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6A5CB" w14:textId="2A43424C" w:rsidR="00943E11" w:rsidRDefault="007B597B" w:rsidP="00C4563E">
      <w:pPr>
        <w:pBdr>
          <w:top w:val="none" w:sz="0" w:space="0" w:color="auto"/>
          <w:left w:val="none" w:sz="0" w:space="0" w:color="auto"/>
          <w:bottom w:val="none" w:sz="0" w:space="0" w:color="auto"/>
          <w:right w:val="none" w:sz="0" w:space="0" w:color="auto"/>
          <w:bar w:val="none" w:sz="0" w:color="auto"/>
        </w:pBdr>
        <w:jc w:val="center"/>
      </w:pPr>
      <w:r>
        <w:rPr>
          <w:rFonts w:ascii="Garamond" w:hAnsi="Garamond" w:cs="Arial"/>
          <w:b/>
          <w:noProof/>
          <w:sz w:val="25"/>
          <w:szCs w:val="25"/>
        </w:rPr>
        <w:drawing>
          <wp:inline distT="0" distB="0" distL="0" distR="0" wp14:anchorId="275AE821" wp14:editId="69C79F9D">
            <wp:extent cx="1314450" cy="13716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1371600"/>
                    </a:xfrm>
                    <a:prstGeom prst="rect">
                      <a:avLst/>
                    </a:prstGeom>
                    <a:noFill/>
                    <a:ln>
                      <a:noFill/>
                    </a:ln>
                  </pic:spPr>
                </pic:pic>
              </a:graphicData>
            </a:graphic>
          </wp:inline>
        </w:drawing>
      </w:r>
    </w:p>
    <w:p w14:paraId="2E3345DF" w14:textId="77777777" w:rsidR="00943E11" w:rsidRDefault="00943E11">
      <w:pPr>
        <w:pStyle w:val="Titolo"/>
        <w:pBdr>
          <w:top w:val="none" w:sz="0" w:space="0" w:color="auto"/>
          <w:left w:val="none" w:sz="0" w:space="0" w:color="auto"/>
          <w:bottom w:val="none" w:sz="0" w:space="0" w:color="auto"/>
          <w:right w:val="none" w:sz="0" w:space="0" w:color="auto"/>
          <w:bar w:val="none" w:sz="0" w:color="auto"/>
        </w:pBdr>
        <w:tabs>
          <w:tab w:val="left" w:pos="993"/>
        </w:tabs>
        <w:rPr>
          <w:rFonts w:ascii="Tahoma" w:hAnsi="Tahoma" w:cs="Tahoma"/>
          <w:sz w:val="24"/>
          <w:szCs w:val="24"/>
        </w:rPr>
      </w:pPr>
    </w:p>
    <w:p w14:paraId="000C4FC9" w14:textId="77777777" w:rsidR="00943E11" w:rsidRPr="001E2E29" w:rsidRDefault="00943E11" w:rsidP="00570539">
      <w:pPr>
        <w:pBdr>
          <w:top w:val="none" w:sz="0" w:space="0" w:color="auto"/>
          <w:left w:val="none" w:sz="0" w:space="0" w:color="auto"/>
          <w:bottom w:val="none" w:sz="0" w:space="0" w:color="auto"/>
          <w:right w:val="none" w:sz="0" w:space="0" w:color="auto"/>
          <w:bar w:val="none" w:sz="0" w:color="auto"/>
        </w:pBdr>
        <w:jc w:val="center"/>
        <w:rPr>
          <w:b/>
          <w:sz w:val="40"/>
          <w:szCs w:val="40"/>
        </w:rPr>
      </w:pPr>
      <w:r w:rsidRPr="001E2E29">
        <w:rPr>
          <w:b/>
          <w:sz w:val="40"/>
          <w:szCs w:val="40"/>
        </w:rPr>
        <w:t xml:space="preserve">COMUNE DI </w:t>
      </w:r>
      <w:r>
        <w:rPr>
          <w:b/>
          <w:sz w:val="40"/>
          <w:szCs w:val="40"/>
        </w:rPr>
        <w:t>LETOJANNI</w:t>
      </w:r>
    </w:p>
    <w:p w14:paraId="735D8857" w14:textId="77777777" w:rsidR="00943E11" w:rsidRPr="001E2E29" w:rsidRDefault="00943E11" w:rsidP="00570539">
      <w:pPr>
        <w:keepNext/>
        <w:pBdr>
          <w:top w:val="none" w:sz="0" w:space="0" w:color="auto"/>
          <w:left w:val="none" w:sz="0" w:space="0" w:color="auto"/>
          <w:bottom w:val="none" w:sz="0" w:space="0" w:color="auto"/>
          <w:right w:val="none" w:sz="0" w:space="0" w:color="auto"/>
          <w:bar w:val="none" w:sz="0" w:color="auto"/>
        </w:pBdr>
        <w:jc w:val="center"/>
        <w:outlineLvl w:val="1"/>
        <w:rPr>
          <w:i/>
        </w:rPr>
      </w:pPr>
      <w:r w:rsidRPr="001E2E29">
        <w:rPr>
          <w:i/>
        </w:rPr>
        <w:t>Città Metropolitana di Messina</w:t>
      </w:r>
    </w:p>
    <w:p w14:paraId="664465E5" w14:textId="77777777" w:rsidR="00943E11" w:rsidRDefault="00943E11">
      <w:pPr>
        <w:pStyle w:val="Titolo"/>
        <w:pBdr>
          <w:top w:val="none" w:sz="0" w:space="0" w:color="auto"/>
          <w:left w:val="none" w:sz="0" w:space="0" w:color="auto"/>
          <w:bottom w:val="none" w:sz="0" w:space="0" w:color="auto"/>
          <w:right w:val="none" w:sz="0" w:space="0" w:color="auto"/>
          <w:bar w:val="none" w:sz="0" w:color="auto"/>
        </w:pBdr>
        <w:tabs>
          <w:tab w:val="clear" w:pos="9072"/>
          <w:tab w:val="left" w:pos="540"/>
          <w:tab w:val="right" w:pos="8280"/>
        </w:tabs>
        <w:ind w:right="0"/>
        <w:rPr>
          <w:rFonts w:ascii="Tahoma" w:hAnsi="Tahoma" w:cs="Tahoma"/>
          <w:sz w:val="36"/>
          <w:szCs w:val="36"/>
        </w:rPr>
      </w:pPr>
    </w:p>
    <w:p w14:paraId="6905E638" w14:textId="77777777" w:rsidR="00943E11" w:rsidRDefault="00943E11">
      <w:pPr>
        <w:pStyle w:val="Titolo"/>
        <w:pBdr>
          <w:top w:val="none" w:sz="0" w:space="0" w:color="auto"/>
          <w:left w:val="none" w:sz="0" w:space="0" w:color="auto"/>
          <w:bottom w:val="none" w:sz="0" w:space="0" w:color="auto"/>
          <w:right w:val="none" w:sz="0" w:space="0" w:color="auto"/>
          <w:bar w:val="none" w:sz="0" w:color="auto"/>
        </w:pBdr>
        <w:tabs>
          <w:tab w:val="clear" w:pos="9072"/>
          <w:tab w:val="left" w:pos="993"/>
          <w:tab w:val="right" w:pos="8280"/>
        </w:tabs>
        <w:ind w:right="0"/>
        <w:rPr>
          <w:rFonts w:ascii="Tahoma" w:hAnsi="Tahoma" w:cs="Tahoma"/>
          <w:sz w:val="36"/>
          <w:szCs w:val="36"/>
        </w:rPr>
      </w:pPr>
    </w:p>
    <w:p w14:paraId="225DDEFE" w14:textId="77777777" w:rsidR="00943E11" w:rsidRDefault="00943E11">
      <w:pPr>
        <w:pStyle w:val="Titolo"/>
        <w:pBdr>
          <w:top w:val="none" w:sz="0" w:space="0" w:color="auto"/>
          <w:left w:val="none" w:sz="0" w:space="0" w:color="auto"/>
          <w:bottom w:val="none" w:sz="0" w:space="0" w:color="auto"/>
          <w:right w:val="none" w:sz="0" w:space="0" w:color="auto"/>
          <w:bar w:val="none" w:sz="0" w:color="auto"/>
        </w:pBdr>
        <w:tabs>
          <w:tab w:val="left" w:pos="993"/>
        </w:tabs>
        <w:rPr>
          <w:rFonts w:ascii="Tahoma" w:hAnsi="Tahoma" w:cs="Tahoma"/>
          <w:sz w:val="24"/>
          <w:szCs w:val="24"/>
        </w:rPr>
      </w:pPr>
    </w:p>
    <w:p w14:paraId="0640784A" w14:textId="77777777" w:rsidR="00943E11" w:rsidRDefault="00943E11">
      <w:pPr>
        <w:pStyle w:val="Titolo"/>
        <w:pBdr>
          <w:top w:val="none" w:sz="0" w:space="0" w:color="auto"/>
          <w:left w:val="none" w:sz="0" w:space="0" w:color="auto"/>
          <w:bottom w:val="none" w:sz="0" w:space="0" w:color="auto"/>
          <w:right w:val="none" w:sz="0" w:space="0" w:color="auto"/>
          <w:bar w:val="none" w:sz="0" w:color="auto"/>
        </w:pBdr>
        <w:tabs>
          <w:tab w:val="left" w:pos="993"/>
        </w:tabs>
        <w:ind w:right="0"/>
        <w:rPr>
          <w:rFonts w:ascii="Tahoma" w:hAnsi="Tahoma" w:cs="Tahoma"/>
          <w:sz w:val="24"/>
          <w:szCs w:val="24"/>
        </w:rPr>
      </w:pPr>
    </w:p>
    <w:p w14:paraId="72536354" w14:textId="77777777" w:rsidR="00943E11" w:rsidRDefault="00943E11">
      <w:pPr>
        <w:pStyle w:val="Titolo"/>
        <w:pBdr>
          <w:top w:val="none" w:sz="0" w:space="0" w:color="auto"/>
          <w:left w:val="none" w:sz="0" w:space="0" w:color="auto"/>
          <w:bottom w:val="none" w:sz="0" w:space="0" w:color="auto"/>
          <w:right w:val="none" w:sz="0" w:space="0" w:color="auto"/>
          <w:bar w:val="none" w:sz="0" w:color="auto"/>
        </w:pBdr>
        <w:tabs>
          <w:tab w:val="left" w:pos="993"/>
        </w:tabs>
        <w:ind w:right="0"/>
        <w:rPr>
          <w:rFonts w:ascii="Tahoma" w:hAnsi="Tahoma" w:cs="Tahoma"/>
          <w:sz w:val="24"/>
          <w:szCs w:val="24"/>
        </w:rPr>
      </w:pPr>
    </w:p>
    <w:p w14:paraId="0416936B" w14:textId="77777777" w:rsidR="00943E11" w:rsidRDefault="00943E11">
      <w:pPr>
        <w:pStyle w:val="Titolo"/>
        <w:pBdr>
          <w:top w:val="none" w:sz="0" w:space="0" w:color="auto"/>
          <w:left w:val="none" w:sz="0" w:space="0" w:color="auto"/>
          <w:bottom w:val="none" w:sz="0" w:space="0" w:color="auto"/>
          <w:right w:val="none" w:sz="0" w:space="0" w:color="auto"/>
          <w:bar w:val="none" w:sz="0" w:color="auto"/>
        </w:pBdr>
        <w:tabs>
          <w:tab w:val="left" w:pos="993"/>
        </w:tabs>
        <w:ind w:right="0"/>
        <w:rPr>
          <w:rFonts w:ascii="Tahoma" w:hAnsi="Tahoma" w:cs="Tahoma"/>
          <w:sz w:val="24"/>
          <w:szCs w:val="24"/>
        </w:rPr>
      </w:pPr>
    </w:p>
    <w:p w14:paraId="712213C2" w14:textId="77777777" w:rsidR="00943E11" w:rsidRDefault="00943E11">
      <w:pPr>
        <w:pStyle w:val="Titolo"/>
        <w:pBdr>
          <w:top w:val="none" w:sz="0" w:space="0" w:color="auto"/>
          <w:left w:val="none" w:sz="0" w:space="0" w:color="auto"/>
          <w:bottom w:val="none" w:sz="0" w:space="0" w:color="auto"/>
          <w:right w:val="none" w:sz="0" w:space="0" w:color="auto"/>
          <w:bar w:val="none" w:sz="0" w:color="auto"/>
        </w:pBdr>
        <w:tabs>
          <w:tab w:val="left" w:pos="993"/>
        </w:tabs>
        <w:ind w:right="0"/>
        <w:rPr>
          <w:rFonts w:ascii="Tahoma" w:hAnsi="Tahoma" w:cs="Tahoma"/>
          <w:sz w:val="24"/>
          <w:szCs w:val="24"/>
        </w:rPr>
      </w:pPr>
    </w:p>
    <w:p w14:paraId="435CF9E7" w14:textId="77777777" w:rsidR="00943E11" w:rsidRDefault="00943E11">
      <w:pPr>
        <w:pStyle w:val="Titolo"/>
        <w:pBdr>
          <w:top w:val="none" w:sz="0" w:space="0" w:color="auto"/>
          <w:left w:val="none" w:sz="0" w:space="0" w:color="auto"/>
          <w:bottom w:val="none" w:sz="0" w:space="0" w:color="auto"/>
          <w:right w:val="none" w:sz="0" w:space="0" w:color="auto"/>
          <w:bar w:val="none" w:sz="0" w:color="auto"/>
        </w:pBdr>
        <w:ind w:right="0"/>
        <w:rPr>
          <w:rStyle w:val="Numeropagina"/>
          <w:rFonts w:ascii="Tahoma" w:hAnsi="Tahoma" w:cs="Tahoma"/>
          <w:sz w:val="52"/>
          <w:szCs w:val="52"/>
        </w:rPr>
      </w:pPr>
      <w:r>
        <w:rPr>
          <w:rStyle w:val="Numeropagina"/>
          <w:rFonts w:ascii="Tahoma" w:hAnsi="Tahoma"/>
          <w:sz w:val="52"/>
          <w:szCs w:val="52"/>
        </w:rPr>
        <w:t xml:space="preserve">REGOLAMENTO </w:t>
      </w:r>
    </w:p>
    <w:p w14:paraId="60EBF9A5" w14:textId="77777777" w:rsidR="00943E11" w:rsidRDefault="00943E11">
      <w:pPr>
        <w:pStyle w:val="Titolo"/>
        <w:pBdr>
          <w:top w:val="none" w:sz="0" w:space="0" w:color="auto"/>
          <w:left w:val="none" w:sz="0" w:space="0" w:color="auto"/>
          <w:bottom w:val="none" w:sz="0" w:space="0" w:color="auto"/>
          <w:right w:val="none" w:sz="0" w:space="0" w:color="auto"/>
          <w:bar w:val="none" w:sz="0" w:color="auto"/>
        </w:pBdr>
        <w:ind w:right="0"/>
        <w:rPr>
          <w:rFonts w:ascii="Tahoma" w:hAnsi="Tahoma" w:cs="Tahoma"/>
          <w:sz w:val="52"/>
          <w:szCs w:val="52"/>
        </w:rPr>
      </w:pPr>
    </w:p>
    <w:p w14:paraId="57D509E7" w14:textId="77777777" w:rsidR="00943E11" w:rsidRDefault="00943E11">
      <w:pPr>
        <w:pStyle w:val="Titolo"/>
        <w:pBdr>
          <w:top w:val="none" w:sz="0" w:space="0" w:color="auto"/>
          <w:left w:val="none" w:sz="0" w:space="0" w:color="auto"/>
          <w:bottom w:val="none" w:sz="0" w:space="0" w:color="auto"/>
          <w:right w:val="none" w:sz="0" w:space="0" w:color="auto"/>
          <w:bar w:val="none" w:sz="0" w:color="auto"/>
        </w:pBdr>
        <w:ind w:right="0"/>
        <w:rPr>
          <w:rStyle w:val="Numeropagina"/>
          <w:rFonts w:ascii="Tahoma" w:hAnsi="Tahoma" w:cs="Tahoma"/>
          <w:sz w:val="52"/>
          <w:szCs w:val="52"/>
        </w:rPr>
      </w:pPr>
      <w:r>
        <w:rPr>
          <w:rStyle w:val="Numeropagina"/>
          <w:rFonts w:ascii="Tahoma" w:hAnsi="Tahoma"/>
          <w:sz w:val="52"/>
          <w:szCs w:val="52"/>
        </w:rPr>
        <w:t xml:space="preserve">SULL’ORDINAMENTO </w:t>
      </w:r>
    </w:p>
    <w:p w14:paraId="22E9D064" w14:textId="77777777" w:rsidR="00943E11" w:rsidRDefault="00943E11">
      <w:pPr>
        <w:pStyle w:val="Titolo"/>
        <w:pBdr>
          <w:top w:val="none" w:sz="0" w:space="0" w:color="auto"/>
          <w:left w:val="none" w:sz="0" w:space="0" w:color="auto"/>
          <w:bottom w:val="none" w:sz="0" w:space="0" w:color="auto"/>
          <w:right w:val="none" w:sz="0" w:space="0" w:color="auto"/>
          <w:bar w:val="none" w:sz="0" w:color="auto"/>
        </w:pBdr>
        <w:ind w:right="0"/>
        <w:rPr>
          <w:rFonts w:ascii="Tahoma" w:hAnsi="Tahoma" w:cs="Tahoma"/>
          <w:sz w:val="52"/>
          <w:szCs w:val="52"/>
        </w:rPr>
      </w:pPr>
    </w:p>
    <w:p w14:paraId="7EEC4E43" w14:textId="77777777" w:rsidR="00943E11" w:rsidRDefault="00943E11">
      <w:pPr>
        <w:pStyle w:val="Titolo"/>
        <w:pBdr>
          <w:top w:val="none" w:sz="0" w:space="0" w:color="auto"/>
          <w:left w:val="none" w:sz="0" w:space="0" w:color="auto"/>
          <w:bottom w:val="none" w:sz="0" w:space="0" w:color="auto"/>
          <w:right w:val="none" w:sz="0" w:space="0" w:color="auto"/>
          <w:bar w:val="none" w:sz="0" w:color="auto"/>
        </w:pBdr>
        <w:ind w:right="0"/>
        <w:rPr>
          <w:rStyle w:val="Numeropagina"/>
          <w:rFonts w:ascii="Tahoma" w:hAnsi="Tahoma"/>
          <w:sz w:val="52"/>
          <w:szCs w:val="52"/>
        </w:rPr>
      </w:pPr>
      <w:r>
        <w:rPr>
          <w:rStyle w:val="Numeropagina"/>
          <w:rFonts w:ascii="Tahoma" w:hAnsi="Tahoma"/>
          <w:sz w:val="52"/>
          <w:szCs w:val="52"/>
        </w:rPr>
        <w:t>DEGLI UFFICI E DEI SERVIZI</w:t>
      </w:r>
    </w:p>
    <w:p w14:paraId="4A835A8C" w14:textId="77777777" w:rsidR="00943E11" w:rsidRDefault="00943E11">
      <w:pPr>
        <w:pStyle w:val="Titolo"/>
        <w:pBdr>
          <w:top w:val="none" w:sz="0" w:space="0" w:color="auto"/>
          <w:left w:val="none" w:sz="0" w:space="0" w:color="auto"/>
          <w:bottom w:val="none" w:sz="0" w:space="0" w:color="auto"/>
          <w:right w:val="none" w:sz="0" w:space="0" w:color="auto"/>
          <w:bar w:val="none" w:sz="0" w:color="auto"/>
        </w:pBdr>
        <w:ind w:right="0"/>
        <w:rPr>
          <w:rStyle w:val="Numeropagina"/>
          <w:rFonts w:ascii="Tahoma" w:hAnsi="Tahoma"/>
          <w:sz w:val="52"/>
          <w:szCs w:val="52"/>
        </w:rPr>
      </w:pPr>
    </w:p>
    <w:p w14:paraId="2C359097" w14:textId="64DBCDC7" w:rsidR="00943E11" w:rsidRPr="007B29FF" w:rsidRDefault="00943E11">
      <w:pPr>
        <w:pStyle w:val="Titolo"/>
        <w:pBdr>
          <w:top w:val="none" w:sz="0" w:space="0" w:color="auto"/>
          <w:left w:val="none" w:sz="0" w:space="0" w:color="auto"/>
          <w:bottom w:val="none" w:sz="0" w:space="0" w:color="auto"/>
          <w:right w:val="none" w:sz="0" w:space="0" w:color="auto"/>
          <w:bar w:val="none" w:sz="0" w:color="auto"/>
        </w:pBdr>
        <w:ind w:right="0"/>
        <w:rPr>
          <w:rStyle w:val="Numeropagina"/>
          <w:rFonts w:ascii="Tahoma" w:hAnsi="Tahoma" w:cs="Tahoma"/>
          <w:i/>
          <w:sz w:val="24"/>
          <w:szCs w:val="24"/>
        </w:rPr>
      </w:pPr>
      <w:r w:rsidRPr="007B29FF">
        <w:rPr>
          <w:rStyle w:val="Numeropagina"/>
          <w:rFonts w:ascii="Tahoma" w:hAnsi="Tahoma"/>
          <w:i/>
          <w:sz w:val="24"/>
          <w:szCs w:val="24"/>
        </w:rPr>
        <w:t>a</w:t>
      </w:r>
      <w:r>
        <w:rPr>
          <w:rStyle w:val="Numeropagina"/>
          <w:rFonts w:ascii="Tahoma" w:hAnsi="Tahoma"/>
          <w:i/>
          <w:sz w:val="24"/>
          <w:szCs w:val="24"/>
        </w:rPr>
        <w:t>pprov</w:t>
      </w:r>
      <w:r w:rsidRPr="007B29FF">
        <w:rPr>
          <w:rStyle w:val="Numeropagina"/>
          <w:rFonts w:ascii="Tahoma" w:hAnsi="Tahoma"/>
          <w:i/>
          <w:sz w:val="24"/>
          <w:szCs w:val="24"/>
        </w:rPr>
        <w:t xml:space="preserve">ato con delibera G.M. n° </w:t>
      </w:r>
      <w:r w:rsidR="00273A0F">
        <w:rPr>
          <w:rStyle w:val="Numeropagina"/>
          <w:rFonts w:ascii="Tahoma" w:hAnsi="Tahoma"/>
          <w:i/>
          <w:sz w:val="24"/>
          <w:szCs w:val="24"/>
        </w:rPr>
        <w:t>340</w:t>
      </w:r>
      <w:r w:rsidRPr="00EF0583">
        <w:rPr>
          <w:rStyle w:val="Numeropagina"/>
          <w:rFonts w:ascii="Tahoma" w:hAnsi="Tahoma"/>
          <w:i/>
          <w:sz w:val="24"/>
          <w:szCs w:val="24"/>
        </w:rPr>
        <w:t xml:space="preserve"> del </w:t>
      </w:r>
      <w:r w:rsidR="00273A0F">
        <w:rPr>
          <w:rStyle w:val="Numeropagina"/>
          <w:rFonts w:ascii="Tahoma" w:hAnsi="Tahoma"/>
          <w:i/>
          <w:sz w:val="24"/>
          <w:szCs w:val="24"/>
        </w:rPr>
        <w:t>14.12.2018</w:t>
      </w:r>
    </w:p>
    <w:p w14:paraId="1DF8C1A1" w14:textId="77777777" w:rsidR="00943E11" w:rsidRDefault="00943E11">
      <w:pPr>
        <w:pStyle w:val="Titolo"/>
        <w:pBdr>
          <w:top w:val="none" w:sz="0" w:space="0" w:color="auto"/>
          <w:left w:val="none" w:sz="0" w:space="0" w:color="auto"/>
          <w:bottom w:val="none" w:sz="0" w:space="0" w:color="auto"/>
          <w:right w:val="none" w:sz="0" w:space="0" w:color="auto"/>
          <w:bar w:val="none" w:sz="0" w:color="auto"/>
        </w:pBdr>
        <w:tabs>
          <w:tab w:val="left" w:pos="993"/>
        </w:tabs>
        <w:ind w:right="0"/>
      </w:pPr>
      <w:r>
        <w:rPr>
          <w:rStyle w:val="Numeropagina"/>
          <w:rFonts w:ascii="Arial Unicode MS" w:cs="Arial Unicode MS"/>
          <w:b w:val="0"/>
          <w:bCs w:val="0"/>
          <w:sz w:val="24"/>
          <w:szCs w:val="24"/>
        </w:rPr>
        <w:br w:type="page"/>
      </w:r>
    </w:p>
    <w:p w14:paraId="6B290FFB" w14:textId="77777777" w:rsidR="00943E11" w:rsidRPr="00226EB7" w:rsidRDefault="00943E11" w:rsidP="00226EB7">
      <w:pPr>
        <w:pStyle w:val="Titolo"/>
        <w:pBdr>
          <w:top w:val="none" w:sz="0" w:space="0" w:color="auto"/>
          <w:left w:val="none" w:sz="0" w:space="0" w:color="auto"/>
          <w:bottom w:val="none" w:sz="0" w:space="0" w:color="auto"/>
          <w:right w:val="none" w:sz="0" w:space="0" w:color="auto"/>
          <w:bar w:val="none" w:sz="0" w:color="auto"/>
        </w:pBdr>
        <w:tabs>
          <w:tab w:val="left" w:pos="993"/>
        </w:tabs>
        <w:ind w:right="0"/>
        <w:rPr>
          <w:rFonts w:ascii="Tahoma" w:hAnsi="Tahoma" w:cs="Tahoma"/>
          <w:sz w:val="24"/>
          <w:szCs w:val="24"/>
        </w:rPr>
      </w:pPr>
      <w:r>
        <w:rPr>
          <w:rStyle w:val="Numeropagina"/>
          <w:rFonts w:ascii="Tahoma" w:hAnsi="Tahoma"/>
          <w:sz w:val="24"/>
          <w:szCs w:val="24"/>
        </w:rPr>
        <w:lastRenderedPageBreak/>
        <w:t>INDICE</w:t>
      </w:r>
    </w:p>
    <w:p w14:paraId="21570FDD" w14:textId="77777777" w:rsidR="00943E11" w:rsidRDefault="00943E11">
      <w:pPr>
        <w:pStyle w:val="Sommario1"/>
        <w:pBdr>
          <w:top w:val="none" w:sz="0" w:space="0" w:color="auto"/>
          <w:left w:val="none" w:sz="0" w:space="0" w:color="auto"/>
          <w:bottom w:val="none" w:sz="0" w:space="0" w:color="auto"/>
          <w:right w:val="none" w:sz="0" w:space="0" w:color="auto"/>
          <w:bar w:val="none" w:sz="0" w:color="auto"/>
        </w:pBdr>
        <w:tabs>
          <w:tab w:val="clear" w:pos="9360"/>
          <w:tab w:val="right" w:leader="underscore" w:pos="9334"/>
        </w:tabs>
      </w:pPr>
      <w:r>
        <w:fldChar w:fldCharType="begin"/>
      </w:r>
      <w:r>
        <w:instrText xml:space="preserve"> TOC \t "heading 1, 1,TITOLO 2 X ARTICOLO, 2"</w:instrText>
      </w:r>
      <w:r>
        <w:fldChar w:fldCharType="separate"/>
      </w:r>
    </w:p>
    <w:p w14:paraId="2408588B" w14:textId="77777777" w:rsidR="00943E11" w:rsidRPr="001C4887" w:rsidRDefault="00943E11">
      <w:pPr>
        <w:pStyle w:val="Sommario21"/>
        <w:pBdr>
          <w:top w:val="none" w:sz="0" w:space="0" w:color="auto"/>
          <w:left w:val="none" w:sz="0" w:space="0" w:color="auto"/>
          <w:bottom w:val="none" w:sz="0" w:space="0" w:color="auto"/>
          <w:right w:val="none" w:sz="0" w:space="0" w:color="auto"/>
          <w:bar w:val="none" w:sz="0" w:color="auto"/>
        </w:pBdr>
        <w:rPr>
          <w:b/>
        </w:rPr>
      </w:pPr>
      <w:r w:rsidRPr="001C4887">
        <w:rPr>
          <w:rFonts w:cs="Arial Unicode MS"/>
          <w:b/>
          <w:lang w:val="de-DE"/>
        </w:rPr>
        <w:t>CAPO I: ORGANIZZAZIONE DELL’ENTE</w:t>
      </w:r>
      <w:r w:rsidRPr="001C4887">
        <w:rPr>
          <w:rFonts w:cs="Arial Unicode MS"/>
          <w:b/>
          <w:lang w:val="de-DE"/>
        </w:rPr>
        <w:tab/>
      </w:r>
      <w:r w:rsidRPr="001C4887">
        <w:rPr>
          <w:b/>
        </w:rPr>
        <w:fldChar w:fldCharType="begin"/>
      </w:r>
      <w:r w:rsidRPr="001C4887">
        <w:rPr>
          <w:b/>
        </w:rPr>
        <w:instrText xml:space="preserve"> PAGEREF _Toc \h </w:instrText>
      </w:r>
      <w:r w:rsidRPr="001C4887">
        <w:rPr>
          <w:b/>
        </w:rPr>
      </w:r>
      <w:r w:rsidRPr="001C4887">
        <w:rPr>
          <w:b/>
        </w:rPr>
        <w:fldChar w:fldCharType="separate"/>
      </w:r>
      <w:r>
        <w:rPr>
          <w:b/>
          <w:noProof/>
        </w:rPr>
        <w:t>7</w:t>
      </w:r>
      <w:r w:rsidRPr="001C4887">
        <w:rPr>
          <w:b/>
        </w:rPr>
        <w:fldChar w:fldCharType="end"/>
      </w:r>
    </w:p>
    <w:p w14:paraId="6F399C5E" w14:textId="77777777" w:rsidR="00943E11" w:rsidRDefault="00943E11">
      <w:pPr>
        <w:pStyle w:val="Sommario21"/>
        <w:pBdr>
          <w:top w:val="none" w:sz="0" w:space="0" w:color="auto"/>
          <w:left w:val="none" w:sz="0" w:space="0" w:color="auto"/>
          <w:bottom w:val="none" w:sz="0" w:space="0" w:color="auto"/>
          <w:right w:val="none" w:sz="0" w:space="0" w:color="auto"/>
          <w:bar w:val="none" w:sz="0" w:color="auto"/>
        </w:pBdr>
      </w:pPr>
      <w:r>
        <w:rPr>
          <w:rFonts w:cs="Arial Unicode MS"/>
        </w:rPr>
        <w:t>ART. 1 -  Oggetto</w:t>
      </w:r>
      <w:r>
        <w:rPr>
          <w:rFonts w:cs="Arial Unicode MS"/>
        </w:rPr>
        <w:tab/>
      </w:r>
      <w:r>
        <w:fldChar w:fldCharType="begin"/>
      </w:r>
      <w:r>
        <w:instrText xml:space="preserve"> PAGEREF _Toc1 \h </w:instrText>
      </w:r>
      <w:r>
        <w:fldChar w:fldCharType="separate"/>
      </w:r>
      <w:r>
        <w:rPr>
          <w:noProof/>
        </w:rPr>
        <w:t>7</w:t>
      </w:r>
      <w:r>
        <w:fldChar w:fldCharType="end"/>
      </w:r>
    </w:p>
    <w:p w14:paraId="1030B41E" w14:textId="77777777" w:rsidR="00943E11" w:rsidRDefault="00943E11">
      <w:pPr>
        <w:pStyle w:val="Sommario21"/>
        <w:pBdr>
          <w:top w:val="none" w:sz="0" w:space="0" w:color="auto"/>
          <w:left w:val="none" w:sz="0" w:space="0" w:color="auto"/>
          <w:bottom w:val="none" w:sz="0" w:space="0" w:color="auto"/>
          <w:right w:val="none" w:sz="0" w:space="0" w:color="auto"/>
          <w:bar w:val="none" w:sz="0" w:color="auto"/>
        </w:pBdr>
      </w:pPr>
      <w:r>
        <w:rPr>
          <w:rFonts w:cs="Arial Unicode MS"/>
        </w:rPr>
        <w:t>ART. 2 - Criteri generali di organizzazione</w:t>
      </w:r>
      <w:r>
        <w:rPr>
          <w:rFonts w:cs="Arial Unicode MS"/>
        </w:rPr>
        <w:tab/>
      </w:r>
      <w:r>
        <w:fldChar w:fldCharType="begin"/>
      </w:r>
      <w:r>
        <w:instrText xml:space="preserve"> PAGEREF _Toc2 \h </w:instrText>
      </w:r>
      <w:r>
        <w:fldChar w:fldCharType="separate"/>
      </w:r>
      <w:r>
        <w:rPr>
          <w:noProof/>
        </w:rPr>
        <w:t>7</w:t>
      </w:r>
      <w:r>
        <w:fldChar w:fldCharType="end"/>
      </w:r>
    </w:p>
    <w:p w14:paraId="377AA104" w14:textId="77777777" w:rsidR="00943E11" w:rsidRDefault="00943E11" w:rsidP="00931610">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3 - Struttura organizzativa - Organigramma e Dotazione organica</w:t>
      </w:r>
      <w:r>
        <w:rPr>
          <w:rFonts w:cs="Arial Unicode MS"/>
        </w:rPr>
        <w:tab/>
      </w:r>
      <w:r>
        <w:fldChar w:fldCharType="begin"/>
      </w:r>
      <w:r>
        <w:instrText xml:space="preserve"> PAGEREF _Toc3 \h </w:instrText>
      </w:r>
      <w:r>
        <w:fldChar w:fldCharType="separate"/>
      </w:r>
      <w:r>
        <w:rPr>
          <w:noProof/>
        </w:rPr>
        <w:t>8</w:t>
      </w:r>
      <w:r>
        <w:fldChar w:fldCharType="end"/>
      </w:r>
    </w:p>
    <w:p w14:paraId="767FE02E" w14:textId="77777777" w:rsidR="00943E11" w:rsidRDefault="00943E11" w:rsidP="00931610">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4 - Uffici di Staff</w:t>
      </w:r>
      <w:r>
        <w:rPr>
          <w:rFonts w:cs="Arial Unicode MS"/>
        </w:rPr>
        <w:tab/>
      </w:r>
      <w:r>
        <w:t>9</w:t>
      </w:r>
    </w:p>
    <w:p w14:paraId="22C83ABA"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5 - Il Segretario Comunale</w:t>
      </w:r>
      <w:r>
        <w:rPr>
          <w:rFonts w:cs="Arial Unicode MS"/>
        </w:rPr>
        <w:tab/>
      </w:r>
      <w:r>
        <w:fldChar w:fldCharType="begin"/>
      </w:r>
      <w:r>
        <w:instrText xml:space="preserve"> PAGEREF _Toc4 \h </w:instrText>
      </w:r>
      <w:r>
        <w:fldChar w:fldCharType="separate"/>
      </w:r>
      <w:r>
        <w:rPr>
          <w:noProof/>
        </w:rPr>
        <w:t>11</w:t>
      </w:r>
      <w:r>
        <w:fldChar w:fldCharType="end"/>
      </w:r>
    </w:p>
    <w:p w14:paraId="7681A857"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6 - Il Vice Segretario Comunale</w:t>
      </w:r>
      <w:r>
        <w:rPr>
          <w:rFonts w:cs="Arial Unicode MS"/>
        </w:rPr>
        <w:tab/>
      </w:r>
      <w:r>
        <w:fldChar w:fldCharType="begin"/>
      </w:r>
      <w:r>
        <w:instrText xml:space="preserve"> PAGEREF _Toc5 \h </w:instrText>
      </w:r>
      <w:r>
        <w:fldChar w:fldCharType="separate"/>
      </w:r>
      <w:r>
        <w:rPr>
          <w:noProof/>
        </w:rPr>
        <w:t>12</w:t>
      </w:r>
      <w:r>
        <w:fldChar w:fldCharType="end"/>
      </w:r>
    </w:p>
    <w:p w14:paraId="67240957"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7 - I titolari di Posizione Organizzativa</w:t>
      </w:r>
      <w:r>
        <w:rPr>
          <w:rFonts w:cs="Arial Unicode MS"/>
        </w:rPr>
        <w:tab/>
      </w:r>
      <w:r>
        <w:fldChar w:fldCharType="begin"/>
      </w:r>
      <w:r>
        <w:instrText xml:space="preserve"> PAGEREF _Toc6 \h </w:instrText>
      </w:r>
      <w:r>
        <w:fldChar w:fldCharType="separate"/>
      </w:r>
      <w:r>
        <w:rPr>
          <w:noProof/>
        </w:rPr>
        <w:t>12</w:t>
      </w:r>
      <w:r>
        <w:fldChar w:fldCharType="end"/>
      </w:r>
    </w:p>
    <w:p w14:paraId="6C8732A2"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8 - Area delle Posizioni Organizzative e affidamento dei relativi incarichi</w:t>
      </w:r>
      <w:r>
        <w:rPr>
          <w:rFonts w:cs="Arial Unicode MS"/>
        </w:rPr>
        <w:tab/>
      </w:r>
      <w:r>
        <w:fldChar w:fldCharType="begin"/>
      </w:r>
      <w:r>
        <w:instrText xml:space="preserve"> PAGEREF _Toc7 \h </w:instrText>
      </w:r>
      <w:r>
        <w:fldChar w:fldCharType="separate"/>
      </w:r>
      <w:r>
        <w:rPr>
          <w:noProof/>
        </w:rPr>
        <w:t>14</w:t>
      </w:r>
      <w:r>
        <w:fldChar w:fldCharType="end"/>
      </w:r>
    </w:p>
    <w:p w14:paraId="19AE5D80"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9 - Revoca dell'incarico - Dimissioni</w:t>
      </w:r>
      <w:r>
        <w:rPr>
          <w:rFonts w:cs="Arial Unicode MS"/>
        </w:rPr>
        <w:tab/>
      </w:r>
      <w:r>
        <w:fldChar w:fldCharType="begin"/>
      </w:r>
      <w:r>
        <w:instrText xml:space="preserve"> PAGEREF _Toc8 \h </w:instrText>
      </w:r>
      <w:r>
        <w:fldChar w:fldCharType="separate"/>
      </w:r>
      <w:r>
        <w:rPr>
          <w:noProof/>
        </w:rPr>
        <w:t>15</w:t>
      </w:r>
      <w:r>
        <w:fldChar w:fldCharType="end"/>
      </w:r>
    </w:p>
    <w:p w14:paraId="5145B9A9"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10 - Sostituzione delle P.O.</w:t>
      </w:r>
      <w:r>
        <w:rPr>
          <w:rFonts w:cs="Arial Unicode MS"/>
        </w:rPr>
        <w:tab/>
      </w:r>
      <w:r>
        <w:fldChar w:fldCharType="begin"/>
      </w:r>
      <w:r>
        <w:instrText xml:space="preserve"> PAGEREF _Toc9 \h </w:instrText>
      </w:r>
      <w:r>
        <w:fldChar w:fldCharType="separate"/>
      </w:r>
      <w:r>
        <w:rPr>
          <w:noProof/>
        </w:rPr>
        <w:t>15</w:t>
      </w:r>
      <w:r>
        <w:fldChar w:fldCharType="end"/>
      </w:r>
    </w:p>
    <w:p w14:paraId="7AF07124"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11 - La valutazione  delle performance</w:t>
      </w:r>
      <w:r>
        <w:rPr>
          <w:rFonts w:cs="Arial Unicode MS"/>
        </w:rPr>
        <w:tab/>
      </w:r>
      <w:r>
        <w:fldChar w:fldCharType="begin"/>
      </w:r>
      <w:r>
        <w:instrText xml:space="preserve"> PAGEREF _Toc10 \h </w:instrText>
      </w:r>
      <w:r>
        <w:fldChar w:fldCharType="separate"/>
      </w:r>
      <w:r>
        <w:rPr>
          <w:noProof/>
        </w:rPr>
        <w:t>15</w:t>
      </w:r>
      <w:r>
        <w:fldChar w:fldCharType="end"/>
      </w:r>
    </w:p>
    <w:p w14:paraId="75316FBB"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12 - La trasparenza</w:t>
      </w:r>
      <w:r>
        <w:rPr>
          <w:rFonts w:cs="Arial Unicode MS"/>
        </w:rPr>
        <w:tab/>
      </w:r>
      <w:r>
        <w:fldChar w:fldCharType="begin"/>
      </w:r>
      <w:r>
        <w:instrText xml:space="preserve"> PAGEREF _Toc11 \h </w:instrText>
      </w:r>
      <w:r>
        <w:fldChar w:fldCharType="separate"/>
      </w:r>
      <w:r>
        <w:rPr>
          <w:noProof/>
        </w:rPr>
        <w:t>16</w:t>
      </w:r>
      <w:r>
        <w:fldChar w:fldCharType="end"/>
      </w:r>
    </w:p>
    <w:p w14:paraId="04984A4E"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13 – Nucleo/Organismo di Valutazione</w:t>
      </w:r>
      <w:r>
        <w:rPr>
          <w:rFonts w:cs="Arial Unicode MS"/>
        </w:rPr>
        <w:tab/>
      </w:r>
      <w:r>
        <w:fldChar w:fldCharType="begin"/>
      </w:r>
      <w:r>
        <w:instrText xml:space="preserve"> PAGEREF _Toc12 \h </w:instrText>
      </w:r>
      <w:r>
        <w:fldChar w:fldCharType="separate"/>
      </w:r>
      <w:r>
        <w:rPr>
          <w:noProof/>
        </w:rPr>
        <w:t>16</w:t>
      </w:r>
      <w:r>
        <w:fldChar w:fldCharType="end"/>
      </w:r>
    </w:p>
    <w:p w14:paraId="61673F11"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15 - Comitato di direzione</w:t>
      </w:r>
      <w:r>
        <w:rPr>
          <w:rFonts w:cs="Arial Unicode MS"/>
        </w:rPr>
        <w:tab/>
      </w:r>
      <w:r>
        <w:fldChar w:fldCharType="begin"/>
      </w:r>
      <w:r>
        <w:instrText xml:space="preserve"> PAGEREF _Toc13 \h </w:instrText>
      </w:r>
      <w:r>
        <w:fldChar w:fldCharType="separate"/>
      </w:r>
      <w:r>
        <w:rPr>
          <w:noProof/>
        </w:rPr>
        <w:t>18</w:t>
      </w:r>
      <w:r>
        <w:fldChar w:fldCharType="end"/>
      </w:r>
    </w:p>
    <w:p w14:paraId="50EB59DF"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15 - Comitato di indirizzo e coordinamento tecnico-politico</w:t>
      </w:r>
      <w:r>
        <w:rPr>
          <w:rFonts w:cs="Arial Unicode MS"/>
        </w:rPr>
        <w:tab/>
      </w:r>
      <w:r>
        <w:fldChar w:fldCharType="begin"/>
      </w:r>
      <w:r>
        <w:instrText xml:space="preserve"> PAGEREF _Toc14 \h </w:instrText>
      </w:r>
      <w:r>
        <w:fldChar w:fldCharType="separate"/>
      </w:r>
      <w:r>
        <w:rPr>
          <w:noProof/>
        </w:rPr>
        <w:t>18</w:t>
      </w:r>
      <w:r>
        <w:fldChar w:fldCharType="end"/>
      </w:r>
    </w:p>
    <w:p w14:paraId="6FE3B306"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16 - Gruppi di lavoro</w:t>
      </w:r>
      <w:r>
        <w:rPr>
          <w:rFonts w:cs="Arial Unicode MS"/>
        </w:rPr>
        <w:tab/>
      </w:r>
      <w:r>
        <w:fldChar w:fldCharType="begin"/>
      </w:r>
      <w:r>
        <w:instrText xml:space="preserve"> PAGEREF _Toc15 \h </w:instrText>
      </w:r>
      <w:r>
        <w:fldChar w:fldCharType="separate"/>
      </w:r>
      <w:r>
        <w:rPr>
          <w:noProof/>
        </w:rPr>
        <w:t>19</w:t>
      </w:r>
      <w:r>
        <w:fldChar w:fldCharType="end"/>
      </w:r>
    </w:p>
    <w:p w14:paraId="0D57E66B"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17 - Comitato unico di garanzia per le pari opportunità, la valorizzazione del benessere di chi lavora e contro le discriminazioni.</w:t>
      </w:r>
      <w:r>
        <w:rPr>
          <w:rFonts w:cs="Arial Unicode MS"/>
        </w:rPr>
        <w:tab/>
      </w:r>
      <w:r>
        <w:fldChar w:fldCharType="begin"/>
      </w:r>
      <w:r>
        <w:instrText xml:space="preserve"> PAGEREF _Toc16 \h </w:instrText>
      </w:r>
      <w:r>
        <w:fldChar w:fldCharType="separate"/>
      </w:r>
      <w:r>
        <w:rPr>
          <w:noProof/>
        </w:rPr>
        <w:t>19</w:t>
      </w:r>
      <w:r>
        <w:fldChar w:fldCharType="end"/>
      </w:r>
    </w:p>
    <w:p w14:paraId="002F4674"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18 - Responsabile del Servizio Finanziario e Responsabile dell’Ufficio Tributi</w:t>
      </w:r>
      <w:r>
        <w:rPr>
          <w:rFonts w:cs="Arial Unicode MS"/>
        </w:rPr>
        <w:tab/>
      </w:r>
      <w:r>
        <w:fldChar w:fldCharType="begin"/>
      </w:r>
      <w:r>
        <w:instrText xml:space="preserve"> PAGEREF _Toc17 \h </w:instrText>
      </w:r>
      <w:r>
        <w:fldChar w:fldCharType="separate"/>
      </w:r>
      <w:r>
        <w:rPr>
          <w:noProof/>
        </w:rPr>
        <w:t>20</w:t>
      </w:r>
      <w:r>
        <w:fldChar w:fldCharType="end"/>
      </w:r>
    </w:p>
    <w:p w14:paraId="30AE90BB"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19 - Il Responsabile di Servizio</w:t>
      </w:r>
      <w:r>
        <w:rPr>
          <w:rFonts w:cs="Arial Unicode MS"/>
        </w:rPr>
        <w:tab/>
      </w:r>
      <w:r>
        <w:fldChar w:fldCharType="begin"/>
      </w:r>
      <w:r>
        <w:instrText xml:space="preserve"> PAGEREF _Toc18 \h </w:instrText>
      </w:r>
      <w:r>
        <w:fldChar w:fldCharType="separate"/>
      </w:r>
      <w:r>
        <w:rPr>
          <w:noProof/>
        </w:rPr>
        <w:t>21</w:t>
      </w:r>
      <w:r>
        <w:fldChar w:fldCharType="end"/>
      </w:r>
    </w:p>
    <w:p w14:paraId="33F31F71"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20 - Tipologia degli atti di organizzazione</w:t>
      </w:r>
      <w:r>
        <w:rPr>
          <w:rFonts w:cs="Arial Unicode MS"/>
        </w:rPr>
        <w:tab/>
      </w:r>
      <w:r>
        <w:fldChar w:fldCharType="begin"/>
      </w:r>
      <w:r>
        <w:instrText xml:space="preserve"> PAGEREF _Toc19 \h </w:instrText>
      </w:r>
      <w:r>
        <w:fldChar w:fldCharType="separate"/>
      </w:r>
      <w:r>
        <w:rPr>
          <w:noProof/>
        </w:rPr>
        <w:t>21</w:t>
      </w:r>
      <w:r>
        <w:fldChar w:fldCharType="end"/>
      </w:r>
    </w:p>
    <w:p w14:paraId="1109FB2F"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21 - Decreto Sindacale di organizzazione</w:t>
      </w:r>
      <w:r>
        <w:rPr>
          <w:rFonts w:cs="Arial Unicode MS"/>
        </w:rPr>
        <w:tab/>
      </w:r>
      <w:r>
        <w:fldChar w:fldCharType="begin"/>
      </w:r>
      <w:r>
        <w:instrText xml:space="preserve"> PAGEREF _Toc20 \h </w:instrText>
      </w:r>
      <w:r>
        <w:fldChar w:fldCharType="separate"/>
      </w:r>
      <w:r>
        <w:rPr>
          <w:noProof/>
        </w:rPr>
        <w:t>21</w:t>
      </w:r>
      <w:r>
        <w:fldChar w:fldCharType="end"/>
      </w:r>
    </w:p>
    <w:p w14:paraId="46F5F857"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22 -  Le deliberazioni</w:t>
      </w:r>
      <w:r>
        <w:rPr>
          <w:rFonts w:cs="Arial Unicode MS"/>
        </w:rPr>
        <w:tab/>
      </w:r>
      <w:r>
        <w:fldChar w:fldCharType="begin"/>
      </w:r>
      <w:r>
        <w:instrText xml:space="preserve"> PAGEREF _Toc21 \h </w:instrText>
      </w:r>
      <w:r>
        <w:fldChar w:fldCharType="separate"/>
      </w:r>
      <w:r>
        <w:rPr>
          <w:noProof/>
        </w:rPr>
        <w:t>22</w:t>
      </w:r>
      <w:r>
        <w:fldChar w:fldCharType="end"/>
      </w:r>
    </w:p>
    <w:p w14:paraId="6544F945"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23 - La direttiva</w:t>
      </w:r>
      <w:r>
        <w:rPr>
          <w:rFonts w:cs="Arial Unicode MS"/>
        </w:rPr>
        <w:tab/>
      </w:r>
      <w:r>
        <w:fldChar w:fldCharType="begin"/>
      </w:r>
      <w:r>
        <w:instrText xml:space="preserve"> PAGEREF _Toc22 \h </w:instrText>
      </w:r>
      <w:r>
        <w:fldChar w:fldCharType="separate"/>
      </w:r>
      <w:r>
        <w:rPr>
          <w:noProof/>
        </w:rPr>
        <w:t>22</w:t>
      </w:r>
      <w:r>
        <w:fldChar w:fldCharType="end"/>
      </w:r>
    </w:p>
    <w:p w14:paraId="221BB9D7"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24 - Le determinazioni</w:t>
      </w:r>
      <w:r>
        <w:rPr>
          <w:rFonts w:cs="Arial Unicode MS"/>
        </w:rPr>
        <w:tab/>
      </w:r>
      <w:r>
        <w:fldChar w:fldCharType="begin"/>
      </w:r>
      <w:r>
        <w:instrText xml:space="preserve"> PAGEREF _Toc23 \h </w:instrText>
      </w:r>
      <w:r>
        <w:fldChar w:fldCharType="separate"/>
      </w:r>
      <w:r>
        <w:rPr>
          <w:noProof/>
        </w:rPr>
        <w:t>22</w:t>
      </w:r>
      <w:r>
        <w:fldChar w:fldCharType="end"/>
      </w:r>
    </w:p>
    <w:p w14:paraId="1CB5248E"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25 -  L'atto di organizzazione</w:t>
      </w:r>
      <w:r>
        <w:rPr>
          <w:rFonts w:cs="Arial Unicode MS"/>
        </w:rPr>
        <w:tab/>
      </w:r>
      <w:r>
        <w:fldChar w:fldCharType="begin"/>
      </w:r>
      <w:r>
        <w:instrText xml:space="preserve"> PAGEREF _Toc24 \h </w:instrText>
      </w:r>
      <w:r>
        <w:fldChar w:fldCharType="separate"/>
      </w:r>
      <w:r>
        <w:rPr>
          <w:noProof/>
        </w:rPr>
        <w:t>22</w:t>
      </w:r>
      <w:r>
        <w:fldChar w:fldCharType="end"/>
      </w:r>
    </w:p>
    <w:p w14:paraId="6C481EF2"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26 -  L'ordine di servizio</w:t>
      </w:r>
      <w:r>
        <w:rPr>
          <w:rFonts w:cs="Arial Unicode MS"/>
        </w:rPr>
        <w:tab/>
      </w:r>
      <w:r>
        <w:fldChar w:fldCharType="begin"/>
      </w:r>
      <w:r>
        <w:instrText xml:space="preserve"> PAGEREF _Toc25 \h </w:instrText>
      </w:r>
      <w:r>
        <w:fldChar w:fldCharType="separate"/>
      </w:r>
      <w:r>
        <w:rPr>
          <w:noProof/>
        </w:rPr>
        <w:t>23</w:t>
      </w:r>
      <w:r>
        <w:fldChar w:fldCharType="end"/>
      </w:r>
    </w:p>
    <w:p w14:paraId="25D80F12"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27 -  Pareri e visto di regolarità contabile</w:t>
      </w:r>
      <w:r>
        <w:rPr>
          <w:rFonts w:cs="Arial Unicode MS"/>
        </w:rPr>
        <w:tab/>
      </w:r>
      <w:r>
        <w:fldChar w:fldCharType="begin"/>
      </w:r>
      <w:r>
        <w:instrText xml:space="preserve"> PAGEREF _Toc26 \h </w:instrText>
      </w:r>
      <w:r>
        <w:fldChar w:fldCharType="separate"/>
      </w:r>
      <w:r>
        <w:rPr>
          <w:noProof/>
        </w:rPr>
        <w:t>23</w:t>
      </w:r>
      <w:r>
        <w:fldChar w:fldCharType="end"/>
      </w:r>
    </w:p>
    <w:p w14:paraId="6CC6E168"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28 -  Ordinamento del Comune: soggetti competenti</w:t>
      </w:r>
      <w:r>
        <w:rPr>
          <w:rFonts w:cs="Arial Unicode MS"/>
        </w:rPr>
        <w:tab/>
      </w:r>
      <w:r>
        <w:fldChar w:fldCharType="begin"/>
      </w:r>
      <w:r>
        <w:instrText xml:space="preserve"> PAGEREF _Toc27 \h </w:instrText>
      </w:r>
      <w:r>
        <w:fldChar w:fldCharType="separate"/>
      </w:r>
      <w:r>
        <w:rPr>
          <w:noProof/>
        </w:rPr>
        <w:t>23</w:t>
      </w:r>
      <w:r>
        <w:fldChar w:fldCharType="end"/>
      </w:r>
    </w:p>
    <w:p w14:paraId="24C231A4"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29 - Poteri surrogatori</w:t>
      </w:r>
      <w:r>
        <w:rPr>
          <w:rFonts w:cs="Arial Unicode MS"/>
        </w:rPr>
        <w:tab/>
      </w:r>
      <w:r>
        <w:fldChar w:fldCharType="begin"/>
      </w:r>
      <w:r>
        <w:instrText xml:space="preserve"> PAGEREF _Toc28 \h </w:instrText>
      </w:r>
      <w:r>
        <w:fldChar w:fldCharType="separate"/>
      </w:r>
      <w:r>
        <w:rPr>
          <w:noProof/>
        </w:rPr>
        <w:t>23</w:t>
      </w:r>
      <w:r>
        <w:fldChar w:fldCharType="end"/>
      </w:r>
    </w:p>
    <w:p w14:paraId="48F738EB"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rPr>
          <w:rFonts w:cs="Arial Unicode MS"/>
          <w:b/>
          <w:lang w:val="de-DE"/>
        </w:rPr>
      </w:pPr>
    </w:p>
    <w:p w14:paraId="4F4F6F21" w14:textId="77777777" w:rsidR="00943E11" w:rsidRPr="001C4887" w:rsidRDefault="00943E11">
      <w:pPr>
        <w:pStyle w:val="Sommario11"/>
        <w:pBdr>
          <w:top w:val="none" w:sz="0" w:space="0" w:color="auto"/>
          <w:left w:val="none" w:sz="0" w:space="0" w:color="auto"/>
          <w:bottom w:val="none" w:sz="0" w:space="0" w:color="auto"/>
          <w:right w:val="none" w:sz="0" w:space="0" w:color="auto"/>
          <w:bar w:val="none" w:sz="0" w:color="auto"/>
        </w:pBdr>
        <w:rPr>
          <w:b/>
        </w:rPr>
      </w:pPr>
      <w:r w:rsidRPr="001C4887">
        <w:rPr>
          <w:rFonts w:cs="Arial Unicode MS"/>
          <w:b/>
          <w:lang w:val="de-DE"/>
        </w:rPr>
        <w:lastRenderedPageBreak/>
        <w:t xml:space="preserve">CAPO II: IL PERSONALE </w:t>
      </w:r>
      <w:r w:rsidRPr="001C4887">
        <w:rPr>
          <w:rFonts w:cs="Arial Unicode MS"/>
          <w:b/>
          <w:lang w:val="de-DE"/>
        </w:rPr>
        <w:tab/>
      </w:r>
      <w:r w:rsidRPr="001C4887">
        <w:rPr>
          <w:b/>
        </w:rPr>
        <w:fldChar w:fldCharType="begin"/>
      </w:r>
      <w:r w:rsidRPr="001C4887">
        <w:rPr>
          <w:b/>
        </w:rPr>
        <w:instrText xml:space="preserve"> PAGEREF _Toc29 \h </w:instrText>
      </w:r>
      <w:r w:rsidRPr="001C4887">
        <w:rPr>
          <w:b/>
        </w:rPr>
      </w:r>
      <w:r w:rsidRPr="001C4887">
        <w:rPr>
          <w:b/>
        </w:rPr>
        <w:fldChar w:fldCharType="separate"/>
      </w:r>
      <w:r>
        <w:rPr>
          <w:b/>
          <w:noProof/>
        </w:rPr>
        <w:t>25</w:t>
      </w:r>
      <w:r w:rsidRPr="001C4887">
        <w:rPr>
          <w:b/>
        </w:rPr>
        <w:fldChar w:fldCharType="end"/>
      </w:r>
    </w:p>
    <w:p w14:paraId="35672413"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30 -  Il personale</w:t>
      </w:r>
      <w:r>
        <w:rPr>
          <w:rFonts w:cs="Arial Unicode MS"/>
        </w:rPr>
        <w:tab/>
      </w:r>
      <w:r>
        <w:fldChar w:fldCharType="begin"/>
      </w:r>
      <w:r>
        <w:instrText xml:space="preserve"> PAGEREF _Toc30 \h </w:instrText>
      </w:r>
      <w:r>
        <w:fldChar w:fldCharType="separate"/>
      </w:r>
      <w:r>
        <w:rPr>
          <w:noProof/>
        </w:rPr>
        <w:t>25</w:t>
      </w:r>
      <w:r>
        <w:fldChar w:fldCharType="end"/>
      </w:r>
    </w:p>
    <w:p w14:paraId="50DFB3A2"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31 -  Posizioni di lavoro e responsabilità del personale</w:t>
      </w:r>
      <w:r>
        <w:rPr>
          <w:rFonts w:cs="Arial Unicode MS"/>
        </w:rPr>
        <w:tab/>
      </w:r>
      <w:r>
        <w:fldChar w:fldCharType="begin"/>
      </w:r>
      <w:r>
        <w:instrText xml:space="preserve"> PAGEREF _Toc31 \h </w:instrText>
      </w:r>
      <w:r>
        <w:fldChar w:fldCharType="separate"/>
      </w:r>
      <w:r>
        <w:rPr>
          <w:noProof/>
        </w:rPr>
        <w:t>25</w:t>
      </w:r>
      <w:r>
        <w:fldChar w:fldCharType="end"/>
      </w:r>
    </w:p>
    <w:p w14:paraId="30FB39AD"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32 - Orario di servizio</w:t>
      </w:r>
      <w:r>
        <w:rPr>
          <w:rFonts w:cs="Arial Unicode MS"/>
        </w:rPr>
        <w:tab/>
      </w:r>
      <w:r>
        <w:fldChar w:fldCharType="begin"/>
      </w:r>
      <w:r>
        <w:instrText xml:space="preserve"> PAGEREF _Toc32 \h </w:instrText>
      </w:r>
      <w:r>
        <w:fldChar w:fldCharType="separate"/>
      </w:r>
      <w:r>
        <w:rPr>
          <w:noProof/>
        </w:rPr>
        <w:t>26</w:t>
      </w:r>
      <w:r>
        <w:fldChar w:fldCharType="end"/>
      </w:r>
    </w:p>
    <w:p w14:paraId="30E063F0"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32 - Lavoro a tempo parziale</w:t>
      </w:r>
      <w:r>
        <w:rPr>
          <w:rFonts w:cs="Arial Unicode MS"/>
        </w:rPr>
        <w:tab/>
      </w:r>
      <w:r>
        <w:fldChar w:fldCharType="begin"/>
      </w:r>
      <w:r>
        <w:instrText xml:space="preserve"> PAGEREF _Toc33 \h </w:instrText>
      </w:r>
      <w:r>
        <w:fldChar w:fldCharType="separate"/>
      </w:r>
      <w:r>
        <w:rPr>
          <w:noProof/>
        </w:rPr>
        <w:t>26</w:t>
      </w:r>
      <w:r>
        <w:fldChar w:fldCharType="end"/>
      </w:r>
    </w:p>
    <w:p w14:paraId="2B66A99B"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lang w:val="de-DE"/>
        </w:rPr>
        <w:t>ART. 34 - Ferie</w:t>
      </w:r>
      <w:r>
        <w:rPr>
          <w:rFonts w:cs="Arial Unicode MS"/>
          <w:lang w:val="de-DE"/>
        </w:rPr>
        <w:tab/>
      </w:r>
      <w:r>
        <w:fldChar w:fldCharType="begin"/>
      </w:r>
      <w:r>
        <w:instrText xml:space="preserve"> PAGEREF _Toc34 \h </w:instrText>
      </w:r>
      <w:r>
        <w:fldChar w:fldCharType="separate"/>
      </w:r>
      <w:r>
        <w:rPr>
          <w:noProof/>
        </w:rPr>
        <w:t>27</w:t>
      </w:r>
      <w:r>
        <w:fldChar w:fldCharType="end"/>
      </w:r>
    </w:p>
    <w:p w14:paraId="1C857AB9"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35 - Permessi</w:t>
      </w:r>
      <w:r>
        <w:rPr>
          <w:rFonts w:cs="Arial Unicode MS"/>
        </w:rPr>
        <w:tab/>
      </w:r>
      <w:r>
        <w:fldChar w:fldCharType="begin"/>
      </w:r>
      <w:r>
        <w:instrText xml:space="preserve"> PAGEREF _Toc35 \h </w:instrText>
      </w:r>
      <w:r>
        <w:fldChar w:fldCharType="separate"/>
      </w:r>
      <w:r>
        <w:rPr>
          <w:noProof/>
        </w:rPr>
        <w:t>27</w:t>
      </w:r>
      <w:r>
        <w:fldChar w:fldCharType="end"/>
      </w:r>
    </w:p>
    <w:p w14:paraId="47C1D5C3" w14:textId="77777777" w:rsidR="00943E11" w:rsidRPr="001C4887" w:rsidRDefault="00943E11">
      <w:pPr>
        <w:pStyle w:val="Sommario21"/>
        <w:pBdr>
          <w:top w:val="none" w:sz="0" w:space="0" w:color="auto"/>
          <w:left w:val="none" w:sz="0" w:space="0" w:color="auto"/>
          <w:bottom w:val="none" w:sz="0" w:space="0" w:color="auto"/>
          <w:right w:val="none" w:sz="0" w:space="0" w:color="auto"/>
          <w:bar w:val="none" w:sz="0" w:color="auto"/>
        </w:pBdr>
        <w:rPr>
          <w:b/>
        </w:rPr>
      </w:pPr>
      <w:r w:rsidRPr="008C321A">
        <w:rPr>
          <w:rFonts w:cs="Arial Unicode MS"/>
          <w:b/>
        </w:rPr>
        <w:t>CAPO III: NORME DI ACCESSO ALL’IMPIEGO E MODALITÀ CONCORSUALI, REQUISITI DI ACCESSO</w:t>
      </w:r>
      <w:r w:rsidRPr="008C321A">
        <w:rPr>
          <w:rFonts w:cs="Arial Unicode MS"/>
          <w:b/>
        </w:rPr>
        <w:tab/>
      </w:r>
      <w:r w:rsidRPr="001C4887">
        <w:rPr>
          <w:b/>
        </w:rPr>
        <w:fldChar w:fldCharType="begin"/>
      </w:r>
      <w:r w:rsidRPr="001C4887">
        <w:rPr>
          <w:b/>
        </w:rPr>
        <w:instrText xml:space="preserve"> PAGEREF _Toc36 \h </w:instrText>
      </w:r>
      <w:r w:rsidRPr="001C4887">
        <w:rPr>
          <w:b/>
        </w:rPr>
      </w:r>
      <w:r w:rsidRPr="001C4887">
        <w:rPr>
          <w:b/>
        </w:rPr>
        <w:fldChar w:fldCharType="separate"/>
      </w:r>
      <w:r>
        <w:rPr>
          <w:b/>
          <w:noProof/>
        </w:rPr>
        <w:t>27</w:t>
      </w:r>
      <w:r w:rsidRPr="001C4887">
        <w:rPr>
          <w:b/>
        </w:rPr>
        <w:fldChar w:fldCharType="end"/>
      </w:r>
    </w:p>
    <w:p w14:paraId="72326969"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 xml:space="preserve">ART. 36 - Programmazione triennale delle assunzioni </w:t>
      </w:r>
      <w:r>
        <w:rPr>
          <w:rFonts w:cs="Arial Unicode MS"/>
        </w:rPr>
        <w:tab/>
      </w:r>
      <w:r>
        <w:fldChar w:fldCharType="begin"/>
      </w:r>
      <w:r>
        <w:instrText xml:space="preserve"> PAGEREF _Toc37 \h </w:instrText>
      </w:r>
      <w:r>
        <w:fldChar w:fldCharType="separate"/>
      </w:r>
      <w:r>
        <w:rPr>
          <w:noProof/>
        </w:rPr>
        <w:t>27</w:t>
      </w:r>
      <w:r>
        <w:fldChar w:fldCharType="end"/>
      </w:r>
    </w:p>
    <w:p w14:paraId="1302DD9A"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37 - Mobilità del personale</w:t>
      </w:r>
      <w:r>
        <w:rPr>
          <w:rFonts w:cs="Arial Unicode MS"/>
        </w:rPr>
        <w:tab/>
      </w:r>
      <w:r>
        <w:fldChar w:fldCharType="begin"/>
      </w:r>
      <w:r>
        <w:instrText xml:space="preserve"> PAGEREF _Toc38 \h </w:instrText>
      </w:r>
      <w:r>
        <w:fldChar w:fldCharType="separate"/>
      </w:r>
      <w:r>
        <w:rPr>
          <w:noProof/>
        </w:rPr>
        <w:t>28</w:t>
      </w:r>
      <w:r>
        <w:fldChar w:fldCharType="end"/>
      </w:r>
    </w:p>
    <w:p w14:paraId="6FFC2B8B"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e procedura selettiva per la mobilità volontaria</w:t>
      </w:r>
      <w:r>
        <w:rPr>
          <w:rFonts w:cs="Arial Unicode MS"/>
        </w:rPr>
        <w:tab/>
      </w:r>
      <w:r>
        <w:fldChar w:fldCharType="begin"/>
      </w:r>
      <w:r>
        <w:instrText xml:space="preserve"> PAGEREF _Toc39 \h </w:instrText>
      </w:r>
      <w:r>
        <w:fldChar w:fldCharType="separate"/>
      </w:r>
      <w:r>
        <w:rPr>
          <w:noProof/>
        </w:rPr>
        <w:t>28</w:t>
      </w:r>
      <w:r>
        <w:fldChar w:fldCharType="end"/>
      </w:r>
    </w:p>
    <w:p w14:paraId="381F6217"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38  - Modalità di accesso</w:t>
      </w:r>
      <w:r>
        <w:rPr>
          <w:rFonts w:cs="Arial Unicode MS"/>
        </w:rPr>
        <w:tab/>
      </w:r>
      <w:r>
        <w:fldChar w:fldCharType="begin"/>
      </w:r>
      <w:r>
        <w:instrText xml:space="preserve"> PAGEREF _Toc40 \h </w:instrText>
      </w:r>
      <w:r>
        <w:fldChar w:fldCharType="separate"/>
      </w:r>
      <w:r>
        <w:rPr>
          <w:noProof/>
        </w:rPr>
        <w:t>28</w:t>
      </w:r>
      <w:r>
        <w:fldChar w:fldCharType="end"/>
      </w:r>
    </w:p>
    <w:p w14:paraId="2702EA18"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 xml:space="preserve">ART. 39 - Rapporti di lavoro a tempo determinato per la copertura dei posti di Responsabile di Uffici o Servizi </w:t>
      </w:r>
      <w:r>
        <w:rPr>
          <w:rFonts w:cs="Arial Unicode MS"/>
        </w:rPr>
        <w:tab/>
      </w:r>
      <w:r>
        <w:fldChar w:fldCharType="begin"/>
      </w:r>
      <w:r>
        <w:instrText xml:space="preserve"> PAGEREF _Toc41 \h </w:instrText>
      </w:r>
      <w:r>
        <w:fldChar w:fldCharType="separate"/>
      </w:r>
      <w:r>
        <w:rPr>
          <w:noProof/>
        </w:rPr>
        <w:t>29</w:t>
      </w:r>
      <w:r>
        <w:fldChar w:fldCharType="end"/>
      </w:r>
    </w:p>
    <w:p w14:paraId="35DB571D"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40 - Copertura dei posti</w:t>
      </w:r>
      <w:r>
        <w:rPr>
          <w:rFonts w:cs="Arial Unicode MS"/>
        </w:rPr>
        <w:tab/>
      </w:r>
      <w:r>
        <w:fldChar w:fldCharType="begin"/>
      </w:r>
      <w:r>
        <w:instrText xml:space="preserve"> PAGEREF _Toc42 \h </w:instrText>
      </w:r>
      <w:r>
        <w:fldChar w:fldCharType="separate"/>
      </w:r>
      <w:r>
        <w:rPr>
          <w:noProof/>
        </w:rPr>
        <w:t>32</w:t>
      </w:r>
      <w:r>
        <w:fldChar w:fldCharType="end"/>
      </w:r>
    </w:p>
    <w:p w14:paraId="3AA9B672"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41 - Requisiti generali</w:t>
      </w:r>
      <w:r>
        <w:rPr>
          <w:rFonts w:cs="Arial Unicode MS"/>
        </w:rPr>
        <w:tab/>
      </w:r>
      <w:r>
        <w:fldChar w:fldCharType="begin"/>
      </w:r>
      <w:r>
        <w:instrText xml:space="preserve"> PAGEREF _Toc43 \h </w:instrText>
      </w:r>
      <w:r>
        <w:fldChar w:fldCharType="separate"/>
      </w:r>
      <w:r>
        <w:rPr>
          <w:noProof/>
        </w:rPr>
        <w:t>32</w:t>
      </w:r>
      <w:r>
        <w:fldChar w:fldCharType="end"/>
      </w:r>
    </w:p>
    <w:p w14:paraId="1BC91520"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42  - Procedure concorsuali di stabilizzazione e progressione interna di carriera</w:t>
      </w:r>
      <w:r>
        <w:rPr>
          <w:rFonts w:cs="Arial Unicode MS"/>
        </w:rPr>
        <w:tab/>
      </w:r>
      <w:r>
        <w:fldChar w:fldCharType="begin"/>
      </w:r>
      <w:r>
        <w:instrText xml:space="preserve"> PAGEREF _Toc44 \h </w:instrText>
      </w:r>
      <w:r>
        <w:fldChar w:fldCharType="separate"/>
      </w:r>
      <w:r>
        <w:rPr>
          <w:noProof/>
        </w:rPr>
        <w:t>32</w:t>
      </w:r>
      <w:r>
        <w:fldChar w:fldCharType="end"/>
      </w:r>
    </w:p>
    <w:p w14:paraId="0C3C1AB6"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Responsabile del Procedimento</w:t>
      </w:r>
      <w:r>
        <w:rPr>
          <w:rFonts w:cs="Arial Unicode MS"/>
        </w:rPr>
        <w:tab/>
      </w:r>
      <w:r>
        <w:fldChar w:fldCharType="begin"/>
      </w:r>
      <w:r>
        <w:instrText xml:space="preserve"> PAGEREF _Toc45 \h </w:instrText>
      </w:r>
      <w:r>
        <w:fldChar w:fldCharType="separate"/>
      </w:r>
      <w:r>
        <w:rPr>
          <w:noProof/>
        </w:rPr>
        <w:t>32</w:t>
      </w:r>
      <w:r>
        <w:fldChar w:fldCharType="end"/>
      </w:r>
    </w:p>
    <w:p w14:paraId="78D9606D"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43 - Bando di concorso e di selezione pubblica</w:t>
      </w:r>
      <w:r>
        <w:rPr>
          <w:rFonts w:cs="Arial Unicode MS"/>
        </w:rPr>
        <w:tab/>
      </w:r>
      <w:r>
        <w:fldChar w:fldCharType="begin"/>
      </w:r>
      <w:r>
        <w:instrText xml:space="preserve"> PAGEREF _Toc46 \h </w:instrText>
      </w:r>
      <w:r>
        <w:fldChar w:fldCharType="separate"/>
      </w:r>
      <w:r>
        <w:rPr>
          <w:noProof/>
        </w:rPr>
        <w:t>33</w:t>
      </w:r>
      <w:r>
        <w:fldChar w:fldCharType="end"/>
      </w:r>
    </w:p>
    <w:p w14:paraId="46552B29"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44 - Domanda di ammissione al Concorso e/o alla selezione pubblica</w:t>
      </w:r>
      <w:r>
        <w:rPr>
          <w:rFonts w:cs="Arial Unicode MS"/>
        </w:rPr>
        <w:tab/>
      </w:r>
      <w:r>
        <w:fldChar w:fldCharType="begin"/>
      </w:r>
      <w:r>
        <w:instrText xml:space="preserve"> PAGEREF _Toc47 \h </w:instrText>
      </w:r>
      <w:r>
        <w:fldChar w:fldCharType="separate"/>
      </w:r>
      <w:r>
        <w:rPr>
          <w:noProof/>
        </w:rPr>
        <w:t>34</w:t>
      </w:r>
      <w:r>
        <w:fldChar w:fldCharType="end"/>
      </w:r>
    </w:p>
    <w:p w14:paraId="4C659D95"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45 - Documenti da allegare alla domanda</w:t>
      </w:r>
      <w:r>
        <w:rPr>
          <w:rFonts w:cs="Arial Unicode MS"/>
        </w:rPr>
        <w:tab/>
      </w:r>
      <w:r>
        <w:fldChar w:fldCharType="begin"/>
      </w:r>
      <w:r>
        <w:instrText xml:space="preserve"> PAGEREF _Toc48 \h </w:instrText>
      </w:r>
      <w:r>
        <w:fldChar w:fldCharType="separate"/>
      </w:r>
      <w:r>
        <w:rPr>
          <w:noProof/>
        </w:rPr>
        <w:t>35</w:t>
      </w:r>
      <w:r>
        <w:fldChar w:fldCharType="end"/>
      </w:r>
    </w:p>
    <w:p w14:paraId="715B473A"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 xml:space="preserve">ART. 46 - Termine utile per la presentazione delle domande </w:t>
      </w:r>
      <w:r>
        <w:rPr>
          <w:rFonts w:cs="Arial Unicode MS"/>
        </w:rPr>
        <w:tab/>
      </w:r>
      <w:r>
        <w:fldChar w:fldCharType="begin"/>
      </w:r>
      <w:r>
        <w:instrText xml:space="preserve"> PAGEREF _Toc49 \h </w:instrText>
      </w:r>
      <w:r>
        <w:fldChar w:fldCharType="separate"/>
      </w:r>
      <w:r>
        <w:rPr>
          <w:noProof/>
        </w:rPr>
        <w:t>35</w:t>
      </w:r>
      <w:r>
        <w:fldChar w:fldCharType="end"/>
      </w:r>
    </w:p>
    <w:p w14:paraId="55C85DB3"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47 - Diffusione del Bando di Concorso e/o di selezione pubblica</w:t>
      </w:r>
      <w:r>
        <w:rPr>
          <w:rFonts w:cs="Arial Unicode MS"/>
        </w:rPr>
        <w:tab/>
      </w:r>
      <w:r>
        <w:fldChar w:fldCharType="begin"/>
      </w:r>
      <w:r>
        <w:instrText xml:space="preserve"> PAGEREF _Toc50 \h </w:instrText>
      </w:r>
      <w:r>
        <w:fldChar w:fldCharType="separate"/>
      </w:r>
      <w:r>
        <w:rPr>
          <w:noProof/>
        </w:rPr>
        <w:t>35</w:t>
      </w:r>
      <w:r>
        <w:fldChar w:fldCharType="end"/>
      </w:r>
    </w:p>
    <w:p w14:paraId="02BF8FF2"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 xml:space="preserve">ART. 48 - Riapertura del termine e revoca del Concorso e/o della selezione pubblica </w:t>
      </w:r>
      <w:r>
        <w:rPr>
          <w:rFonts w:cs="Arial Unicode MS"/>
        </w:rPr>
        <w:tab/>
      </w:r>
      <w:r>
        <w:fldChar w:fldCharType="begin"/>
      </w:r>
      <w:r>
        <w:instrText xml:space="preserve"> PAGEREF _Toc51 \h </w:instrText>
      </w:r>
      <w:r>
        <w:fldChar w:fldCharType="separate"/>
      </w:r>
      <w:r>
        <w:rPr>
          <w:noProof/>
        </w:rPr>
        <w:t>36</w:t>
      </w:r>
      <w:r>
        <w:fldChar w:fldCharType="end"/>
      </w:r>
    </w:p>
    <w:p w14:paraId="0A01EA52"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49 - Ammissione ed esclusione dal Concorso o dalla selezione pubblica</w:t>
      </w:r>
      <w:r>
        <w:rPr>
          <w:rFonts w:cs="Arial Unicode MS"/>
        </w:rPr>
        <w:tab/>
      </w:r>
      <w:r>
        <w:fldChar w:fldCharType="begin"/>
      </w:r>
      <w:r>
        <w:instrText xml:space="preserve"> PAGEREF _Toc52 \h </w:instrText>
      </w:r>
      <w:r>
        <w:fldChar w:fldCharType="separate"/>
      </w:r>
      <w:r>
        <w:rPr>
          <w:noProof/>
        </w:rPr>
        <w:t>36</w:t>
      </w:r>
      <w:r>
        <w:fldChar w:fldCharType="end"/>
      </w:r>
    </w:p>
    <w:p w14:paraId="0686F023"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50 - Irregolarità delle domande</w:t>
      </w:r>
      <w:r>
        <w:rPr>
          <w:rFonts w:cs="Arial Unicode MS"/>
        </w:rPr>
        <w:tab/>
      </w:r>
      <w:r>
        <w:fldChar w:fldCharType="begin"/>
      </w:r>
      <w:r>
        <w:instrText xml:space="preserve"> PAGEREF _Toc53 \h </w:instrText>
      </w:r>
      <w:r>
        <w:fldChar w:fldCharType="separate"/>
      </w:r>
      <w:r>
        <w:rPr>
          <w:noProof/>
        </w:rPr>
        <w:t>36</w:t>
      </w:r>
      <w:r>
        <w:fldChar w:fldCharType="end"/>
      </w:r>
    </w:p>
    <w:p w14:paraId="01B7167F"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lang w:val="de-DE"/>
        </w:rPr>
        <w:t>ART. 51</w:t>
      </w:r>
      <w:r>
        <w:rPr>
          <w:rFonts w:cs="Arial Unicode MS"/>
          <w:lang w:val="de-DE"/>
        </w:rPr>
        <w:tab/>
      </w:r>
      <w:r>
        <w:fldChar w:fldCharType="begin"/>
      </w:r>
      <w:r>
        <w:instrText xml:space="preserve"> PAGEREF _Toc54 \h </w:instrText>
      </w:r>
      <w:r>
        <w:fldChar w:fldCharType="separate"/>
      </w:r>
      <w:r>
        <w:rPr>
          <w:noProof/>
        </w:rPr>
        <w:t>36</w:t>
      </w:r>
      <w:r>
        <w:fldChar w:fldCharType="end"/>
      </w:r>
    </w:p>
    <w:p w14:paraId="67E6BBA9"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 xml:space="preserve">Trasparenza amministrativa nei procedimenti concorsuali </w:t>
      </w:r>
      <w:r>
        <w:rPr>
          <w:rFonts w:cs="Arial Unicode MS"/>
        </w:rPr>
        <w:tab/>
      </w:r>
      <w:r>
        <w:fldChar w:fldCharType="begin"/>
      </w:r>
      <w:r>
        <w:instrText xml:space="preserve"> PAGEREF _Toc55 \h </w:instrText>
      </w:r>
      <w:r>
        <w:fldChar w:fldCharType="separate"/>
      </w:r>
      <w:r>
        <w:rPr>
          <w:noProof/>
        </w:rPr>
        <w:t>36</w:t>
      </w:r>
      <w:r>
        <w:fldChar w:fldCharType="end"/>
      </w:r>
    </w:p>
    <w:p w14:paraId="19BA3E2C"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52- Commissione Esaminatrice per i pubblici concorsi e Commissione per la valutazione delle selezioni finalizzate alla stabilizzazione e/o per le progressioni interne di carriera</w:t>
      </w:r>
      <w:r>
        <w:rPr>
          <w:rFonts w:cs="Arial Unicode MS"/>
        </w:rPr>
        <w:tab/>
      </w:r>
      <w:r>
        <w:fldChar w:fldCharType="begin"/>
      </w:r>
      <w:r>
        <w:instrText xml:space="preserve"> PAGEREF _Toc56 \h </w:instrText>
      </w:r>
      <w:r>
        <w:fldChar w:fldCharType="separate"/>
      </w:r>
      <w:r>
        <w:rPr>
          <w:noProof/>
        </w:rPr>
        <w:t>37</w:t>
      </w:r>
      <w:r>
        <w:fldChar w:fldCharType="end"/>
      </w:r>
    </w:p>
    <w:p w14:paraId="18EFDBE1" w14:textId="77777777" w:rsidR="00943E11" w:rsidRPr="001C4887" w:rsidRDefault="00943E11">
      <w:pPr>
        <w:pStyle w:val="Sommario11"/>
        <w:pBdr>
          <w:top w:val="none" w:sz="0" w:space="0" w:color="auto"/>
          <w:left w:val="none" w:sz="0" w:space="0" w:color="auto"/>
          <w:bottom w:val="none" w:sz="0" w:space="0" w:color="auto"/>
          <w:right w:val="none" w:sz="0" w:space="0" w:color="auto"/>
          <w:bar w:val="none" w:sz="0" w:color="auto"/>
        </w:pBdr>
        <w:rPr>
          <w:b/>
        </w:rPr>
      </w:pPr>
      <w:r w:rsidRPr="001C4887">
        <w:rPr>
          <w:rFonts w:cs="Arial Unicode MS"/>
          <w:b/>
          <w:lang w:val="de-DE"/>
        </w:rPr>
        <w:t>CONCORSI PUBBLICI PER TITOLI ED ESAMI</w:t>
      </w:r>
      <w:r w:rsidRPr="001C4887">
        <w:rPr>
          <w:rFonts w:cs="Arial Unicode MS"/>
          <w:b/>
          <w:lang w:val="de-DE"/>
        </w:rPr>
        <w:tab/>
      </w:r>
      <w:r w:rsidRPr="001C4887">
        <w:rPr>
          <w:b/>
        </w:rPr>
        <w:fldChar w:fldCharType="begin"/>
      </w:r>
      <w:r w:rsidRPr="001C4887">
        <w:rPr>
          <w:b/>
        </w:rPr>
        <w:instrText xml:space="preserve"> PAGEREF _Toc57 \h </w:instrText>
      </w:r>
      <w:r w:rsidRPr="001C4887">
        <w:rPr>
          <w:b/>
        </w:rPr>
      </w:r>
      <w:r w:rsidRPr="001C4887">
        <w:rPr>
          <w:b/>
        </w:rPr>
        <w:fldChar w:fldCharType="separate"/>
      </w:r>
      <w:r>
        <w:rPr>
          <w:b/>
          <w:noProof/>
        </w:rPr>
        <w:t>38</w:t>
      </w:r>
      <w:r w:rsidRPr="001C4887">
        <w:rPr>
          <w:b/>
        </w:rPr>
        <w:fldChar w:fldCharType="end"/>
      </w:r>
    </w:p>
    <w:p w14:paraId="44D2FB90"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53 - Titoli valutabili e punteggio massimo agli stessi attribuibile</w:t>
      </w:r>
      <w:r>
        <w:rPr>
          <w:rFonts w:cs="Arial Unicode MS"/>
        </w:rPr>
        <w:tab/>
      </w:r>
      <w:r>
        <w:fldChar w:fldCharType="begin"/>
      </w:r>
      <w:r>
        <w:instrText xml:space="preserve"> PAGEREF _Toc58 \h </w:instrText>
      </w:r>
      <w:r>
        <w:fldChar w:fldCharType="separate"/>
      </w:r>
      <w:r>
        <w:rPr>
          <w:noProof/>
        </w:rPr>
        <w:t>38</w:t>
      </w:r>
      <w:r>
        <w:fldChar w:fldCharType="end"/>
      </w:r>
    </w:p>
    <w:p w14:paraId="6D099F52"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rPr>
          <w:rFonts w:cs="Arial Unicode MS"/>
          <w:b/>
          <w:lang w:val="de-DE"/>
        </w:rPr>
      </w:pPr>
    </w:p>
    <w:p w14:paraId="25320F17" w14:textId="77777777" w:rsidR="00943E11" w:rsidRPr="001C4887" w:rsidRDefault="00943E11">
      <w:pPr>
        <w:pStyle w:val="Sommario11"/>
        <w:pBdr>
          <w:top w:val="none" w:sz="0" w:space="0" w:color="auto"/>
          <w:left w:val="none" w:sz="0" w:space="0" w:color="auto"/>
          <w:bottom w:val="none" w:sz="0" w:space="0" w:color="auto"/>
          <w:right w:val="none" w:sz="0" w:space="0" w:color="auto"/>
          <w:bar w:val="none" w:sz="0" w:color="auto"/>
        </w:pBdr>
        <w:rPr>
          <w:b/>
        </w:rPr>
      </w:pPr>
      <w:r w:rsidRPr="001C4887">
        <w:rPr>
          <w:rFonts w:cs="Arial Unicode MS"/>
          <w:b/>
          <w:lang w:val="de-DE"/>
        </w:rPr>
        <w:lastRenderedPageBreak/>
        <w:t xml:space="preserve">PROCEDURE DI STABILIZZAZIONE  </w:t>
      </w:r>
      <w:r w:rsidRPr="001C4887">
        <w:rPr>
          <w:rFonts w:cs="Arial Unicode MS"/>
          <w:b/>
          <w:lang w:val="de-DE"/>
        </w:rPr>
        <w:tab/>
      </w:r>
      <w:r w:rsidRPr="001C4887">
        <w:rPr>
          <w:b/>
        </w:rPr>
        <w:fldChar w:fldCharType="begin"/>
      </w:r>
      <w:r w:rsidRPr="001C4887">
        <w:rPr>
          <w:b/>
        </w:rPr>
        <w:instrText xml:space="preserve"> PAGEREF _Toc59 \h </w:instrText>
      </w:r>
      <w:r w:rsidRPr="001C4887">
        <w:rPr>
          <w:b/>
        </w:rPr>
      </w:r>
      <w:r w:rsidRPr="001C4887">
        <w:rPr>
          <w:b/>
        </w:rPr>
        <w:fldChar w:fldCharType="separate"/>
      </w:r>
      <w:r>
        <w:rPr>
          <w:b/>
          <w:noProof/>
        </w:rPr>
        <w:t>42</w:t>
      </w:r>
      <w:r w:rsidRPr="001C4887">
        <w:rPr>
          <w:b/>
        </w:rPr>
        <w:fldChar w:fldCharType="end"/>
      </w:r>
    </w:p>
    <w:p w14:paraId="0C79BA67"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54 - Titoli valutabili e punteggio massimo agli stessi attribuibile</w:t>
      </w:r>
      <w:r>
        <w:rPr>
          <w:rFonts w:cs="Arial Unicode MS"/>
        </w:rPr>
        <w:tab/>
      </w:r>
      <w:r>
        <w:fldChar w:fldCharType="begin"/>
      </w:r>
      <w:r>
        <w:instrText xml:space="preserve"> PAGEREF _Toc60 \h </w:instrText>
      </w:r>
      <w:r>
        <w:fldChar w:fldCharType="separate"/>
      </w:r>
      <w:r>
        <w:rPr>
          <w:noProof/>
        </w:rPr>
        <w:t>42</w:t>
      </w:r>
      <w:r>
        <w:fldChar w:fldCharType="end"/>
      </w:r>
    </w:p>
    <w:p w14:paraId="34F0BB1D" w14:textId="77777777" w:rsidR="00943E11" w:rsidRPr="001C4887" w:rsidRDefault="00943E11">
      <w:pPr>
        <w:pStyle w:val="Sommario11"/>
        <w:pBdr>
          <w:top w:val="none" w:sz="0" w:space="0" w:color="auto"/>
          <w:left w:val="none" w:sz="0" w:space="0" w:color="auto"/>
          <w:bottom w:val="none" w:sz="0" w:space="0" w:color="auto"/>
          <w:right w:val="none" w:sz="0" w:space="0" w:color="auto"/>
          <w:bar w:val="none" w:sz="0" w:color="auto"/>
        </w:pBdr>
        <w:rPr>
          <w:b/>
        </w:rPr>
      </w:pPr>
      <w:r w:rsidRPr="001C4887">
        <w:rPr>
          <w:rFonts w:cs="Arial Unicode MS"/>
          <w:b/>
        </w:rPr>
        <w:t>Procedura concorsuale ex art. 4, comma 6, D.L. 101/2013</w:t>
      </w:r>
      <w:r w:rsidRPr="001C4887">
        <w:rPr>
          <w:rFonts w:cs="Arial Unicode MS"/>
          <w:b/>
        </w:rPr>
        <w:tab/>
      </w:r>
      <w:r w:rsidRPr="001C4887">
        <w:rPr>
          <w:b/>
        </w:rPr>
        <w:fldChar w:fldCharType="begin"/>
      </w:r>
      <w:r w:rsidRPr="001C4887">
        <w:rPr>
          <w:b/>
        </w:rPr>
        <w:instrText xml:space="preserve"> PAGEREF _Toc61 \h </w:instrText>
      </w:r>
      <w:r w:rsidRPr="001C4887">
        <w:rPr>
          <w:b/>
        </w:rPr>
      </w:r>
      <w:r w:rsidRPr="001C4887">
        <w:rPr>
          <w:b/>
        </w:rPr>
        <w:fldChar w:fldCharType="separate"/>
      </w:r>
      <w:r>
        <w:rPr>
          <w:b/>
          <w:noProof/>
        </w:rPr>
        <w:t>42</w:t>
      </w:r>
      <w:r w:rsidRPr="001C4887">
        <w:rPr>
          <w:b/>
        </w:rPr>
        <w:fldChar w:fldCharType="end"/>
      </w:r>
    </w:p>
    <w:p w14:paraId="12471C22"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A.1) - Procedura ex art. 4, comma 6, del D.L. 101/2013</w:t>
      </w:r>
      <w:r>
        <w:rPr>
          <w:rFonts w:cs="Arial Unicode MS"/>
        </w:rPr>
        <w:tab/>
      </w:r>
      <w:r>
        <w:fldChar w:fldCharType="begin"/>
      </w:r>
      <w:r>
        <w:instrText xml:space="preserve"> PAGEREF _Toc62 \h </w:instrText>
      </w:r>
      <w:r>
        <w:fldChar w:fldCharType="separate"/>
      </w:r>
      <w:r>
        <w:rPr>
          <w:noProof/>
        </w:rPr>
        <w:t>43</w:t>
      </w:r>
      <w:r>
        <w:fldChar w:fldCharType="end"/>
      </w:r>
    </w:p>
    <w:p w14:paraId="4D0EFA99"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A.2) - Procedura ex art. 4, comma 6, del D.L. 101/2013</w:t>
      </w:r>
      <w:r>
        <w:rPr>
          <w:rFonts w:cs="Arial Unicode MS"/>
        </w:rPr>
        <w:tab/>
      </w:r>
      <w:r>
        <w:fldChar w:fldCharType="begin"/>
      </w:r>
      <w:r>
        <w:instrText xml:space="preserve"> PAGEREF _Toc63 \h </w:instrText>
      </w:r>
      <w:r>
        <w:fldChar w:fldCharType="separate"/>
      </w:r>
      <w:r>
        <w:rPr>
          <w:noProof/>
        </w:rPr>
        <w:t>44</w:t>
      </w:r>
      <w:r>
        <w:fldChar w:fldCharType="end"/>
      </w:r>
    </w:p>
    <w:p w14:paraId="52B0ACE7"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A.3) - Procedura ex art. 4, comma 6, del D.L. 101/2013</w:t>
      </w:r>
      <w:r>
        <w:rPr>
          <w:rFonts w:cs="Arial Unicode MS"/>
        </w:rPr>
        <w:tab/>
      </w:r>
      <w:r>
        <w:fldChar w:fldCharType="begin"/>
      </w:r>
      <w:r>
        <w:instrText xml:space="preserve"> PAGEREF _Toc64 \h </w:instrText>
      </w:r>
      <w:r>
        <w:fldChar w:fldCharType="separate"/>
      </w:r>
      <w:r>
        <w:rPr>
          <w:noProof/>
        </w:rPr>
        <w:t>45</w:t>
      </w:r>
      <w:r>
        <w:fldChar w:fldCharType="end"/>
      </w:r>
    </w:p>
    <w:p w14:paraId="5EE5F448"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A.4) – Progressioni interne di carriera art. 25 D.Lgs 150/2009</w:t>
      </w:r>
      <w:r>
        <w:rPr>
          <w:rFonts w:cs="Arial Unicode MS"/>
        </w:rPr>
        <w:tab/>
      </w:r>
      <w:r>
        <w:fldChar w:fldCharType="begin"/>
      </w:r>
      <w:r>
        <w:instrText xml:space="preserve"> PAGEREF _Toc66 \h </w:instrText>
      </w:r>
      <w:r>
        <w:fldChar w:fldCharType="separate"/>
      </w:r>
      <w:r>
        <w:rPr>
          <w:noProof/>
        </w:rPr>
        <w:t>46</w:t>
      </w:r>
      <w:r>
        <w:fldChar w:fldCharType="end"/>
      </w:r>
    </w:p>
    <w:p w14:paraId="36D94A3E"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55 - Diario delle prove</w:t>
      </w:r>
      <w:r>
        <w:rPr>
          <w:rFonts w:cs="Arial Unicode MS"/>
        </w:rPr>
        <w:tab/>
      </w:r>
      <w:r>
        <w:fldChar w:fldCharType="begin"/>
      </w:r>
      <w:r>
        <w:instrText xml:space="preserve"> PAGEREF _Toc67 \h </w:instrText>
      </w:r>
      <w:r>
        <w:fldChar w:fldCharType="separate"/>
      </w:r>
      <w:r>
        <w:rPr>
          <w:noProof/>
        </w:rPr>
        <w:t>46</w:t>
      </w:r>
      <w:r>
        <w:fldChar w:fldCharType="end"/>
      </w:r>
    </w:p>
    <w:p w14:paraId="49020F6E"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56 - Preselezioni</w:t>
      </w:r>
      <w:r>
        <w:rPr>
          <w:rFonts w:cs="Arial Unicode MS"/>
        </w:rPr>
        <w:tab/>
      </w:r>
      <w:r>
        <w:fldChar w:fldCharType="begin"/>
      </w:r>
      <w:r>
        <w:instrText xml:space="preserve"> PAGEREF _Toc68 \h </w:instrText>
      </w:r>
      <w:r>
        <w:fldChar w:fldCharType="separate"/>
      </w:r>
      <w:r>
        <w:rPr>
          <w:noProof/>
        </w:rPr>
        <w:t>46</w:t>
      </w:r>
      <w:r>
        <w:fldChar w:fldCharType="end"/>
      </w:r>
    </w:p>
    <w:p w14:paraId="6F16BFCE"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57 - Svolgimento delle prove scritte</w:t>
      </w:r>
      <w:r>
        <w:rPr>
          <w:rFonts w:cs="Arial Unicode MS"/>
        </w:rPr>
        <w:tab/>
      </w:r>
      <w:r>
        <w:fldChar w:fldCharType="begin"/>
      </w:r>
      <w:r>
        <w:instrText xml:space="preserve"> PAGEREF _Toc69 \h </w:instrText>
      </w:r>
      <w:r>
        <w:fldChar w:fldCharType="separate"/>
      </w:r>
      <w:r>
        <w:rPr>
          <w:noProof/>
        </w:rPr>
        <w:t>47</w:t>
      </w:r>
      <w:r>
        <w:fldChar w:fldCharType="end"/>
      </w:r>
    </w:p>
    <w:p w14:paraId="56C941AA"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58 - Criteri di Valutazione delle prove scritte</w:t>
      </w:r>
      <w:r>
        <w:rPr>
          <w:rFonts w:cs="Arial Unicode MS"/>
        </w:rPr>
        <w:tab/>
      </w:r>
      <w:r>
        <w:fldChar w:fldCharType="begin"/>
      </w:r>
      <w:r>
        <w:instrText xml:space="preserve"> PAGEREF _Toc70 \h </w:instrText>
      </w:r>
      <w:r>
        <w:fldChar w:fldCharType="separate"/>
      </w:r>
      <w:r>
        <w:rPr>
          <w:noProof/>
        </w:rPr>
        <w:t>47</w:t>
      </w:r>
      <w:r>
        <w:fldChar w:fldCharType="end"/>
      </w:r>
    </w:p>
    <w:p w14:paraId="01E8EC1B"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59 - Svolgimento delle prove pratiche o a contenuto teorico-pratico</w:t>
      </w:r>
      <w:r>
        <w:rPr>
          <w:rFonts w:cs="Arial Unicode MS"/>
        </w:rPr>
        <w:tab/>
      </w:r>
      <w:r>
        <w:fldChar w:fldCharType="begin"/>
      </w:r>
      <w:r>
        <w:instrText xml:space="preserve"> PAGEREF _Toc71 \h </w:instrText>
      </w:r>
      <w:r>
        <w:fldChar w:fldCharType="separate"/>
      </w:r>
      <w:r>
        <w:rPr>
          <w:noProof/>
        </w:rPr>
        <w:t>48</w:t>
      </w:r>
      <w:r>
        <w:fldChar w:fldCharType="end"/>
      </w:r>
    </w:p>
    <w:p w14:paraId="5FB67703"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60 - Valutazione delle prove pratiche o a contenuto teorico-pratico</w:t>
      </w:r>
      <w:r>
        <w:rPr>
          <w:rFonts w:cs="Arial Unicode MS"/>
        </w:rPr>
        <w:tab/>
      </w:r>
      <w:r>
        <w:fldChar w:fldCharType="begin"/>
      </w:r>
      <w:r>
        <w:instrText xml:space="preserve"> PAGEREF _Toc72 \h </w:instrText>
      </w:r>
      <w:r>
        <w:fldChar w:fldCharType="separate"/>
      </w:r>
      <w:r>
        <w:rPr>
          <w:noProof/>
        </w:rPr>
        <w:t>48</w:t>
      </w:r>
      <w:r>
        <w:fldChar w:fldCharType="end"/>
      </w:r>
    </w:p>
    <w:p w14:paraId="76009890"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61 - Svolgimento della prova orale e del colloquio</w:t>
      </w:r>
      <w:r>
        <w:rPr>
          <w:rFonts w:cs="Arial Unicode MS"/>
        </w:rPr>
        <w:tab/>
      </w:r>
      <w:r>
        <w:fldChar w:fldCharType="begin"/>
      </w:r>
      <w:r>
        <w:instrText xml:space="preserve"> PAGEREF _Toc73 \h </w:instrText>
      </w:r>
      <w:r>
        <w:fldChar w:fldCharType="separate"/>
      </w:r>
      <w:r>
        <w:rPr>
          <w:noProof/>
        </w:rPr>
        <w:t>48</w:t>
      </w:r>
      <w:r>
        <w:fldChar w:fldCharType="end"/>
      </w:r>
    </w:p>
    <w:p w14:paraId="0FE9C16E"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62 - Criteri di valutazione della prova orale o del colloquio</w:t>
      </w:r>
      <w:r>
        <w:rPr>
          <w:rFonts w:cs="Arial Unicode MS"/>
        </w:rPr>
        <w:tab/>
      </w:r>
      <w:r>
        <w:fldChar w:fldCharType="begin"/>
      </w:r>
      <w:r>
        <w:instrText xml:space="preserve"> PAGEREF _Toc74 \h </w:instrText>
      </w:r>
      <w:r>
        <w:fldChar w:fldCharType="separate"/>
      </w:r>
      <w:r>
        <w:rPr>
          <w:noProof/>
        </w:rPr>
        <w:t>49</w:t>
      </w:r>
      <w:r>
        <w:fldChar w:fldCharType="end"/>
      </w:r>
    </w:p>
    <w:p w14:paraId="15AE48D8"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63 - Punteggio finale delle prove d’esame</w:t>
      </w:r>
      <w:r>
        <w:rPr>
          <w:rFonts w:cs="Arial Unicode MS"/>
        </w:rPr>
        <w:tab/>
      </w:r>
      <w:r>
        <w:fldChar w:fldCharType="begin"/>
      </w:r>
      <w:r>
        <w:instrText xml:space="preserve"> PAGEREF _Toc75 \h </w:instrText>
      </w:r>
      <w:r>
        <w:fldChar w:fldCharType="separate"/>
      </w:r>
      <w:r>
        <w:rPr>
          <w:noProof/>
        </w:rPr>
        <w:t>49</w:t>
      </w:r>
      <w:r>
        <w:fldChar w:fldCharType="end"/>
      </w:r>
    </w:p>
    <w:p w14:paraId="5A2D3C91"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64 - Graduatoria dei Concorrenti</w:t>
      </w:r>
      <w:r>
        <w:rPr>
          <w:rFonts w:cs="Arial Unicode MS"/>
        </w:rPr>
        <w:tab/>
      </w:r>
      <w:r>
        <w:fldChar w:fldCharType="begin"/>
      </w:r>
      <w:r>
        <w:instrText xml:space="preserve"> PAGEREF _Toc76 \h </w:instrText>
      </w:r>
      <w:r>
        <w:fldChar w:fldCharType="separate"/>
      </w:r>
      <w:r>
        <w:rPr>
          <w:noProof/>
        </w:rPr>
        <w:t>50</w:t>
      </w:r>
      <w:r>
        <w:fldChar w:fldCharType="end"/>
      </w:r>
    </w:p>
    <w:p w14:paraId="14796610"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65 - Presentazione dei titoli preferenziali e di riserva della nomina</w:t>
      </w:r>
      <w:r>
        <w:rPr>
          <w:rFonts w:cs="Arial Unicode MS"/>
        </w:rPr>
        <w:tab/>
      </w:r>
      <w:r>
        <w:fldChar w:fldCharType="begin"/>
      </w:r>
      <w:r>
        <w:instrText xml:space="preserve"> PAGEREF _Toc77 \h </w:instrText>
      </w:r>
      <w:r>
        <w:fldChar w:fldCharType="separate"/>
      </w:r>
      <w:r>
        <w:rPr>
          <w:noProof/>
        </w:rPr>
        <w:t>50</w:t>
      </w:r>
      <w:r>
        <w:fldChar w:fldCharType="end"/>
      </w:r>
    </w:p>
    <w:p w14:paraId="104D300F"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lang w:val="de-DE"/>
        </w:rPr>
        <w:t>ART. 66</w:t>
      </w:r>
      <w:r>
        <w:t xml:space="preserve"> - </w:t>
      </w:r>
      <w:r>
        <w:rPr>
          <w:rFonts w:cs="Arial Unicode MS"/>
        </w:rPr>
        <w:t>Valutazione di legittimità delle operazioni concorsuali</w:t>
      </w:r>
      <w:r>
        <w:rPr>
          <w:rFonts w:cs="Arial Unicode MS"/>
        </w:rPr>
        <w:tab/>
      </w:r>
      <w:r>
        <w:fldChar w:fldCharType="begin"/>
      </w:r>
      <w:r>
        <w:instrText xml:space="preserve"> PAGEREF _Toc79 \h </w:instrText>
      </w:r>
      <w:r>
        <w:fldChar w:fldCharType="separate"/>
      </w:r>
      <w:r>
        <w:rPr>
          <w:noProof/>
        </w:rPr>
        <w:t>51</w:t>
      </w:r>
      <w:r>
        <w:fldChar w:fldCharType="end"/>
      </w:r>
    </w:p>
    <w:p w14:paraId="7C39646C"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67 - Assunzioni in Servizio</w:t>
      </w:r>
      <w:r>
        <w:rPr>
          <w:rFonts w:cs="Arial Unicode MS"/>
        </w:rPr>
        <w:tab/>
      </w:r>
      <w:r>
        <w:fldChar w:fldCharType="begin"/>
      </w:r>
      <w:r>
        <w:instrText xml:space="preserve"> PAGEREF _Toc80 \h </w:instrText>
      </w:r>
      <w:r>
        <w:fldChar w:fldCharType="separate"/>
      </w:r>
      <w:r>
        <w:rPr>
          <w:noProof/>
        </w:rPr>
        <w:t>51</w:t>
      </w:r>
      <w:r>
        <w:fldChar w:fldCharType="end"/>
      </w:r>
    </w:p>
    <w:p w14:paraId="40CE6D2F" w14:textId="77777777" w:rsidR="00943E11" w:rsidRPr="00E97DF6" w:rsidRDefault="00943E11" w:rsidP="00E97DF6">
      <w:pPr>
        <w:widowControl w:val="0"/>
        <w:pBdr>
          <w:top w:val="none" w:sz="0" w:space="0" w:color="auto"/>
          <w:left w:val="none" w:sz="0" w:space="0" w:color="auto"/>
          <w:bottom w:val="none" w:sz="0" w:space="0" w:color="auto"/>
          <w:right w:val="none" w:sz="0" w:space="0" w:color="auto"/>
          <w:bar w:val="none" w:sz="0" w:color="auto"/>
        </w:pBdr>
        <w:spacing w:before="120"/>
        <w:jc w:val="both"/>
        <w:rPr>
          <w:rFonts w:ascii="Tahoma" w:hAnsi="Tahoma" w:cs="Tahoma"/>
          <w:b/>
        </w:rPr>
      </w:pPr>
      <w:r w:rsidRPr="00F743B2">
        <w:rPr>
          <w:rFonts w:ascii="Tahoma" w:hAnsi="Tahoma" w:cs="Tahoma"/>
          <w:b/>
        </w:rPr>
        <w:t>PROCEDURE DI RECLUTAMENTO ORDINARIO MEDIANTE SELEZIONE AI SENSI DELLA LEGGE 56/87 PER I PROFILI PROFESSIONALI PER IL CUI ACCESSO E’ RICHIESTO IL SOLO REQUISITO DELLA SCUOLA DELL’OBBLIGO</w:t>
      </w:r>
    </w:p>
    <w:p w14:paraId="4A3F77EB"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68 - Procedure specifiche per l’assunzione mediante pubblica selezione</w:t>
      </w:r>
      <w:r>
        <w:rPr>
          <w:rFonts w:cs="Arial Unicode MS"/>
        </w:rPr>
        <w:tab/>
      </w:r>
      <w:r>
        <w:fldChar w:fldCharType="begin"/>
      </w:r>
      <w:r>
        <w:instrText xml:space="preserve"> PAGEREF _Toc81 \h </w:instrText>
      </w:r>
      <w:r>
        <w:fldChar w:fldCharType="separate"/>
      </w:r>
      <w:r>
        <w:rPr>
          <w:noProof/>
        </w:rPr>
        <w:t>53</w:t>
      </w:r>
      <w:r>
        <w:fldChar w:fldCharType="end"/>
      </w:r>
    </w:p>
    <w:p w14:paraId="7FE85606"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68 - Commissione Esaminatrice per le pubbliche selezioni</w:t>
      </w:r>
      <w:r>
        <w:rPr>
          <w:rFonts w:cs="Arial Unicode MS"/>
        </w:rPr>
        <w:tab/>
      </w:r>
      <w:r>
        <w:fldChar w:fldCharType="begin"/>
      </w:r>
      <w:r>
        <w:instrText xml:space="preserve"> PAGEREF _Toc82 \h </w:instrText>
      </w:r>
      <w:r>
        <w:fldChar w:fldCharType="separate"/>
      </w:r>
      <w:r>
        <w:rPr>
          <w:noProof/>
        </w:rPr>
        <w:t>53</w:t>
      </w:r>
      <w:r>
        <w:fldChar w:fldCharType="end"/>
      </w:r>
    </w:p>
    <w:p w14:paraId="0F39145A"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70 - Finalità della selezione - contenuto delle prove</w:t>
      </w:r>
      <w:r>
        <w:rPr>
          <w:rFonts w:cs="Arial Unicode MS"/>
        </w:rPr>
        <w:tab/>
      </w:r>
      <w:r>
        <w:fldChar w:fldCharType="begin"/>
      </w:r>
      <w:r>
        <w:instrText xml:space="preserve"> PAGEREF _Toc83 \h </w:instrText>
      </w:r>
      <w:r>
        <w:fldChar w:fldCharType="separate"/>
      </w:r>
      <w:r>
        <w:rPr>
          <w:noProof/>
        </w:rPr>
        <w:t>53</w:t>
      </w:r>
      <w:r>
        <w:fldChar w:fldCharType="end"/>
      </w:r>
    </w:p>
    <w:p w14:paraId="1BCE7107"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71 - Indici di riscontro</w:t>
      </w:r>
      <w:r>
        <w:rPr>
          <w:rFonts w:cs="Arial Unicode MS"/>
        </w:rPr>
        <w:tab/>
      </w:r>
      <w:r>
        <w:fldChar w:fldCharType="begin"/>
      </w:r>
      <w:r>
        <w:instrText xml:space="preserve"> PAGEREF _Toc84 \h </w:instrText>
      </w:r>
      <w:r>
        <w:fldChar w:fldCharType="separate"/>
      </w:r>
      <w:r>
        <w:rPr>
          <w:noProof/>
        </w:rPr>
        <w:t>54</w:t>
      </w:r>
      <w:r>
        <w:fldChar w:fldCharType="end"/>
      </w:r>
    </w:p>
    <w:p w14:paraId="59D2D316"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72 - Svolgimento e conclusione delle operazioni di selezione</w:t>
      </w:r>
      <w:r>
        <w:rPr>
          <w:rFonts w:cs="Arial Unicode MS"/>
        </w:rPr>
        <w:tab/>
      </w:r>
      <w:r>
        <w:fldChar w:fldCharType="begin"/>
      </w:r>
      <w:r>
        <w:instrText xml:space="preserve"> PAGEREF _Toc85 \h </w:instrText>
      </w:r>
      <w:r>
        <w:fldChar w:fldCharType="separate"/>
      </w:r>
      <w:r>
        <w:rPr>
          <w:noProof/>
        </w:rPr>
        <w:t>54</w:t>
      </w:r>
      <w:r>
        <w:fldChar w:fldCharType="end"/>
      </w:r>
    </w:p>
    <w:p w14:paraId="07F8E004"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lang w:val="fr-FR"/>
        </w:rPr>
        <w:t>ART. 73 - Tempi di effettuazione della selezione e modalità</w:t>
      </w:r>
      <w:r>
        <w:rPr>
          <w:rFonts w:cs="Arial Unicode MS"/>
          <w:lang w:val="fr-FR"/>
        </w:rPr>
        <w:tab/>
      </w:r>
      <w:r>
        <w:fldChar w:fldCharType="begin"/>
      </w:r>
      <w:r>
        <w:instrText xml:space="preserve"> PAGEREF _Toc86 \h </w:instrText>
      </w:r>
      <w:r>
        <w:fldChar w:fldCharType="separate"/>
      </w:r>
      <w:r>
        <w:rPr>
          <w:noProof/>
        </w:rPr>
        <w:t>54</w:t>
      </w:r>
      <w:r>
        <w:fldChar w:fldCharType="end"/>
      </w:r>
    </w:p>
    <w:p w14:paraId="71B6B7F1" w14:textId="77777777" w:rsidR="00943E11" w:rsidRPr="00535192" w:rsidRDefault="00943E11" w:rsidP="00535192">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sz w:val="8"/>
          <w:szCs w:val="8"/>
        </w:rPr>
      </w:pPr>
    </w:p>
    <w:p w14:paraId="09BB8520" w14:textId="77777777" w:rsidR="00943E11" w:rsidRDefault="00943E11" w:rsidP="00535192">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sz w:val="26"/>
          <w:szCs w:val="26"/>
        </w:rPr>
      </w:pPr>
      <w:r>
        <w:rPr>
          <w:rStyle w:val="Numeropagina"/>
          <w:rFonts w:ascii="Tahoma" w:hAnsi="Tahoma"/>
          <w:sz w:val="26"/>
          <w:szCs w:val="26"/>
        </w:rPr>
        <w:t>MODALITA DI RECLUTAMENTO PER I SOGGETTI APPARTENENTI ALLE CATEGORIE PROTETTE – Legge 68/99</w:t>
      </w:r>
    </w:p>
    <w:p w14:paraId="79EED7BD"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74 -  Procedure per l’assunzione di soggetti appartenenti alle categorie protette mediante gli uffici circoscrizionali per l’impiego</w:t>
      </w:r>
      <w:r>
        <w:rPr>
          <w:rFonts w:cs="Arial Unicode MS"/>
        </w:rPr>
        <w:tab/>
      </w:r>
      <w:r>
        <w:fldChar w:fldCharType="begin"/>
      </w:r>
      <w:r>
        <w:instrText xml:space="preserve"> PAGEREF _Toc87 \h </w:instrText>
      </w:r>
      <w:r>
        <w:fldChar w:fldCharType="separate"/>
      </w:r>
      <w:r>
        <w:rPr>
          <w:noProof/>
        </w:rPr>
        <w:t>55</w:t>
      </w:r>
      <w:r>
        <w:fldChar w:fldCharType="end"/>
      </w:r>
    </w:p>
    <w:p w14:paraId="5AD779ED" w14:textId="77777777" w:rsidR="00943E11" w:rsidRPr="001C4887" w:rsidRDefault="00943E11" w:rsidP="001C4887">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sz w:val="8"/>
          <w:szCs w:val="8"/>
        </w:rPr>
      </w:pPr>
    </w:p>
    <w:p w14:paraId="176D5423" w14:textId="77777777" w:rsidR="00943E11" w:rsidRDefault="00943E11" w:rsidP="001C4887">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sz w:val="26"/>
          <w:szCs w:val="26"/>
        </w:rPr>
      </w:pPr>
      <w:r>
        <w:rPr>
          <w:rStyle w:val="Numeropagina"/>
          <w:rFonts w:ascii="Tahoma" w:hAnsi="Tahoma"/>
          <w:sz w:val="26"/>
          <w:szCs w:val="26"/>
        </w:rPr>
        <w:t>PROCEDURE DI RECLUTAMENTO A TEMPO DETERMINATO</w:t>
      </w:r>
    </w:p>
    <w:p w14:paraId="584190CA"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75 - Rapporti di lavoro a tempo determinato -Modalità di costituzione del rapporto</w:t>
      </w:r>
      <w:r>
        <w:rPr>
          <w:rFonts w:cs="Arial Unicode MS"/>
        </w:rPr>
        <w:tab/>
      </w:r>
      <w:r>
        <w:fldChar w:fldCharType="begin"/>
      </w:r>
      <w:r>
        <w:instrText xml:space="preserve"> PAGEREF _Toc89 \h </w:instrText>
      </w:r>
      <w:r>
        <w:fldChar w:fldCharType="separate"/>
      </w:r>
      <w:r>
        <w:rPr>
          <w:noProof/>
        </w:rPr>
        <w:t>55</w:t>
      </w:r>
      <w:r>
        <w:fldChar w:fldCharType="end"/>
      </w:r>
    </w:p>
    <w:p w14:paraId="665C798F" w14:textId="77777777" w:rsidR="00943E11" w:rsidRDefault="00943E11">
      <w:pPr>
        <w:pStyle w:val="Sommario21"/>
        <w:pBdr>
          <w:top w:val="none" w:sz="0" w:space="0" w:color="auto"/>
          <w:left w:val="none" w:sz="0" w:space="0" w:color="auto"/>
          <w:bottom w:val="none" w:sz="0" w:space="0" w:color="auto"/>
          <w:right w:val="none" w:sz="0" w:space="0" w:color="auto"/>
          <w:bar w:val="none" w:sz="0" w:color="auto"/>
        </w:pBdr>
      </w:pPr>
      <w:r w:rsidRPr="001C4887">
        <w:rPr>
          <w:rFonts w:cs="Arial Unicode MS"/>
          <w:b/>
          <w:lang w:val="de-DE"/>
        </w:rPr>
        <w:t>CAPO IV: MOBILITÀ INTERNA DEL PERSONALE DIPENDENTE</w:t>
      </w:r>
      <w:r>
        <w:rPr>
          <w:rFonts w:cs="Arial Unicode MS"/>
          <w:lang w:val="de-DE"/>
        </w:rPr>
        <w:tab/>
      </w:r>
      <w:r>
        <w:fldChar w:fldCharType="begin"/>
      </w:r>
      <w:r>
        <w:instrText xml:space="preserve"> PAGEREF _Toc90 \h </w:instrText>
      </w:r>
      <w:r>
        <w:fldChar w:fldCharType="separate"/>
      </w:r>
      <w:r>
        <w:rPr>
          <w:noProof/>
        </w:rPr>
        <w:t>57</w:t>
      </w:r>
      <w:r>
        <w:fldChar w:fldCharType="end"/>
      </w:r>
    </w:p>
    <w:p w14:paraId="04B05D89"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lang w:val="fr-FR"/>
        </w:rPr>
        <w:t>ART. 76 - Finalità della mobilità interna</w:t>
      </w:r>
      <w:r>
        <w:rPr>
          <w:rFonts w:cs="Arial Unicode MS"/>
          <w:lang w:val="fr-FR"/>
        </w:rPr>
        <w:tab/>
      </w:r>
      <w:r>
        <w:fldChar w:fldCharType="begin"/>
      </w:r>
      <w:r>
        <w:instrText xml:space="preserve"> PAGEREF _Toc91 \h </w:instrText>
      </w:r>
      <w:r>
        <w:fldChar w:fldCharType="separate"/>
      </w:r>
      <w:r>
        <w:rPr>
          <w:noProof/>
        </w:rPr>
        <w:t>57</w:t>
      </w:r>
      <w:r>
        <w:fldChar w:fldCharType="end"/>
      </w:r>
    </w:p>
    <w:p w14:paraId="7D010A89"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lang w:val="fr-FR"/>
        </w:rPr>
        <w:t>ART. 77 - Tipologie di mobilità</w:t>
      </w:r>
      <w:r>
        <w:rPr>
          <w:rFonts w:cs="Arial Unicode MS"/>
          <w:lang w:val="fr-FR"/>
        </w:rPr>
        <w:tab/>
      </w:r>
      <w:r>
        <w:fldChar w:fldCharType="begin"/>
      </w:r>
      <w:r>
        <w:instrText xml:space="preserve"> PAGEREF _Toc92 \h </w:instrText>
      </w:r>
      <w:r>
        <w:fldChar w:fldCharType="separate"/>
      </w:r>
      <w:r>
        <w:rPr>
          <w:noProof/>
        </w:rPr>
        <w:t>57</w:t>
      </w:r>
      <w:r>
        <w:fldChar w:fldCharType="end"/>
      </w:r>
    </w:p>
    <w:p w14:paraId="2BFE2BB2"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78 - Mobilità interna  su richiesta del dipendente</w:t>
      </w:r>
      <w:r>
        <w:rPr>
          <w:rFonts w:cs="Arial Unicode MS"/>
        </w:rPr>
        <w:tab/>
      </w:r>
      <w:r>
        <w:fldChar w:fldCharType="begin"/>
      </w:r>
      <w:r>
        <w:instrText xml:space="preserve"> PAGEREF _Toc93 \h </w:instrText>
      </w:r>
      <w:r>
        <w:fldChar w:fldCharType="separate"/>
      </w:r>
      <w:r>
        <w:rPr>
          <w:noProof/>
        </w:rPr>
        <w:t>57</w:t>
      </w:r>
      <w:r>
        <w:fldChar w:fldCharType="end"/>
      </w:r>
    </w:p>
    <w:p w14:paraId="50DF244E"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79 - Trasferimento d’ufficio</w:t>
      </w:r>
      <w:r>
        <w:rPr>
          <w:rFonts w:cs="Arial Unicode MS"/>
        </w:rPr>
        <w:tab/>
      </w:r>
      <w:r>
        <w:fldChar w:fldCharType="begin"/>
      </w:r>
      <w:r>
        <w:instrText xml:space="preserve"> PAGEREF _Toc94 \h </w:instrText>
      </w:r>
      <w:r>
        <w:fldChar w:fldCharType="separate"/>
      </w:r>
      <w:r>
        <w:rPr>
          <w:noProof/>
        </w:rPr>
        <w:t>58</w:t>
      </w:r>
      <w:r>
        <w:fldChar w:fldCharType="end"/>
      </w:r>
    </w:p>
    <w:p w14:paraId="1B80999B"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80 - Assegnazione temporanea a funzioni diverse</w:t>
      </w:r>
      <w:r>
        <w:rPr>
          <w:rFonts w:cs="Arial Unicode MS"/>
        </w:rPr>
        <w:tab/>
      </w:r>
      <w:r>
        <w:fldChar w:fldCharType="begin"/>
      </w:r>
      <w:r>
        <w:instrText xml:space="preserve"> PAGEREF _Toc95 \h </w:instrText>
      </w:r>
      <w:r>
        <w:fldChar w:fldCharType="separate"/>
      </w:r>
      <w:r>
        <w:rPr>
          <w:noProof/>
        </w:rPr>
        <w:t>58</w:t>
      </w:r>
      <w:r>
        <w:fldChar w:fldCharType="end"/>
      </w:r>
    </w:p>
    <w:p w14:paraId="2F919DE9"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81 - Formazione</w:t>
      </w:r>
      <w:r>
        <w:rPr>
          <w:rFonts w:cs="Arial Unicode MS"/>
        </w:rPr>
        <w:tab/>
      </w:r>
      <w:r>
        <w:fldChar w:fldCharType="begin"/>
      </w:r>
      <w:r>
        <w:instrText xml:space="preserve"> PAGEREF _Toc96 \h </w:instrText>
      </w:r>
      <w:r>
        <w:fldChar w:fldCharType="separate"/>
      </w:r>
      <w:r>
        <w:rPr>
          <w:noProof/>
        </w:rPr>
        <w:t>58</w:t>
      </w:r>
      <w:r>
        <w:fldChar w:fldCharType="end"/>
      </w:r>
    </w:p>
    <w:p w14:paraId="0063BBE1"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82 - Relazioni sindacali</w:t>
      </w:r>
      <w:r>
        <w:rPr>
          <w:rFonts w:cs="Arial Unicode MS"/>
        </w:rPr>
        <w:tab/>
      </w:r>
      <w:r>
        <w:fldChar w:fldCharType="begin"/>
      </w:r>
      <w:r>
        <w:instrText xml:space="preserve"> PAGEREF _Toc97 \h </w:instrText>
      </w:r>
      <w:r>
        <w:fldChar w:fldCharType="separate"/>
      </w:r>
      <w:r>
        <w:rPr>
          <w:noProof/>
        </w:rPr>
        <w:t>58</w:t>
      </w:r>
      <w:r>
        <w:fldChar w:fldCharType="end"/>
      </w:r>
    </w:p>
    <w:p w14:paraId="0D2B5E1D" w14:textId="77777777" w:rsidR="00943E11" w:rsidRPr="001C4887" w:rsidRDefault="00943E11">
      <w:pPr>
        <w:pStyle w:val="Sommario21"/>
        <w:pBdr>
          <w:top w:val="none" w:sz="0" w:space="0" w:color="auto"/>
          <w:left w:val="none" w:sz="0" w:space="0" w:color="auto"/>
          <w:bottom w:val="none" w:sz="0" w:space="0" w:color="auto"/>
          <w:right w:val="none" w:sz="0" w:space="0" w:color="auto"/>
          <w:bar w:val="none" w:sz="0" w:color="auto"/>
        </w:pBdr>
        <w:rPr>
          <w:b/>
        </w:rPr>
      </w:pPr>
      <w:r w:rsidRPr="001C4887">
        <w:rPr>
          <w:rFonts w:cs="Arial Unicode MS"/>
          <w:b/>
        </w:rPr>
        <w:t>CAPO V : INCOMPATIBILITA’, CUMULO DI IMPIEGHI E INCARICHI</w:t>
      </w:r>
      <w:r w:rsidRPr="001C4887">
        <w:rPr>
          <w:rFonts w:cs="Arial Unicode MS"/>
          <w:b/>
        </w:rPr>
        <w:tab/>
      </w:r>
      <w:r w:rsidRPr="001C4887">
        <w:rPr>
          <w:b/>
        </w:rPr>
        <w:fldChar w:fldCharType="begin"/>
      </w:r>
      <w:r w:rsidRPr="001C4887">
        <w:rPr>
          <w:b/>
        </w:rPr>
        <w:instrText xml:space="preserve"> PAGEREF _Toc98 \h </w:instrText>
      </w:r>
      <w:r w:rsidRPr="001C4887">
        <w:rPr>
          <w:b/>
        </w:rPr>
      </w:r>
      <w:r w:rsidRPr="001C4887">
        <w:rPr>
          <w:b/>
        </w:rPr>
        <w:fldChar w:fldCharType="separate"/>
      </w:r>
      <w:r>
        <w:rPr>
          <w:b/>
          <w:noProof/>
        </w:rPr>
        <w:t>59</w:t>
      </w:r>
      <w:r w:rsidRPr="001C4887">
        <w:rPr>
          <w:b/>
        </w:rPr>
        <w:fldChar w:fldCharType="end"/>
      </w:r>
    </w:p>
    <w:p w14:paraId="53C63AEE"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 xml:space="preserve">ART. 83 - Principio generale </w:t>
      </w:r>
      <w:r>
        <w:rPr>
          <w:rFonts w:cs="Arial Unicode MS"/>
        </w:rPr>
        <w:tab/>
      </w:r>
      <w:r>
        <w:fldChar w:fldCharType="begin"/>
      </w:r>
      <w:r>
        <w:instrText xml:space="preserve"> PAGEREF _Toc99 \h </w:instrText>
      </w:r>
      <w:r>
        <w:fldChar w:fldCharType="separate"/>
      </w:r>
      <w:r>
        <w:rPr>
          <w:noProof/>
        </w:rPr>
        <w:t>59</w:t>
      </w:r>
      <w:r>
        <w:fldChar w:fldCharType="end"/>
      </w:r>
    </w:p>
    <w:p w14:paraId="76CF8DBF"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84 - Incompatibilità assoluta con il rapporto di lavoro</w:t>
      </w:r>
      <w:r>
        <w:rPr>
          <w:rFonts w:cs="Arial Unicode MS"/>
        </w:rPr>
        <w:tab/>
      </w:r>
      <w:r>
        <w:fldChar w:fldCharType="begin"/>
      </w:r>
      <w:r>
        <w:instrText xml:space="preserve"> PAGEREF _Toc100 \h </w:instrText>
      </w:r>
      <w:r>
        <w:fldChar w:fldCharType="separate"/>
      </w:r>
      <w:r>
        <w:rPr>
          <w:noProof/>
        </w:rPr>
        <w:t>59</w:t>
      </w:r>
      <w:r>
        <w:fldChar w:fldCharType="end"/>
      </w:r>
    </w:p>
    <w:p w14:paraId="137DCC61"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85 - Attività consentite che non richiedono preventiva autorizzazione</w:t>
      </w:r>
      <w:r>
        <w:rPr>
          <w:rFonts w:cs="Arial Unicode MS"/>
        </w:rPr>
        <w:tab/>
      </w:r>
      <w:r>
        <w:fldChar w:fldCharType="begin"/>
      </w:r>
      <w:r>
        <w:instrText xml:space="preserve"> PAGEREF _Toc101 \h </w:instrText>
      </w:r>
      <w:r>
        <w:fldChar w:fldCharType="separate"/>
      </w:r>
      <w:r>
        <w:rPr>
          <w:noProof/>
        </w:rPr>
        <w:t>59</w:t>
      </w:r>
      <w:r>
        <w:fldChar w:fldCharType="end"/>
      </w:r>
    </w:p>
    <w:p w14:paraId="5C165F9B"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86 - Incompatibilità relativa - Criteri per il rilascio delle autorizzazioni</w:t>
      </w:r>
      <w:r>
        <w:rPr>
          <w:rFonts w:cs="Arial Unicode MS"/>
        </w:rPr>
        <w:tab/>
      </w:r>
      <w:r>
        <w:fldChar w:fldCharType="begin"/>
      </w:r>
      <w:r>
        <w:instrText xml:space="preserve"> PAGEREF _Toc102 \h </w:instrText>
      </w:r>
      <w:r>
        <w:fldChar w:fldCharType="separate"/>
      </w:r>
      <w:r>
        <w:rPr>
          <w:noProof/>
        </w:rPr>
        <w:t>60</w:t>
      </w:r>
      <w:r>
        <w:fldChar w:fldCharType="end"/>
      </w:r>
    </w:p>
    <w:p w14:paraId="615EAA41"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87 -  Procedimento autorizzativo</w:t>
      </w:r>
      <w:r>
        <w:rPr>
          <w:rFonts w:cs="Arial Unicode MS"/>
        </w:rPr>
        <w:tab/>
      </w:r>
      <w:r>
        <w:fldChar w:fldCharType="begin"/>
      </w:r>
      <w:r>
        <w:instrText xml:space="preserve"> PAGEREF _Toc103 \h </w:instrText>
      </w:r>
      <w:r>
        <w:fldChar w:fldCharType="separate"/>
      </w:r>
      <w:r>
        <w:rPr>
          <w:noProof/>
        </w:rPr>
        <w:t>60</w:t>
      </w:r>
      <w:r>
        <w:fldChar w:fldCharType="end"/>
      </w:r>
    </w:p>
    <w:p w14:paraId="07B65D81" w14:textId="77777777" w:rsidR="00943E11" w:rsidRPr="001C4887" w:rsidRDefault="00943E11">
      <w:pPr>
        <w:pStyle w:val="Sommario21"/>
        <w:pBdr>
          <w:top w:val="none" w:sz="0" w:space="0" w:color="auto"/>
          <w:left w:val="none" w:sz="0" w:space="0" w:color="auto"/>
          <w:bottom w:val="none" w:sz="0" w:space="0" w:color="auto"/>
          <w:right w:val="none" w:sz="0" w:space="0" w:color="auto"/>
          <w:bar w:val="none" w:sz="0" w:color="auto"/>
        </w:pBdr>
        <w:rPr>
          <w:b/>
        </w:rPr>
      </w:pPr>
      <w:r w:rsidRPr="001C4887">
        <w:rPr>
          <w:rFonts w:cs="Arial Unicode MS"/>
          <w:b/>
          <w:lang w:val="de-DE"/>
        </w:rPr>
        <w:t>CAPO VI: RAPPORTI DI COLLABORAZIONE AUTONOMA</w:t>
      </w:r>
      <w:r w:rsidRPr="001C4887">
        <w:rPr>
          <w:rFonts w:cs="Arial Unicode MS"/>
          <w:b/>
          <w:lang w:val="de-DE"/>
        </w:rPr>
        <w:tab/>
      </w:r>
      <w:r w:rsidRPr="001C4887">
        <w:rPr>
          <w:b/>
        </w:rPr>
        <w:fldChar w:fldCharType="begin"/>
      </w:r>
      <w:r w:rsidRPr="001C4887">
        <w:rPr>
          <w:b/>
        </w:rPr>
        <w:instrText xml:space="preserve"> PAGEREF _Toc104 \h </w:instrText>
      </w:r>
      <w:r w:rsidRPr="001C4887">
        <w:rPr>
          <w:b/>
        </w:rPr>
      </w:r>
      <w:r w:rsidRPr="001C4887">
        <w:rPr>
          <w:b/>
        </w:rPr>
        <w:fldChar w:fldCharType="separate"/>
      </w:r>
      <w:r>
        <w:rPr>
          <w:b/>
          <w:noProof/>
        </w:rPr>
        <w:t>61</w:t>
      </w:r>
      <w:r w:rsidRPr="001C4887">
        <w:rPr>
          <w:b/>
        </w:rPr>
        <w:fldChar w:fldCharType="end"/>
      </w:r>
    </w:p>
    <w:p w14:paraId="7A2DC1D3"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 xml:space="preserve">ART. 88 - Oggetto, finalità  e definizioni </w:t>
      </w:r>
      <w:r>
        <w:rPr>
          <w:rFonts w:cs="Arial Unicode MS"/>
        </w:rPr>
        <w:tab/>
      </w:r>
      <w:r>
        <w:fldChar w:fldCharType="begin"/>
      </w:r>
      <w:r>
        <w:instrText xml:space="preserve"> PAGEREF _Toc105 \h </w:instrText>
      </w:r>
      <w:r>
        <w:fldChar w:fldCharType="separate"/>
      </w:r>
      <w:r>
        <w:rPr>
          <w:noProof/>
        </w:rPr>
        <w:t>61</w:t>
      </w:r>
      <w:r>
        <w:fldChar w:fldCharType="end"/>
      </w:r>
    </w:p>
    <w:p w14:paraId="4871C30C"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89  - Applicazione alle società costituite o partecipate dall’Ente locale</w:t>
      </w:r>
      <w:r>
        <w:rPr>
          <w:rFonts w:cs="Arial Unicode MS"/>
        </w:rPr>
        <w:tab/>
      </w:r>
      <w:r>
        <w:fldChar w:fldCharType="begin"/>
      </w:r>
      <w:r>
        <w:instrText xml:space="preserve"> PAGEREF _Toc107 \h </w:instrText>
      </w:r>
      <w:r>
        <w:fldChar w:fldCharType="separate"/>
      </w:r>
      <w:r>
        <w:rPr>
          <w:noProof/>
        </w:rPr>
        <w:t>61</w:t>
      </w:r>
      <w:r>
        <w:fldChar w:fldCharType="end"/>
      </w:r>
    </w:p>
    <w:p w14:paraId="4F5485E4"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 xml:space="preserve">ART. 90 - Presupposti di legittimità degli  incarichi </w:t>
      </w:r>
      <w:r>
        <w:rPr>
          <w:rFonts w:cs="Arial Unicode MS"/>
        </w:rPr>
        <w:tab/>
      </w:r>
      <w:r>
        <w:fldChar w:fldCharType="begin"/>
      </w:r>
      <w:r>
        <w:instrText xml:space="preserve"> PAGEREF _Toc108 \h </w:instrText>
      </w:r>
      <w:r>
        <w:fldChar w:fldCharType="separate"/>
      </w:r>
      <w:r>
        <w:rPr>
          <w:noProof/>
        </w:rPr>
        <w:t>62</w:t>
      </w:r>
      <w:r>
        <w:fldChar w:fldCharType="end"/>
      </w:r>
    </w:p>
    <w:p w14:paraId="78A15032"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lang w:val="da-DK"/>
        </w:rPr>
        <w:t>ART. 91  - Modalità per attestare l’assenza di professionalità interne</w:t>
      </w:r>
      <w:r>
        <w:rPr>
          <w:rFonts w:cs="Arial Unicode MS"/>
          <w:lang w:val="da-DK"/>
        </w:rPr>
        <w:tab/>
      </w:r>
      <w:r>
        <w:fldChar w:fldCharType="begin"/>
      </w:r>
      <w:r>
        <w:instrText xml:space="preserve"> PAGEREF _Toc109 \h </w:instrText>
      </w:r>
      <w:r>
        <w:fldChar w:fldCharType="separate"/>
      </w:r>
      <w:r>
        <w:rPr>
          <w:noProof/>
        </w:rPr>
        <w:t>62</w:t>
      </w:r>
      <w:r>
        <w:fldChar w:fldCharType="end"/>
      </w:r>
    </w:p>
    <w:p w14:paraId="5F8E7C3B"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92 - Procedura selettiva</w:t>
      </w:r>
      <w:r>
        <w:rPr>
          <w:rFonts w:cs="Arial Unicode MS"/>
        </w:rPr>
        <w:tab/>
      </w:r>
      <w:r>
        <w:fldChar w:fldCharType="begin"/>
      </w:r>
      <w:r>
        <w:instrText xml:space="preserve"> PAGEREF _Toc110 \h </w:instrText>
      </w:r>
      <w:r>
        <w:fldChar w:fldCharType="separate"/>
      </w:r>
      <w:r>
        <w:rPr>
          <w:noProof/>
        </w:rPr>
        <w:t>63</w:t>
      </w:r>
      <w:r>
        <w:fldChar w:fldCharType="end"/>
      </w:r>
    </w:p>
    <w:p w14:paraId="7840DD30"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 xml:space="preserve">ART. 93 - Modalità della selezione </w:t>
      </w:r>
      <w:r>
        <w:rPr>
          <w:rFonts w:cs="Arial Unicode MS"/>
        </w:rPr>
        <w:tab/>
      </w:r>
      <w:r>
        <w:fldChar w:fldCharType="begin"/>
      </w:r>
      <w:r>
        <w:instrText xml:space="preserve"> PAGEREF _Toc111 \h </w:instrText>
      </w:r>
      <w:r>
        <w:fldChar w:fldCharType="separate"/>
      </w:r>
      <w:r>
        <w:rPr>
          <w:noProof/>
        </w:rPr>
        <w:t>63</w:t>
      </w:r>
      <w:r>
        <w:fldChar w:fldCharType="end"/>
      </w:r>
    </w:p>
    <w:p w14:paraId="6B728102"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94 - Formazione della graduatoria ed adempimenti conseguenti</w:t>
      </w:r>
      <w:r>
        <w:rPr>
          <w:rFonts w:cs="Arial Unicode MS"/>
        </w:rPr>
        <w:tab/>
      </w:r>
      <w:r>
        <w:fldChar w:fldCharType="begin"/>
      </w:r>
      <w:r>
        <w:instrText xml:space="preserve"> PAGEREF _Toc112 \h </w:instrText>
      </w:r>
      <w:r>
        <w:fldChar w:fldCharType="separate"/>
      </w:r>
      <w:r>
        <w:rPr>
          <w:noProof/>
        </w:rPr>
        <w:t>63</w:t>
      </w:r>
      <w:r>
        <w:fldChar w:fldCharType="end"/>
      </w:r>
    </w:p>
    <w:p w14:paraId="22CC0C42"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 xml:space="preserve">ART. 95 - Casi in cui si può escludere il ricorso alla procedura selettiva </w:t>
      </w:r>
      <w:r>
        <w:rPr>
          <w:rFonts w:cs="Arial Unicode MS"/>
        </w:rPr>
        <w:tab/>
      </w:r>
      <w:r>
        <w:fldChar w:fldCharType="begin"/>
      </w:r>
      <w:r>
        <w:instrText xml:space="preserve"> PAGEREF _Toc113 \h </w:instrText>
      </w:r>
      <w:r>
        <w:fldChar w:fldCharType="separate"/>
      </w:r>
      <w:r>
        <w:rPr>
          <w:noProof/>
        </w:rPr>
        <w:t>64</w:t>
      </w:r>
      <w:r>
        <w:fldChar w:fldCharType="end"/>
      </w:r>
    </w:p>
    <w:p w14:paraId="08FF146D"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 xml:space="preserve">ART. 96 - Regime di efficacia  degli incarichi di consulenza </w:t>
      </w:r>
      <w:r>
        <w:rPr>
          <w:rFonts w:cs="Arial Unicode MS"/>
        </w:rPr>
        <w:tab/>
      </w:r>
      <w:r>
        <w:fldChar w:fldCharType="begin"/>
      </w:r>
      <w:r>
        <w:instrText xml:space="preserve"> PAGEREF _Toc114 \h </w:instrText>
      </w:r>
      <w:r>
        <w:fldChar w:fldCharType="separate"/>
      </w:r>
      <w:r>
        <w:rPr>
          <w:noProof/>
        </w:rPr>
        <w:t>65</w:t>
      </w:r>
      <w:r>
        <w:fldChar w:fldCharType="end"/>
      </w:r>
    </w:p>
    <w:p w14:paraId="3CBF41E9"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 Controlli e verifiche funzionali</w:t>
      </w:r>
      <w:r>
        <w:rPr>
          <w:rFonts w:cs="Arial Unicode MS"/>
        </w:rPr>
        <w:tab/>
      </w:r>
      <w:r>
        <w:fldChar w:fldCharType="begin"/>
      </w:r>
      <w:r>
        <w:instrText xml:space="preserve"> PAGEREF _Toc115 \h </w:instrText>
      </w:r>
      <w:r>
        <w:fldChar w:fldCharType="separate"/>
      </w:r>
      <w:r>
        <w:rPr>
          <w:noProof/>
        </w:rPr>
        <w:t>65</w:t>
      </w:r>
      <w:r>
        <w:fldChar w:fldCharType="end"/>
      </w:r>
    </w:p>
    <w:p w14:paraId="105056D9"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97 - Determinazione del limite massimo di spesa annua per gli incarichi - Regime di pubblicità degli incarichi conferiti</w:t>
      </w:r>
      <w:r>
        <w:rPr>
          <w:rFonts w:cs="Arial Unicode MS"/>
        </w:rPr>
        <w:tab/>
      </w:r>
      <w:r>
        <w:fldChar w:fldCharType="begin"/>
      </w:r>
      <w:r>
        <w:instrText xml:space="preserve"> PAGEREF _Toc116 \h </w:instrText>
      </w:r>
      <w:r>
        <w:fldChar w:fldCharType="separate"/>
      </w:r>
      <w:r>
        <w:rPr>
          <w:noProof/>
        </w:rPr>
        <w:t>65</w:t>
      </w:r>
      <w:r>
        <w:fldChar w:fldCharType="end"/>
      </w:r>
    </w:p>
    <w:p w14:paraId="75207614" w14:textId="77777777" w:rsidR="00943E11" w:rsidRPr="00674745" w:rsidRDefault="00943E11">
      <w:pPr>
        <w:pStyle w:val="Sommario21"/>
        <w:pBdr>
          <w:top w:val="none" w:sz="0" w:space="0" w:color="auto"/>
          <w:left w:val="none" w:sz="0" w:space="0" w:color="auto"/>
          <w:bottom w:val="none" w:sz="0" w:space="0" w:color="auto"/>
          <w:right w:val="none" w:sz="0" w:space="0" w:color="auto"/>
          <w:bar w:val="none" w:sz="0" w:color="auto"/>
        </w:pBdr>
        <w:rPr>
          <w:b/>
        </w:rPr>
      </w:pPr>
      <w:r w:rsidRPr="008C321A">
        <w:rPr>
          <w:rFonts w:cs="Arial Unicode MS"/>
          <w:b/>
        </w:rPr>
        <w:t>CAPO VII: ORGANI DEPUTATI ALLA GESTIONE DEI PROCEDIMENTI DISCIPLINARI</w:t>
      </w:r>
      <w:r w:rsidRPr="008C321A">
        <w:rPr>
          <w:rFonts w:cs="Arial Unicode MS"/>
          <w:b/>
        </w:rPr>
        <w:tab/>
      </w:r>
      <w:r w:rsidRPr="00674745">
        <w:rPr>
          <w:b/>
        </w:rPr>
        <w:fldChar w:fldCharType="begin"/>
      </w:r>
      <w:r w:rsidRPr="00674745">
        <w:rPr>
          <w:b/>
        </w:rPr>
        <w:instrText xml:space="preserve"> PAGEREF _Toc117 \h </w:instrText>
      </w:r>
      <w:r w:rsidRPr="00674745">
        <w:rPr>
          <w:b/>
        </w:rPr>
      </w:r>
      <w:r w:rsidRPr="00674745">
        <w:rPr>
          <w:b/>
        </w:rPr>
        <w:fldChar w:fldCharType="separate"/>
      </w:r>
      <w:r>
        <w:rPr>
          <w:b/>
          <w:noProof/>
        </w:rPr>
        <w:t>66</w:t>
      </w:r>
      <w:r w:rsidRPr="00674745">
        <w:rPr>
          <w:b/>
        </w:rPr>
        <w:fldChar w:fldCharType="end"/>
      </w:r>
    </w:p>
    <w:p w14:paraId="795EE6C2"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98 - Quadro normativo</w:t>
      </w:r>
      <w:r>
        <w:rPr>
          <w:rFonts w:cs="Arial Unicode MS"/>
        </w:rPr>
        <w:tab/>
      </w:r>
      <w:r>
        <w:fldChar w:fldCharType="begin"/>
      </w:r>
      <w:r>
        <w:instrText xml:space="preserve"> PAGEREF _Toc118 \h </w:instrText>
      </w:r>
      <w:r>
        <w:fldChar w:fldCharType="separate"/>
      </w:r>
      <w:r>
        <w:rPr>
          <w:noProof/>
        </w:rPr>
        <w:t>66</w:t>
      </w:r>
      <w:r>
        <w:fldChar w:fldCharType="end"/>
      </w:r>
    </w:p>
    <w:p w14:paraId="48C7864E"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99 - Oggetto del presente capo</w:t>
      </w:r>
      <w:r>
        <w:rPr>
          <w:rFonts w:cs="Arial Unicode MS"/>
        </w:rPr>
        <w:tab/>
      </w:r>
      <w:r>
        <w:fldChar w:fldCharType="begin"/>
      </w:r>
      <w:r>
        <w:instrText xml:space="preserve"> PAGEREF _Toc119 \h </w:instrText>
      </w:r>
      <w:r>
        <w:fldChar w:fldCharType="separate"/>
      </w:r>
      <w:r>
        <w:rPr>
          <w:noProof/>
        </w:rPr>
        <w:t>66</w:t>
      </w:r>
      <w:r>
        <w:fldChar w:fldCharType="end"/>
      </w:r>
    </w:p>
    <w:p w14:paraId="2978327B"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lastRenderedPageBreak/>
        <w:t>ART. 100 - Ufficio per i procedimenti disciplinari</w:t>
      </w:r>
      <w:r>
        <w:rPr>
          <w:rFonts w:cs="Arial Unicode MS"/>
        </w:rPr>
        <w:tab/>
      </w:r>
      <w:r>
        <w:fldChar w:fldCharType="begin"/>
      </w:r>
      <w:r>
        <w:instrText xml:space="preserve"> PAGEREF _Toc120 \h </w:instrText>
      </w:r>
      <w:r>
        <w:fldChar w:fldCharType="separate"/>
      </w:r>
      <w:r>
        <w:rPr>
          <w:noProof/>
        </w:rPr>
        <w:t>66</w:t>
      </w:r>
      <w:r>
        <w:fldChar w:fldCharType="end"/>
      </w:r>
    </w:p>
    <w:p w14:paraId="033571DA"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101 - Organizzazione interna dell’Ufficio per i procedimenti disciplinari</w:t>
      </w:r>
      <w:r>
        <w:rPr>
          <w:rFonts w:cs="Arial Unicode MS"/>
        </w:rPr>
        <w:tab/>
      </w:r>
      <w:r>
        <w:fldChar w:fldCharType="begin"/>
      </w:r>
      <w:r>
        <w:instrText xml:space="preserve"> PAGEREF _Toc121 \h </w:instrText>
      </w:r>
      <w:r>
        <w:fldChar w:fldCharType="separate"/>
      </w:r>
      <w:r>
        <w:rPr>
          <w:noProof/>
        </w:rPr>
        <w:t>67</w:t>
      </w:r>
      <w:r>
        <w:fldChar w:fldCharType="end"/>
      </w:r>
    </w:p>
    <w:p w14:paraId="345D7184" w14:textId="77777777" w:rsidR="00943E11" w:rsidRPr="00674745" w:rsidRDefault="00943E11">
      <w:pPr>
        <w:pStyle w:val="Sommario21"/>
        <w:pBdr>
          <w:top w:val="none" w:sz="0" w:space="0" w:color="auto"/>
          <w:left w:val="none" w:sz="0" w:space="0" w:color="auto"/>
          <w:bottom w:val="none" w:sz="0" w:space="0" w:color="auto"/>
          <w:right w:val="none" w:sz="0" w:space="0" w:color="auto"/>
          <w:bar w:val="none" w:sz="0" w:color="auto"/>
        </w:pBdr>
        <w:rPr>
          <w:b/>
        </w:rPr>
      </w:pPr>
      <w:r w:rsidRPr="00674745">
        <w:rPr>
          <w:rFonts w:cs="Arial Unicode MS"/>
          <w:b/>
          <w:lang w:val="de-DE"/>
        </w:rPr>
        <w:t>CAPO VIII: NORME TRANSITORIE E FINALI</w:t>
      </w:r>
      <w:r w:rsidRPr="00674745">
        <w:rPr>
          <w:rFonts w:cs="Arial Unicode MS"/>
          <w:b/>
          <w:lang w:val="de-DE"/>
        </w:rPr>
        <w:tab/>
      </w:r>
      <w:r w:rsidRPr="00674745">
        <w:rPr>
          <w:b/>
        </w:rPr>
        <w:fldChar w:fldCharType="begin"/>
      </w:r>
      <w:r w:rsidRPr="00674745">
        <w:rPr>
          <w:b/>
        </w:rPr>
        <w:instrText xml:space="preserve"> PAGEREF _Toc122 \h </w:instrText>
      </w:r>
      <w:r w:rsidRPr="00674745">
        <w:rPr>
          <w:b/>
        </w:rPr>
      </w:r>
      <w:r w:rsidRPr="00674745">
        <w:rPr>
          <w:b/>
        </w:rPr>
        <w:fldChar w:fldCharType="separate"/>
      </w:r>
      <w:r>
        <w:rPr>
          <w:b/>
          <w:noProof/>
        </w:rPr>
        <w:t>67</w:t>
      </w:r>
      <w:r w:rsidRPr="00674745">
        <w:rPr>
          <w:b/>
        </w:rPr>
        <w:fldChar w:fldCharType="end"/>
      </w:r>
    </w:p>
    <w:p w14:paraId="7FD8AD11" w14:textId="77777777" w:rsidR="00943E11" w:rsidRDefault="00943E11">
      <w:pPr>
        <w:pStyle w:val="Sommario11"/>
        <w:pBdr>
          <w:top w:val="none" w:sz="0" w:space="0" w:color="auto"/>
          <w:left w:val="none" w:sz="0" w:space="0" w:color="auto"/>
          <w:bottom w:val="none" w:sz="0" w:space="0" w:color="auto"/>
          <w:right w:val="none" w:sz="0" w:space="0" w:color="auto"/>
          <w:bar w:val="none" w:sz="0" w:color="auto"/>
        </w:pBdr>
      </w:pPr>
      <w:r>
        <w:rPr>
          <w:rFonts w:cs="Arial Unicode MS"/>
        </w:rPr>
        <w:t>ART. 102 -  Abrogazioni - Entrata in vigore</w:t>
      </w:r>
      <w:r>
        <w:rPr>
          <w:rFonts w:cs="Arial Unicode MS"/>
        </w:rPr>
        <w:tab/>
      </w:r>
      <w:r>
        <w:fldChar w:fldCharType="begin"/>
      </w:r>
      <w:r>
        <w:instrText xml:space="preserve"> PAGEREF _Toc123 \h </w:instrText>
      </w:r>
      <w:r>
        <w:fldChar w:fldCharType="separate"/>
      </w:r>
      <w:r>
        <w:rPr>
          <w:noProof/>
        </w:rPr>
        <w:t>67</w:t>
      </w:r>
      <w:r>
        <w:fldChar w:fldCharType="end"/>
      </w:r>
    </w:p>
    <w:p w14:paraId="36746D65" w14:textId="77777777" w:rsidR="00943E11" w:rsidRPr="00674745" w:rsidRDefault="00943E11">
      <w:pPr>
        <w:pStyle w:val="Sommario11"/>
        <w:pBdr>
          <w:top w:val="none" w:sz="0" w:space="0" w:color="auto"/>
          <w:left w:val="none" w:sz="0" w:space="0" w:color="auto"/>
          <w:bottom w:val="none" w:sz="0" w:space="0" w:color="auto"/>
          <w:right w:val="none" w:sz="0" w:space="0" w:color="auto"/>
          <w:bar w:val="none" w:sz="0" w:color="auto"/>
        </w:pBdr>
        <w:rPr>
          <w:b/>
        </w:rPr>
      </w:pPr>
      <w:r w:rsidRPr="00674745">
        <w:rPr>
          <w:rFonts w:cs="Arial Unicode MS"/>
          <w:b/>
          <w:lang w:val="de-DE"/>
        </w:rPr>
        <w:t>ALLEGATO I : INDICI DI RISCONTRO DELLE IDONEITÀ NELLE SELEZIONI</w:t>
      </w:r>
      <w:r w:rsidRPr="00674745">
        <w:rPr>
          <w:rFonts w:cs="Arial Unicode MS"/>
          <w:b/>
          <w:lang w:val="de-DE"/>
        </w:rPr>
        <w:tab/>
      </w:r>
      <w:r w:rsidRPr="00674745">
        <w:rPr>
          <w:b/>
        </w:rPr>
        <w:fldChar w:fldCharType="begin"/>
      </w:r>
      <w:r w:rsidRPr="00674745">
        <w:rPr>
          <w:b/>
        </w:rPr>
        <w:instrText xml:space="preserve"> PAGEREF _Toc124 \h </w:instrText>
      </w:r>
      <w:r w:rsidRPr="00674745">
        <w:rPr>
          <w:b/>
        </w:rPr>
      </w:r>
      <w:r w:rsidRPr="00674745">
        <w:rPr>
          <w:b/>
        </w:rPr>
        <w:fldChar w:fldCharType="separate"/>
      </w:r>
      <w:r>
        <w:rPr>
          <w:b/>
          <w:noProof/>
        </w:rPr>
        <w:t>68</w:t>
      </w:r>
      <w:r w:rsidRPr="00674745">
        <w:rPr>
          <w:b/>
        </w:rPr>
        <w:fldChar w:fldCharType="end"/>
      </w:r>
    </w:p>
    <w:p w14:paraId="2B959E39" w14:textId="77777777" w:rsidR="00943E11" w:rsidRDefault="00943E11" w:rsidP="00674745">
      <w:pPr>
        <w:pStyle w:val="Sommario11"/>
        <w:pBdr>
          <w:top w:val="none" w:sz="0" w:space="0" w:color="auto"/>
          <w:left w:val="none" w:sz="0" w:space="0" w:color="auto"/>
          <w:bottom w:val="none" w:sz="0" w:space="0" w:color="auto"/>
          <w:right w:val="none" w:sz="0" w:space="0" w:color="auto"/>
          <w:bar w:val="none" w:sz="0" w:color="auto"/>
        </w:pBdr>
        <w:jc w:val="both"/>
      </w:pPr>
      <w:r w:rsidRPr="00674745">
        <w:rPr>
          <w:rFonts w:cs="Arial Unicode MS"/>
          <w:b/>
          <w:lang w:val="da-DK"/>
        </w:rPr>
        <w:t>ALLEGATO II: REQUISITI SPECIFICI E PROVE DI ESAME PER L’ACCESSO DALL’ESTERNO, PER LE STABILIZZAZIONI E/O LE PROGRESSIONI INTERNE DI CARRIERA  MEDIANTE PROCEDURE CONCORSUALI PUBBLICHE AI POSTI IN ORGANICO PER IL QUALI È RICHIESTO UN TITOLO SUPERIORE ALLA SCUOLA DELL’OBBLIGO</w:t>
      </w:r>
      <w:r>
        <w:rPr>
          <w:rFonts w:cs="Arial Unicode MS"/>
          <w:lang w:val="da-DK"/>
        </w:rPr>
        <w:tab/>
      </w:r>
      <w:r>
        <w:fldChar w:fldCharType="begin"/>
      </w:r>
      <w:r>
        <w:instrText xml:space="preserve"> PAGEREF _Toc125 \h </w:instrText>
      </w:r>
      <w:r>
        <w:fldChar w:fldCharType="separate"/>
      </w:r>
      <w:r>
        <w:rPr>
          <w:noProof/>
        </w:rPr>
        <w:t>70</w:t>
      </w:r>
      <w:r>
        <w:fldChar w:fldCharType="end"/>
      </w:r>
    </w:p>
    <w:p w14:paraId="25E3C514" w14:textId="77777777" w:rsidR="00943E11" w:rsidRDefault="00943E11">
      <w:pPr>
        <w:pStyle w:val="Sommario1"/>
        <w:pBdr>
          <w:top w:val="none" w:sz="0" w:space="0" w:color="auto"/>
          <w:left w:val="none" w:sz="0" w:space="0" w:color="auto"/>
          <w:bottom w:val="none" w:sz="0" w:space="0" w:color="auto"/>
          <w:right w:val="none" w:sz="0" w:space="0" w:color="auto"/>
          <w:bar w:val="none" w:sz="0" w:color="auto"/>
        </w:pBdr>
        <w:tabs>
          <w:tab w:val="clear" w:pos="9360"/>
          <w:tab w:val="right" w:leader="underscore" w:pos="9334"/>
        </w:tabs>
      </w:pPr>
      <w:r>
        <w:fldChar w:fldCharType="end"/>
      </w:r>
    </w:p>
    <w:p w14:paraId="2E0C57F9" w14:textId="77777777" w:rsidR="00943E11" w:rsidRDefault="00943E11">
      <w:pPr>
        <w:pStyle w:val="Titolo"/>
        <w:pBdr>
          <w:top w:val="none" w:sz="0" w:space="0" w:color="auto"/>
          <w:left w:val="none" w:sz="0" w:space="0" w:color="auto"/>
          <w:bottom w:val="none" w:sz="0" w:space="0" w:color="auto"/>
          <w:right w:val="none" w:sz="0" w:space="0" w:color="auto"/>
          <w:bar w:val="none" w:sz="0" w:color="auto"/>
        </w:pBdr>
        <w:tabs>
          <w:tab w:val="left" w:pos="993"/>
        </w:tabs>
        <w:ind w:right="0"/>
        <w:rPr>
          <w:rFonts w:ascii="Tahoma" w:hAnsi="Tahoma" w:cs="Tahoma"/>
          <w:sz w:val="26"/>
          <w:szCs w:val="26"/>
        </w:rPr>
      </w:pPr>
    </w:p>
    <w:p w14:paraId="2A97BEC7" w14:textId="77777777" w:rsidR="00943E11" w:rsidRDefault="00943E11">
      <w:pPr>
        <w:pStyle w:val="Sommario1"/>
        <w:pBdr>
          <w:top w:val="none" w:sz="0" w:space="0" w:color="auto"/>
          <w:left w:val="none" w:sz="0" w:space="0" w:color="auto"/>
          <w:bottom w:val="none" w:sz="0" w:space="0" w:color="auto"/>
          <w:right w:val="none" w:sz="0" w:space="0" w:color="auto"/>
          <w:bar w:val="none" w:sz="0" w:color="auto"/>
        </w:pBdr>
        <w:tabs>
          <w:tab w:val="clear" w:pos="9360"/>
          <w:tab w:val="right" w:leader="underscore" w:pos="9334"/>
        </w:tabs>
      </w:pPr>
    </w:p>
    <w:p w14:paraId="1A7EB189" w14:textId="77777777" w:rsidR="00943E11" w:rsidRDefault="00943E11">
      <w:pPr>
        <w:pStyle w:val="TITOLO2XARTICOLO"/>
        <w:pBdr>
          <w:top w:val="none" w:sz="0" w:space="0" w:color="auto"/>
          <w:left w:val="none" w:sz="0" w:space="0" w:color="auto"/>
          <w:bottom w:val="none" w:sz="0" w:space="0" w:color="auto"/>
          <w:right w:val="none" w:sz="0" w:space="0" w:color="auto"/>
          <w:bar w:val="none" w:sz="0" w:color="auto"/>
        </w:pBdr>
        <w:jc w:val="center"/>
      </w:pPr>
      <w:r>
        <w:rPr>
          <w:rFonts w:ascii="Arial Unicode MS" w:cs="Arial Unicode MS"/>
          <w:b w:val="0"/>
          <w:bCs w:val="0"/>
        </w:rPr>
        <w:br w:type="page"/>
      </w:r>
    </w:p>
    <w:p w14:paraId="096D9510" w14:textId="77777777" w:rsidR="00943E11" w:rsidRDefault="00943E11">
      <w:pPr>
        <w:pStyle w:val="TITOLO2XARTICOLO"/>
        <w:pBdr>
          <w:top w:val="none" w:sz="0" w:space="0" w:color="auto"/>
          <w:left w:val="none" w:sz="0" w:space="0" w:color="auto"/>
          <w:bottom w:val="none" w:sz="0" w:space="0" w:color="auto"/>
          <w:right w:val="none" w:sz="0" w:space="0" w:color="auto"/>
          <w:bar w:val="none" w:sz="0" w:color="auto"/>
        </w:pBdr>
        <w:jc w:val="center"/>
      </w:pPr>
      <w:bookmarkStart w:id="0" w:name="_Toc"/>
      <w:r>
        <w:lastRenderedPageBreak/>
        <w:t>CAPO I: ORGANIZZAZIONE DELL’ENTE</w:t>
      </w:r>
      <w:bookmarkEnd w:id="0"/>
    </w:p>
    <w:p w14:paraId="4BFC3472" w14:textId="77777777" w:rsidR="00943E11" w:rsidRDefault="00943E11">
      <w:pPr>
        <w:pBdr>
          <w:top w:val="none" w:sz="0" w:space="0" w:color="auto"/>
          <w:left w:val="none" w:sz="0" w:space="0" w:color="auto"/>
          <w:bottom w:val="none" w:sz="0" w:space="0" w:color="auto"/>
          <w:right w:val="none" w:sz="0" w:space="0" w:color="auto"/>
          <w:bar w:val="none" w:sz="0" w:color="auto"/>
        </w:pBdr>
        <w:tabs>
          <w:tab w:val="left" w:pos="993"/>
          <w:tab w:val="right" w:pos="9072"/>
        </w:tabs>
        <w:jc w:val="center"/>
        <w:rPr>
          <w:rFonts w:ascii="Tahoma" w:hAnsi="Tahoma" w:cs="Tahoma"/>
          <w:b/>
          <w:bCs/>
          <w:sz w:val="26"/>
          <w:szCs w:val="26"/>
        </w:rPr>
      </w:pPr>
    </w:p>
    <w:p w14:paraId="2574C4A5" w14:textId="77777777" w:rsidR="00943E11" w:rsidRDefault="00943E11">
      <w:pPr>
        <w:pStyle w:val="TITOLO2XARTICOLO"/>
        <w:pBdr>
          <w:top w:val="none" w:sz="0" w:space="0" w:color="auto"/>
          <w:left w:val="none" w:sz="0" w:space="0" w:color="auto"/>
          <w:bottom w:val="none" w:sz="0" w:space="0" w:color="auto"/>
          <w:right w:val="none" w:sz="0" w:space="0" w:color="auto"/>
          <w:bar w:val="none" w:sz="0" w:color="auto"/>
        </w:pBdr>
      </w:pPr>
      <w:bookmarkStart w:id="1" w:name="_Toc1"/>
      <w:r>
        <w:rPr>
          <w:rFonts w:cs="Arial Unicode MS"/>
        </w:rPr>
        <w:t>ART. 1 -  Oggetto</w:t>
      </w:r>
      <w:bookmarkEnd w:id="1"/>
    </w:p>
    <w:p w14:paraId="0BA8AF82" w14:textId="77777777" w:rsidR="00943E11" w:rsidRDefault="00943E11">
      <w:pPr>
        <w:pBdr>
          <w:top w:val="none" w:sz="0" w:space="0" w:color="auto"/>
          <w:left w:val="none" w:sz="0" w:space="0" w:color="auto"/>
          <w:bottom w:val="none" w:sz="0" w:space="0" w:color="auto"/>
          <w:right w:val="none" w:sz="0" w:space="0" w:color="auto"/>
          <w:bar w:val="none" w:sz="0" w:color="auto"/>
        </w:pBdr>
        <w:tabs>
          <w:tab w:val="left" w:pos="993"/>
          <w:tab w:val="right" w:pos="9072"/>
        </w:tabs>
        <w:jc w:val="center"/>
        <w:rPr>
          <w:rFonts w:ascii="Tahoma" w:hAnsi="Tahoma" w:cs="Tahoma"/>
          <w:b/>
          <w:bCs/>
          <w:sz w:val="26"/>
          <w:szCs w:val="26"/>
        </w:rPr>
      </w:pPr>
    </w:p>
    <w:p w14:paraId="6161BF3A" w14:textId="77777777" w:rsidR="00943E11" w:rsidRDefault="00943E11">
      <w:pPr>
        <w:numPr>
          <w:ilvl w:val="0"/>
          <w:numId w:val="2"/>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presente Regolamento, perseguendo i principi costituzionali dell’imparzialità, del buon andamento dell’azione amministrativa e dell’autonomia istituzionale, disciplina gli aspetti fondamentali che guidano l’organizzazione amministrativa del Comune, i metodi per la sua gestione operativa, l’assetto delle strutture organizzative, per garantire la piena realizzazione degli obiettivi programmatici e la soddisfazione dei bisogni del Comune di Letojanni.</w:t>
      </w:r>
    </w:p>
    <w:p w14:paraId="7DF20C54" w14:textId="77777777" w:rsidR="00943E11" w:rsidRDefault="00943E11">
      <w:pPr>
        <w:numPr>
          <w:ilvl w:val="0"/>
          <w:numId w:val="2"/>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L’organo di indirizzo politico amministrativo promuove la cultura della responsabilità attraverso la programmazione e il miglioramento delle performance.</w:t>
      </w:r>
    </w:p>
    <w:p w14:paraId="49CFE0CF" w14:textId="77777777" w:rsidR="00943E11" w:rsidRDefault="00943E11">
      <w:pPr>
        <w:numPr>
          <w:ilvl w:val="0"/>
          <w:numId w:val="2"/>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 titolari di P.O. sono responsabili del risultato della programmazione attraverso la gestione delle strutture e delle risorse assegnate.</w:t>
      </w:r>
    </w:p>
    <w:p w14:paraId="46F04D6D" w14:textId="77777777" w:rsidR="00943E11" w:rsidRDefault="00943E11">
      <w:pPr>
        <w:numPr>
          <w:ilvl w:val="0"/>
          <w:numId w:val="2"/>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I rapporti di lavoro dei dipendenti della Amministrazione sono disciplinati dalle disposizioni del Capo I, Titolo II, del Libro V del Codice Civile e dalle leggi sui rapporti di lavoro subordinato nell'impresa, fatte salve le diverse disposizioni contenute nel Decreto Legislativo 150/2009 e </w:t>
      </w:r>
      <w:proofErr w:type="spellStart"/>
      <w:r>
        <w:rPr>
          <w:rStyle w:val="Numeropagina"/>
          <w:rFonts w:ascii="Tahoma" w:hAnsi="Tahoma"/>
        </w:rPr>
        <w:t>s.m.i.</w:t>
      </w:r>
      <w:proofErr w:type="spellEnd"/>
      <w:r>
        <w:rPr>
          <w:rStyle w:val="Numeropagina"/>
          <w:rFonts w:ascii="Tahoma" w:hAnsi="Tahoma"/>
        </w:rPr>
        <w:t>, che costituiscono disposizioni a carattere imperativo.</w:t>
      </w:r>
    </w:p>
    <w:p w14:paraId="0BD71B7A" w14:textId="77777777" w:rsidR="00943E11" w:rsidRDefault="00943E11">
      <w:pPr>
        <w:numPr>
          <w:ilvl w:val="0"/>
          <w:numId w:val="2"/>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Ai sensi dell’art. 5, comma 2° del D. Lgs 165/2001 nel teso modificato per effetto del D.L. 141/2011 e </w:t>
      </w:r>
      <w:proofErr w:type="spellStart"/>
      <w:r>
        <w:rPr>
          <w:rStyle w:val="Numeropagina"/>
          <w:rFonts w:ascii="Tahoma" w:hAnsi="Tahoma"/>
        </w:rPr>
        <w:t>s.m.i.</w:t>
      </w:r>
      <w:proofErr w:type="spellEnd"/>
      <w:r>
        <w:rPr>
          <w:rStyle w:val="Numeropagina"/>
          <w:rFonts w:ascii="Tahoma" w:hAnsi="Tahoma"/>
        </w:rPr>
        <w:t xml:space="preserve">, le determinazioni per l'organizzazione degli uffici e le misure inerenti alla gestione dei rapporti di lavoro sono assunte dagli organi preposti alla gestione con la capacità e i poteri del privato datore di lavoro e con la sola informazione ai sindacati ove prevista dai contratti di cui all’art. 9 del medesimo Decreto 150/09. </w:t>
      </w:r>
    </w:p>
    <w:p w14:paraId="5645D8BB" w14:textId="77777777" w:rsidR="00943E11" w:rsidRDefault="00943E11">
      <w:pPr>
        <w:numPr>
          <w:ilvl w:val="0"/>
          <w:numId w:val="2"/>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La legge e la  contrattazione collettiva determinano i diritti e gli obblighi </w:t>
      </w:r>
      <w:proofErr w:type="spellStart"/>
      <w:r>
        <w:rPr>
          <w:rStyle w:val="Numeropagina"/>
          <w:rFonts w:ascii="Tahoma" w:hAnsi="Tahoma"/>
        </w:rPr>
        <w:t>direttamen</w:t>
      </w:r>
      <w:proofErr w:type="spellEnd"/>
      <w:r>
        <w:rPr>
          <w:rStyle w:val="Numeropagina"/>
          <w:rFonts w:ascii="Tahoma" w:hAnsi="Tahoma"/>
        </w:rPr>
        <w:t>-te pertinenti al rapporto di lavoro, nonché le materie relative alle relazioni sindacali. Sono escluse dalla contrattazione collettiva le materie attinenti all'organizzazione interna degli uffici ed, in particolare, quelle relative all’emanazione delle disposizioni interne per l’assegnazione di compiti e a ripartizione del lavoro (atti di c.d. micro-organizzazione).</w:t>
      </w:r>
    </w:p>
    <w:p w14:paraId="50986DBA"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sz w:val="26"/>
          <w:szCs w:val="26"/>
        </w:rPr>
      </w:pPr>
    </w:p>
    <w:p w14:paraId="02B652B7" w14:textId="77777777" w:rsidR="00943E11" w:rsidRDefault="00943E11">
      <w:pPr>
        <w:pBdr>
          <w:top w:val="none" w:sz="0" w:space="0" w:color="auto"/>
          <w:left w:val="none" w:sz="0" w:space="0" w:color="auto"/>
          <w:bottom w:val="none" w:sz="0" w:space="0" w:color="auto"/>
          <w:right w:val="none" w:sz="0" w:space="0" w:color="auto"/>
          <w:bar w:val="none" w:sz="0" w:color="auto"/>
        </w:pBdr>
        <w:tabs>
          <w:tab w:val="left" w:pos="993"/>
          <w:tab w:val="right" w:pos="9072"/>
        </w:tabs>
        <w:jc w:val="both"/>
        <w:rPr>
          <w:rFonts w:ascii="Tahoma" w:hAnsi="Tahoma" w:cs="Tahoma"/>
          <w:sz w:val="26"/>
          <w:szCs w:val="26"/>
        </w:rPr>
      </w:pPr>
    </w:p>
    <w:p w14:paraId="278FD74D" w14:textId="77777777" w:rsidR="00943E11" w:rsidRDefault="00943E11">
      <w:pPr>
        <w:pStyle w:val="TITOLO2XARTICOLO"/>
        <w:pBdr>
          <w:top w:val="none" w:sz="0" w:space="0" w:color="auto"/>
          <w:left w:val="none" w:sz="0" w:space="0" w:color="auto"/>
          <w:bottom w:val="none" w:sz="0" w:space="0" w:color="auto"/>
          <w:right w:val="none" w:sz="0" w:space="0" w:color="auto"/>
          <w:bar w:val="none" w:sz="0" w:color="auto"/>
        </w:pBdr>
      </w:pPr>
      <w:bookmarkStart w:id="2" w:name="_Toc2"/>
      <w:r>
        <w:rPr>
          <w:rFonts w:cs="Arial Unicode MS"/>
        </w:rPr>
        <w:t>ART. 2 - Criteri generali di organizzazione</w:t>
      </w:r>
      <w:bookmarkEnd w:id="2"/>
    </w:p>
    <w:p w14:paraId="54436DE1" w14:textId="77777777" w:rsidR="00943E11" w:rsidRDefault="00943E11">
      <w:pPr>
        <w:pBdr>
          <w:top w:val="none" w:sz="0" w:space="0" w:color="auto"/>
          <w:left w:val="none" w:sz="0" w:space="0" w:color="auto"/>
          <w:bottom w:val="none" w:sz="0" w:space="0" w:color="auto"/>
          <w:right w:val="none" w:sz="0" w:space="0" w:color="auto"/>
          <w:bar w:val="none" w:sz="0" w:color="auto"/>
        </w:pBdr>
        <w:tabs>
          <w:tab w:val="left" w:pos="993"/>
          <w:tab w:val="right" w:pos="9072"/>
        </w:tabs>
        <w:ind w:left="720"/>
        <w:rPr>
          <w:rFonts w:ascii="Tahoma" w:hAnsi="Tahoma" w:cs="Tahoma"/>
          <w:b/>
          <w:bCs/>
          <w:sz w:val="26"/>
          <w:szCs w:val="26"/>
        </w:rPr>
      </w:pPr>
    </w:p>
    <w:p w14:paraId="39DB3777" w14:textId="77777777" w:rsidR="00943E11" w:rsidRDefault="00943E11">
      <w:pPr>
        <w:numPr>
          <w:ilvl w:val="0"/>
          <w:numId w:val="4"/>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L’organizzazione comunale ha carattere strumentale rispetto al conseguimento degli scopi istituzionali ed ai programmi di governo. Essa si uniforma ai seguenti criteri:</w:t>
      </w:r>
    </w:p>
    <w:p w14:paraId="29EBAB32"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4"/>
          <w:szCs w:val="24"/>
        </w:rPr>
      </w:pPr>
      <w:r>
        <w:rPr>
          <w:rStyle w:val="Numeropagina"/>
          <w:rFonts w:ascii="Tahoma" w:hAnsi="Tahoma" w:cs="Arial Unicode MS"/>
          <w:sz w:val="24"/>
          <w:szCs w:val="24"/>
        </w:rPr>
        <w:t xml:space="preserve">a) </w:t>
      </w:r>
      <w:r>
        <w:rPr>
          <w:rStyle w:val="Numeropagina"/>
          <w:rFonts w:ascii="Tahoma" w:hAnsi="Tahoma" w:cs="Arial Unicode MS"/>
          <w:sz w:val="24"/>
          <w:szCs w:val="24"/>
        </w:rPr>
        <w:tab/>
        <w:t>buon andamento dell’azione amministrativa, di cui sono espressione la sua trasparenza, la sua imparzialità e la sua funzionalizzazione al pubblico interesse;</w:t>
      </w:r>
    </w:p>
    <w:p w14:paraId="51136445"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4"/>
          <w:szCs w:val="24"/>
        </w:rPr>
      </w:pPr>
      <w:r>
        <w:rPr>
          <w:rStyle w:val="Numeropagina"/>
          <w:rFonts w:ascii="Tahoma" w:hAnsi="Tahoma" w:cs="Arial Unicode MS"/>
          <w:sz w:val="24"/>
          <w:szCs w:val="24"/>
        </w:rPr>
        <w:t>b) separazione dell’attività di programmazione e controllo dall’attività di gestione, demandate, la prima agli organi di governo nel rispetto della distribuzione delle rispettive competenze e la seconda alla struttura burocratica a vario titolo organizzata;</w:t>
      </w:r>
    </w:p>
    <w:p w14:paraId="6FFA935D"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4"/>
          <w:szCs w:val="24"/>
        </w:rPr>
      </w:pPr>
      <w:r>
        <w:rPr>
          <w:rStyle w:val="Numeropagina"/>
          <w:rFonts w:ascii="Tahoma" w:hAnsi="Tahoma" w:cs="Arial Unicode MS"/>
          <w:sz w:val="24"/>
          <w:szCs w:val="24"/>
        </w:rPr>
        <w:t>c) formazione della dotazione organica secondo il principio di adeguatezza rispetto alle finalità da perseguire ed ai programmi da realizzare;</w:t>
      </w:r>
    </w:p>
    <w:p w14:paraId="7AF450FD"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4"/>
          <w:szCs w:val="24"/>
        </w:rPr>
      </w:pPr>
      <w:r>
        <w:rPr>
          <w:rStyle w:val="Numeropagina"/>
          <w:rFonts w:ascii="Tahoma" w:hAnsi="Tahoma" w:cs="Arial Unicode MS"/>
          <w:sz w:val="24"/>
          <w:szCs w:val="24"/>
        </w:rPr>
        <w:t>d) presidio della legittimità e della liceità dell’azione amministrativa;</w:t>
      </w:r>
    </w:p>
    <w:p w14:paraId="09D40402"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4"/>
          <w:szCs w:val="24"/>
        </w:rPr>
      </w:pPr>
      <w:r>
        <w:rPr>
          <w:rStyle w:val="Numeropagina"/>
          <w:rFonts w:ascii="Tahoma" w:hAnsi="Tahoma" w:cs="Arial Unicode MS"/>
          <w:sz w:val="24"/>
          <w:szCs w:val="24"/>
        </w:rPr>
        <w:lastRenderedPageBreak/>
        <w:t>e) efficacia, efficienza, intese quale espressione della cultura del miglior risultato e dell’attuazione dell’attività gestionale secondo il modello della gestione per obiettivi e budgeting;</w:t>
      </w:r>
    </w:p>
    <w:p w14:paraId="25AA6B36"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4"/>
          <w:szCs w:val="24"/>
        </w:rPr>
      </w:pPr>
      <w:r>
        <w:rPr>
          <w:rStyle w:val="Numeropagina"/>
          <w:rFonts w:ascii="Tahoma" w:hAnsi="Tahoma" w:cs="Arial Unicode MS"/>
          <w:sz w:val="24"/>
          <w:szCs w:val="24"/>
        </w:rPr>
        <w:t>f) standardizzazione dell’attività degli uffici comunali ottenuta anche monitorando costantemente il rapporto fra impiego delle risorse umane e creazione di valore aggiunto nei processi di erogazione dei servizi alla collettività (cliente esterno) e agli uffici interni serviti da elementi dell’organizzazione comunale (cliente interno);</w:t>
      </w:r>
    </w:p>
    <w:p w14:paraId="15DFD016"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4"/>
          <w:szCs w:val="24"/>
        </w:rPr>
      </w:pPr>
      <w:r>
        <w:rPr>
          <w:rStyle w:val="Numeropagina"/>
          <w:rFonts w:ascii="Tahoma" w:hAnsi="Tahoma" w:cs="Arial Unicode MS"/>
          <w:sz w:val="24"/>
          <w:szCs w:val="24"/>
        </w:rPr>
        <w:t>g) superamento della cultura dell’adempimento e affermazione e presidio della cultura del processo operativo, del flusso di attività, delle informazioni e del risultato finale;</w:t>
      </w:r>
    </w:p>
    <w:p w14:paraId="463E8AD3"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4"/>
          <w:szCs w:val="24"/>
        </w:rPr>
      </w:pPr>
      <w:r>
        <w:rPr>
          <w:rStyle w:val="Numeropagina"/>
          <w:rFonts w:ascii="Tahoma" w:hAnsi="Tahoma" w:cs="Arial Unicode MS"/>
          <w:sz w:val="24"/>
          <w:szCs w:val="24"/>
        </w:rPr>
        <w:t>h) verifica finale del risultato della gestione mediante uno specifico sistema organico permanente di valutazione, che interessa tutto il personale, ispirato a criteri standard di verifica sia della prestazione sia del ruolo;</w:t>
      </w:r>
    </w:p>
    <w:p w14:paraId="68608848"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4"/>
          <w:szCs w:val="24"/>
        </w:rPr>
      </w:pPr>
      <w:r>
        <w:rPr>
          <w:rStyle w:val="Numeropagina"/>
          <w:rFonts w:ascii="Tahoma" w:hAnsi="Tahoma" w:cs="Arial Unicode MS"/>
          <w:sz w:val="24"/>
          <w:szCs w:val="24"/>
        </w:rPr>
        <w:t>i) valutazione e misurazione della performance con valorizzazione e pubblicizzazione di tutto il ciclo di gestione, dalla definizione e assegnazione degli obiettivi alla rendicontazione dei risultati;</w:t>
      </w:r>
    </w:p>
    <w:p w14:paraId="5A5924DF"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4"/>
          <w:szCs w:val="24"/>
        </w:rPr>
      </w:pPr>
      <w:r>
        <w:rPr>
          <w:rStyle w:val="Numeropagina"/>
          <w:rFonts w:ascii="Tahoma" w:hAnsi="Tahoma" w:cs="Arial Unicode MS"/>
          <w:sz w:val="24"/>
          <w:szCs w:val="24"/>
        </w:rPr>
        <w:t xml:space="preserve">l) distribuzione degli incentivi economici finalizzati al miglioramento dell’efficacia e dell’efficienza dei servizi sulla base del merito e dell’effettiva utilità prestazionale, prodotta ed accertata in relazione sia agli obiettivi assegnati (“fare” e “saper fare”) sia al ruolo ricoperto nell’organizzazione (“essere”, “saper essere”); </w:t>
      </w:r>
    </w:p>
    <w:p w14:paraId="28E85C60"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4"/>
          <w:szCs w:val="24"/>
        </w:rPr>
      </w:pPr>
      <w:r>
        <w:rPr>
          <w:rStyle w:val="Numeropagina"/>
          <w:rFonts w:ascii="Tahoma" w:hAnsi="Tahoma" w:cs="Arial Unicode MS"/>
          <w:sz w:val="24"/>
          <w:szCs w:val="24"/>
        </w:rPr>
        <w:t>m) gestione del rapporto lavorativo effettuata nell’esercizio dei poteri del privato datore di lavoro, mediante atti che non hanno natura giuridica di provvedimento amministrativo;</w:t>
      </w:r>
    </w:p>
    <w:p w14:paraId="752C8EC9"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4"/>
          <w:szCs w:val="24"/>
        </w:rPr>
      </w:pPr>
      <w:r>
        <w:rPr>
          <w:rStyle w:val="Numeropagina"/>
          <w:rFonts w:ascii="Tahoma" w:hAnsi="Tahoma" w:cs="Arial Unicode MS"/>
          <w:sz w:val="24"/>
          <w:szCs w:val="24"/>
        </w:rPr>
        <w:t>n) valorizzazione delle risorsa rappresentata dal personale dipendente, attraverso anche mirate azioni di formazione professionale, tenendo conto che della sua crescita professionale sono espressione sia la sua formazione, sia la flessibilità del suo impiego;</w:t>
      </w:r>
    </w:p>
    <w:p w14:paraId="496EB2E6"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4"/>
          <w:szCs w:val="24"/>
        </w:rPr>
      </w:pPr>
      <w:r>
        <w:rPr>
          <w:rStyle w:val="Numeropagina"/>
          <w:rFonts w:ascii="Tahoma" w:hAnsi="Tahoma" w:cs="Arial Unicode MS"/>
          <w:sz w:val="24"/>
          <w:szCs w:val="24"/>
        </w:rPr>
        <w:t>o) affermazione del principio di flessibilità organizzativa e di flessibilità prestazionale da parte dei dipendenti del Comune nel rispetto dell’imparzialità e della parità di trattamento;</w:t>
      </w:r>
    </w:p>
    <w:p w14:paraId="36D20164"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4"/>
          <w:szCs w:val="24"/>
        </w:rPr>
      </w:pPr>
      <w:r>
        <w:rPr>
          <w:rStyle w:val="Numeropagina"/>
          <w:rFonts w:ascii="Tahoma" w:hAnsi="Tahoma" w:cs="Arial Unicode MS"/>
          <w:sz w:val="24"/>
          <w:szCs w:val="24"/>
        </w:rPr>
        <w:t>p) affermazione e consolidamento, accanto alla cultura del risultato, della cultura della responsabilità a qualunque livello della struttura, anche attraverso il metodo della condivisione e della collaborazione;</w:t>
      </w:r>
    </w:p>
    <w:p w14:paraId="318C1905"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4"/>
          <w:szCs w:val="24"/>
        </w:rPr>
      </w:pPr>
      <w:r>
        <w:rPr>
          <w:rStyle w:val="Numeropagina"/>
          <w:rFonts w:ascii="Tahoma" w:hAnsi="Tahoma" w:cs="Arial Unicode MS"/>
          <w:sz w:val="24"/>
          <w:szCs w:val="24"/>
        </w:rPr>
        <w:t>q) armonizzazione delle modalità procedurali inerenti la possibilità di affidamento di incarichi di collaborazione autonoma a soggetti estranei all’Amministrazione con le indicazioni normative vigenti in materia.</w:t>
      </w:r>
    </w:p>
    <w:p w14:paraId="66A8976D" w14:textId="77777777" w:rsidR="00943E11" w:rsidRDefault="00943E11">
      <w:pPr>
        <w:pBdr>
          <w:top w:val="none" w:sz="0" w:space="0" w:color="auto"/>
          <w:left w:val="none" w:sz="0" w:space="0" w:color="auto"/>
          <w:bottom w:val="none" w:sz="0" w:space="0" w:color="auto"/>
          <w:right w:val="none" w:sz="0" w:space="0" w:color="auto"/>
          <w:bar w:val="none" w:sz="0" w:color="auto"/>
        </w:pBdr>
        <w:ind w:left="1080"/>
        <w:rPr>
          <w:rFonts w:ascii="Tahoma" w:hAnsi="Tahoma" w:cs="Tahoma"/>
          <w:sz w:val="26"/>
          <w:szCs w:val="26"/>
        </w:rPr>
      </w:pPr>
    </w:p>
    <w:p w14:paraId="6CC61CCB"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720"/>
        <w:rPr>
          <w:rStyle w:val="Numeropagina"/>
          <w:rFonts w:ascii="Tahoma" w:hAnsi="Tahoma" w:cs="Tahoma"/>
          <w:sz w:val="26"/>
          <w:szCs w:val="26"/>
        </w:rPr>
      </w:pPr>
      <w:bookmarkStart w:id="3" w:name="_Toc3"/>
      <w:r>
        <w:rPr>
          <w:rStyle w:val="Numeropagina"/>
          <w:rFonts w:ascii="Tahoma" w:hAnsi="Tahoma"/>
          <w:sz w:val="26"/>
          <w:szCs w:val="26"/>
        </w:rPr>
        <w:t>ART. 3 - Struttura organizzativa - Organigramma e Dotazione organica</w:t>
      </w:r>
      <w:bookmarkEnd w:id="3"/>
    </w:p>
    <w:p w14:paraId="074B7CAE"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720"/>
        <w:rPr>
          <w:rFonts w:ascii="Tahoma" w:hAnsi="Tahoma" w:cs="Tahoma"/>
          <w:sz w:val="26"/>
          <w:szCs w:val="26"/>
        </w:rPr>
      </w:pPr>
    </w:p>
    <w:p w14:paraId="75FAC619" w14:textId="77777777" w:rsidR="00943E11" w:rsidRDefault="00943E11">
      <w:pPr>
        <w:pBdr>
          <w:top w:val="none" w:sz="0" w:space="0" w:color="auto"/>
          <w:left w:val="none" w:sz="0" w:space="0" w:color="auto"/>
          <w:bottom w:val="none" w:sz="0" w:space="0" w:color="auto"/>
          <w:right w:val="none" w:sz="0" w:space="0" w:color="auto"/>
          <w:bar w:val="none" w:sz="0" w:color="auto"/>
        </w:pBdr>
        <w:tabs>
          <w:tab w:val="left" w:pos="993"/>
          <w:tab w:val="right" w:pos="9072"/>
        </w:tabs>
        <w:ind w:left="720"/>
        <w:rPr>
          <w:rFonts w:ascii="Tahoma" w:hAnsi="Tahoma" w:cs="Tahoma"/>
          <w:sz w:val="26"/>
          <w:szCs w:val="26"/>
        </w:rPr>
      </w:pPr>
    </w:p>
    <w:p w14:paraId="308E9156" w14:textId="77777777" w:rsidR="00943E11" w:rsidRDefault="00943E11">
      <w:pPr>
        <w:numPr>
          <w:ilvl w:val="0"/>
          <w:numId w:val="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L’organizzazione del Comune si articola in Settori  e Servizi.</w:t>
      </w:r>
    </w:p>
    <w:p w14:paraId="686A6B94" w14:textId="77777777" w:rsidR="00943E11" w:rsidRDefault="00943E11">
      <w:pPr>
        <w:numPr>
          <w:ilvl w:val="0"/>
          <w:numId w:val="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Il </w:t>
      </w:r>
      <w:r w:rsidRPr="00A6704D">
        <w:rPr>
          <w:rStyle w:val="Numeropagina"/>
          <w:rFonts w:ascii="Tahoma" w:hAnsi="Tahoma"/>
          <w:b/>
        </w:rPr>
        <w:t>Settore</w:t>
      </w:r>
      <w:r>
        <w:rPr>
          <w:rStyle w:val="Numeropagina"/>
          <w:rFonts w:ascii="Tahoma" w:hAnsi="Tahoma"/>
        </w:rPr>
        <w:t xml:space="preserve"> è la struttura organizzativa di primo livello, aggregante Servizi secondo criteri di omogeneità e coordinata e diretta dal titolare di P.O.</w:t>
      </w:r>
    </w:p>
    <w:p w14:paraId="55ADF6B7" w14:textId="77777777" w:rsidR="00943E11" w:rsidRDefault="00943E11">
      <w:pPr>
        <w:numPr>
          <w:ilvl w:val="0"/>
          <w:numId w:val="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Il </w:t>
      </w:r>
      <w:r>
        <w:rPr>
          <w:rStyle w:val="Numeropagina"/>
          <w:rFonts w:ascii="Tahoma" w:hAnsi="Tahoma"/>
          <w:b/>
          <w:bCs/>
        </w:rPr>
        <w:t>Servizio</w:t>
      </w:r>
      <w:r>
        <w:rPr>
          <w:rStyle w:val="Numeropagina"/>
          <w:rFonts w:ascii="Tahoma" w:hAnsi="Tahoma"/>
        </w:rPr>
        <w:t xml:space="preserve"> è la struttura organizzativa di secondo livello. Esso è finalizzato alla realizzazione di obiettivi e prestazioni destinati ad una o più specifiche funzioni, ovvero ad uno o più specifici segmenti di utenza interna o esterna all’Ente.</w:t>
      </w:r>
    </w:p>
    <w:p w14:paraId="0DDE9E2E" w14:textId="77777777" w:rsidR="00943E11" w:rsidRDefault="00943E11">
      <w:pPr>
        <w:pBdr>
          <w:top w:val="none" w:sz="0" w:space="0" w:color="auto"/>
          <w:left w:val="none" w:sz="0" w:space="0" w:color="auto"/>
          <w:bottom w:val="none" w:sz="0" w:space="0" w:color="auto"/>
          <w:right w:val="none" w:sz="0" w:space="0" w:color="auto"/>
          <w:bar w:val="none" w:sz="0" w:color="auto"/>
        </w:pBdr>
        <w:ind w:left="360"/>
        <w:jc w:val="both"/>
        <w:rPr>
          <w:rStyle w:val="Numeropagina"/>
          <w:rFonts w:ascii="Tahoma" w:hAnsi="Tahoma" w:cs="Tahoma"/>
        </w:rPr>
      </w:pPr>
      <w:r>
        <w:rPr>
          <w:rStyle w:val="Numeropagina"/>
          <w:rFonts w:ascii="Tahoma" w:hAnsi="Tahoma"/>
        </w:rPr>
        <w:t xml:space="preserve">All’interno di ogni Servizio possono essere ricompresi uno o più </w:t>
      </w:r>
      <w:r>
        <w:rPr>
          <w:rStyle w:val="Numeropagina"/>
          <w:rFonts w:ascii="Tahoma" w:hAnsi="Tahoma"/>
          <w:b/>
          <w:bCs/>
        </w:rPr>
        <w:t>Uffici</w:t>
      </w:r>
      <w:r>
        <w:rPr>
          <w:rStyle w:val="Numeropagina"/>
          <w:rFonts w:ascii="Tahoma" w:hAnsi="Tahoma"/>
        </w:rPr>
        <w:t xml:space="preserve">, cioè strutture organizzative o reparti caratterizzati da un complesso omogeneo di attività e </w:t>
      </w:r>
      <w:r>
        <w:rPr>
          <w:rStyle w:val="Numeropagina"/>
          <w:rFonts w:ascii="Tahoma" w:hAnsi="Tahoma"/>
        </w:rPr>
        <w:lastRenderedPageBreak/>
        <w:t>dall’espletamento di istruttorie, semplici o complesse, relative ad un singolo e specifico ramo di attività o di amministrazione.</w:t>
      </w:r>
    </w:p>
    <w:p w14:paraId="3066FA11" w14:textId="77777777" w:rsidR="00943E11" w:rsidRDefault="00943E11">
      <w:pPr>
        <w:pBdr>
          <w:top w:val="none" w:sz="0" w:space="0" w:color="auto"/>
          <w:left w:val="none" w:sz="0" w:space="0" w:color="auto"/>
          <w:bottom w:val="none" w:sz="0" w:space="0" w:color="auto"/>
          <w:right w:val="none" w:sz="0" w:space="0" w:color="auto"/>
          <w:bar w:val="none" w:sz="0" w:color="auto"/>
        </w:pBdr>
        <w:ind w:left="360"/>
        <w:jc w:val="both"/>
        <w:rPr>
          <w:rStyle w:val="Numeropagina"/>
          <w:rFonts w:ascii="Tahoma" w:hAnsi="Tahoma" w:cs="Tahoma"/>
        </w:rPr>
      </w:pPr>
      <w:r>
        <w:rPr>
          <w:rStyle w:val="Numeropagina"/>
          <w:rFonts w:ascii="Tahoma" w:hAnsi="Tahoma"/>
        </w:rPr>
        <w:t>Al Servizio e/o Ufficio è preposto un responsabile in possesso di adeguata professionalità, capacità e competenza.</w:t>
      </w:r>
    </w:p>
    <w:p w14:paraId="79943038" w14:textId="77777777" w:rsidR="00943E11" w:rsidRDefault="00943E11">
      <w:pPr>
        <w:numPr>
          <w:ilvl w:val="0"/>
          <w:numId w:val="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In relazione a singoli progetti può, inoltre, essere istituita l</w:t>
      </w:r>
      <w:r>
        <w:rPr>
          <w:rStyle w:val="Numeropagina"/>
          <w:rFonts w:ascii="Tahoma" w:hAnsi="Tahoma"/>
          <w:b/>
          <w:bCs/>
        </w:rPr>
        <w:t>’Unità di progetto</w:t>
      </w:r>
      <w:r>
        <w:rPr>
          <w:rStyle w:val="Numeropagina"/>
          <w:rFonts w:ascii="Tahoma" w:hAnsi="Tahoma"/>
        </w:rPr>
        <w:t xml:space="preserve"> nell’ambito di più Settori e/o di uno o più Servizi. Essa deve essere costituita formalmente con provvedimento del Segretario Comunale, su proposta del Capo-Settore, che preveda:</w:t>
      </w:r>
    </w:p>
    <w:p w14:paraId="450AD093" w14:textId="77777777" w:rsidR="00943E11" w:rsidRDefault="00943E11">
      <w:pPr>
        <w:pBdr>
          <w:top w:val="none" w:sz="0" w:space="0" w:color="auto"/>
          <w:left w:val="none" w:sz="0" w:space="0" w:color="auto"/>
          <w:bottom w:val="none" w:sz="0" w:space="0" w:color="auto"/>
          <w:right w:val="none" w:sz="0" w:space="0" w:color="auto"/>
          <w:bar w:val="none" w:sz="0" w:color="auto"/>
        </w:pBdr>
        <w:tabs>
          <w:tab w:val="left" w:pos="993"/>
          <w:tab w:val="right" w:pos="9072"/>
        </w:tabs>
        <w:ind w:left="720" w:firstLine="720"/>
        <w:jc w:val="both"/>
        <w:rPr>
          <w:rStyle w:val="Numeropagina"/>
          <w:rFonts w:ascii="Tahoma" w:hAnsi="Tahoma" w:cs="Tahoma"/>
        </w:rPr>
      </w:pPr>
      <w:r>
        <w:rPr>
          <w:rStyle w:val="Numeropagina"/>
          <w:rFonts w:ascii="Tahoma" w:hAnsi="Tahoma"/>
        </w:rPr>
        <w:t>a) l’obiettivo da raggiungere;</w:t>
      </w:r>
    </w:p>
    <w:p w14:paraId="4AF07789" w14:textId="77777777" w:rsidR="00943E11" w:rsidRDefault="00943E11">
      <w:pPr>
        <w:pBdr>
          <w:top w:val="none" w:sz="0" w:space="0" w:color="auto"/>
          <w:left w:val="none" w:sz="0" w:space="0" w:color="auto"/>
          <w:bottom w:val="none" w:sz="0" w:space="0" w:color="auto"/>
          <w:right w:val="none" w:sz="0" w:space="0" w:color="auto"/>
          <w:bar w:val="none" w:sz="0" w:color="auto"/>
        </w:pBdr>
        <w:tabs>
          <w:tab w:val="left" w:pos="993"/>
          <w:tab w:val="right" w:pos="9072"/>
        </w:tabs>
        <w:ind w:left="720" w:firstLine="720"/>
        <w:jc w:val="both"/>
        <w:rPr>
          <w:rStyle w:val="Numeropagina"/>
          <w:rFonts w:ascii="Tahoma" w:hAnsi="Tahoma" w:cs="Tahoma"/>
        </w:rPr>
      </w:pPr>
      <w:r>
        <w:rPr>
          <w:rStyle w:val="Numeropagina"/>
          <w:rFonts w:ascii="Tahoma" w:hAnsi="Tahoma"/>
        </w:rPr>
        <w:t>b) le scadenze ed i tempi di realizzazione del progetto;</w:t>
      </w:r>
    </w:p>
    <w:p w14:paraId="06269E56" w14:textId="77777777" w:rsidR="00943E11" w:rsidRDefault="00943E11">
      <w:pPr>
        <w:pBdr>
          <w:top w:val="none" w:sz="0" w:space="0" w:color="auto"/>
          <w:left w:val="none" w:sz="0" w:space="0" w:color="auto"/>
          <w:bottom w:val="none" w:sz="0" w:space="0" w:color="auto"/>
          <w:right w:val="none" w:sz="0" w:space="0" w:color="auto"/>
          <w:bar w:val="none" w:sz="0" w:color="auto"/>
        </w:pBdr>
        <w:tabs>
          <w:tab w:val="left" w:pos="993"/>
          <w:tab w:val="right" w:pos="9072"/>
        </w:tabs>
        <w:ind w:left="720" w:firstLine="720"/>
        <w:jc w:val="both"/>
        <w:rPr>
          <w:rStyle w:val="Numeropagina"/>
          <w:rFonts w:ascii="Tahoma" w:hAnsi="Tahoma" w:cs="Tahoma"/>
        </w:rPr>
      </w:pPr>
      <w:r>
        <w:rPr>
          <w:rStyle w:val="Numeropagina"/>
          <w:rFonts w:ascii="Tahoma" w:hAnsi="Tahoma"/>
        </w:rPr>
        <w:t>c) il Responsabile dell’unità e i relativi componenti.</w:t>
      </w:r>
    </w:p>
    <w:p w14:paraId="1294FB5F" w14:textId="77777777" w:rsidR="00943E11" w:rsidRDefault="00943E11" w:rsidP="00EA1A84">
      <w:p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rPr>
      </w:pPr>
    </w:p>
    <w:p w14:paraId="787C32D7" w14:textId="77777777" w:rsidR="00943E11" w:rsidRPr="00222E00" w:rsidRDefault="00943E11" w:rsidP="00EA1A84">
      <w:pPr>
        <w:numPr>
          <w:ilvl w:val="0"/>
          <w:numId w:val="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rPr>
      </w:pPr>
      <w:r>
        <w:rPr>
          <w:rStyle w:val="Numeropagina"/>
          <w:rFonts w:ascii="Tahoma" w:hAnsi="Tahoma"/>
        </w:rPr>
        <w:t>Il Comune di Letojanni è dotato di un proprio</w:t>
      </w:r>
      <w:r w:rsidRPr="00EA1A84">
        <w:rPr>
          <w:rStyle w:val="Numeropagina"/>
          <w:rFonts w:ascii="Tahoma" w:hAnsi="Tahoma"/>
        </w:rPr>
        <w:t xml:space="preserve"> organigramma </w:t>
      </w:r>
      <w:r>
        <w:rPr>
          <w:rStyle w:val="Numeropagina"/>
          <w:rFonts w:ascii="Tahoma" w:hAnsi="Tahoma"/>
        </w:rPr>
        <w:t xml:space="preserve">e </w:t>
      </w:r>
      <w:proofErr w:type="spellStart"/>
      <w:r w:rsidRPr="00EA1A84">
        <w:rPr>
          <w:rStyle w:val="Numeropagina"/>
          <w:rFonts w:ascii="Tahoma" w:hAnsi="Tahoma"/>
        </w:rPr>
        <w:t>funzionigramma</w:t>
      </w:r>
      <w:proofErr w:type="spellEnd"/>
      <w:r w:rsidRPr="00EA1A84">
        <w:rPr>
          <w:rStyle w:val="Numeropagina"/>
          <w:rFonts w:ascii="Tahoma" w:hAnsi="Tahoma"/>
        </w:rPr>
        <w:t xml:space="preserve"> </w:t>
      </w:r>
      <w:r>
        <w:rPr>
          <w:rStyle w:val="Numeropagina"/>
          <w:rFonts w:ascii="Tahoma" w:hAnsi="Tahoma"/>
        </w:rPr>
        <w:t xml:space="preserve">approvati con  </w:t>
      </w:r>
      <w:r w:rsidRPr="00222E00">
        <w:rPr>
          <w:rStyle w:val="Numeropagina"/>
          <w:rFonts w:ascii="Tahoma" w:hAnsi="Tahoma"/>
        </w:rPr>
        <w:t xml:space="preserve">deliberazione </w:t>
      </w:r>
      <w:r w:rsidRPr="00A344BB">
        <w:rPr>
          <w:rStyle w:val="Numeropagina"/>
          <w:rFonts w:ascii="Tahoma" w:hAnsi="Tahoma"/>
        </w:rPr>
        <w:t xml:space="preserve">n° </w:t>
      </w:r>
      <w:r>
        <w:rPr>
          <w:rStyle w:val="Numeropagina"/>
          <w:rFonts w:ascii="Tahoma" w:hAnsi="Tahoma"/>
        </w:rPr>
        <w:t xml:space="preserve">239 </w:t>
      </w:r>
      <w:r w:rsidRPr="00A344BB">
        <w:rPr>
          <w:rStyle w:val="Numeropagina"/>
          <w:rFonts w:ascii="Tahoma" w:hAnsi="Tahoma"/>
        </w:rPr>
        <w:t xml:space="preserve"> del </w:t>
      </w:r>
      <w:r>
        <w:rPr>
          <w:rStyle w:val="Numeropagina"/>
          <w:rFonts w:ascii="Tahoma" w:hAnsi="Tahoma"/>
        </w:rPr>
        <w:t>14.09.2018, unitamente alla Programmazione Triennale del Fabbisogno del Personale per il corrente esercizio, approvata con delibera di G.M. n. 308 del 28.11.2018</w:t>
      </w:r>
      <w:r w:rsidRPr="00222E00">
        <w:rPr>
          <w:rStyle w:val="Numeropagina"/>
          <w:rFonts w:ascii="Tahoma" w:hAnsi="Tahoma"/>
        </w:rPr>
        <w:t xml:space="preserve"> e da considerarsi parte integrante e sostanziale del </w:t>
      </w:r>
      <w:r>
        <w:rPr>
          <w:rStyle w:val="Numeropagina"/>
          <w:rFonts w:ascii="Tahoma" w:hAnsi="Tahoma"/>
        </w:rPr>
        <w:t>presente Regolamento.</w:t>
      </w:r>
    </w:p>
    <w:p w14:paraId="4FB75F4F" w14:textId="77777777" w:rsidR="00943E11" w:rsidRPr="00EA1A84" w:rsidRDefault="00943E11" w:rsidP="00EA1A84">
      <w:pPr>
        <w:numPr>
          <w:ilvl w:val="0"/>
          <w:numId w:val="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rPr>
      </w:pPr>
      <w:r>
        <w:rPr>
          <w:rStyle w:val="Numeropagina"/>
          <w:rFonts w:ascii="Tahoma" w:hAnsi="Tahoma"/>
        </w:rPr>
        <w:t xml:space="preserve">All’interno del </w:t>
      </w:r>
      <w:proofErr w:type="spellStart"/>
      <w:r>
        <w:rPr>
          <w:rStyle w:val="Numeropagina"/>
          <w:rFonts w:ascii="Tahoma" w:hAnsi="Tahoma"/>
        </w:rPr>
        <w:t>funzionigramma</w:t>
      </w:r>
      <w:proofErr w:type="spellEnd"/>
      <w:r>
        <w:rPr>
          <w:rStyle w:val="Numeropagina"/>
          <w:rFonts w:ascii="Tahoma" w:hAnsi="Tahoma"/>
        </w:rPr>
        <w:t xml:space="preserve"> sono raggruppate le attività omogenee attribuite a ciascun Settore.  La struttura organizzativa e le competenze analitiche dei singoli Settori e Servizi sono riportate nel contesto della citata deliberazione </w:t>
      </w:r>
      <w:r w:rsidRPr="00A344BB">
        <w:rPr>
          <w:rStyle w:val="Numeropagina"/>
          <w:rFonts w:ascii="Tahoma" w:hAnsi="Tahoma"/>
        </w:rPr>
        <w:t xml:space="preserve">G.M. n° </w:t>
      </w:r>
      <w:r>
        <w:rPr>
          <w:rStyle w:val="Numeropagina"/>
          <w:rFonts w:ascii="Tahoma" w:hAnsi="Tahoma"/>
        </w:rPr>
        <w:t xml:space="preserve">239 </w:t>
      </w:r>
      <w:r w:rsidRPr="00A344BB">
        <w:rPr>
          <w:rStyle w:val="Numeropagina"/>
          <w:rFonts w:ascii="Tahoma" w:hAnsi="Tahoma"/>
        </w:rPr>
        <w:t xml:space="preserve"> del </w:t>
      </w:r>
      <w:r>
        <w:rPr>
          <w:rStyle w:val="Numeropagina"/>
          <w:rFonts w:ascii="Tahoma" w:hAnsi="Tahoma"/>
        </w:rPr>
        <w:t>14/09</w:t>
      </w:r>
      <w:r w:rsidRPr="00A344BB">
        <w:rPr>
          <w:rStyle w:val="Numeropagina"/>
          <w:rFonts w:ascii="Tahoma" w:hAnsi="Tahoma"/>
        </w:rPr>
        <w:t>/2018</w:t>
      </w:r>
      <w:r>
        <w:rPr>
          <w:rStyle w:val="Numeropagina"/>
          <w:rFonts w:ascii="Tahoma" w:hAnsi="Tahoma"/>
        </w:rPr>
        <w:t xml:space="preserve"> cui il presente rinvia dinamicamente, dichiarando fin da ora rate e valide le successive modifiche che l’organo esecutivo dell’Ente nella sua piena autonomia riterrà in futuro di apportarvi.</w:t>
      </w:r>
    </w:p>
    <w:p w14:paraId="48D0479E" w14:textId="77777777" w:rsidR="00943E11" w:rsidRPr="00EA1A84" w:rsidRDefault="00943E11" w:rsidP="00EA1A84">
      <w:pPr>
        <w:numPr>
          <w:ilvl w:val="0"/>
          <w:numId w:val="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rPr>
      </w:pPr>
      <w:r>
        <w:rPr>
          <w:rStyle w:val="Numeropagina"/>
          <w:rFonts w:ascii="Tahoma" w:hAnsi="Tahoma"/>
        </w:rPr>
        <w:t xml:space="preserve">Sono salve le norme previste dalla legge statale per il funzionamento del Servizio di Polizia Locale e quelli del vigente Regolamento comunale approvato con </w:t>
      </w:r>
      <w:proofErr w:type="spellStart"/>
      <w:r>
        <w:rPr>
          <w:rStyle w:val="Numeropagina"/>
          <w:rFonts w:ascii="Tahoma" w:hAnsi="Tahoma"/>
        </w:rPr>
        <w:t>delibe</w:t>
      </w:r>
      <w:proofErr w:type="spellEnd"/>
      <w:r>
        <w:rPr>
          <w:rStyle w:val="Numeropagina"/>
          <w:rFonts w:ascii="Tahoma" w:hAnsi="Tahoma"/>
        </w:rPr>
        <w:t>-razione C.C</w:t>
      </w:r>
      <w:r w:rsidRPr="005E6DF0">
        <w:rPr>
          <w:rStyle w:val="Numeropagina"/>
          <w:rFonts w:ascii="Tahoma" w:hAnsi="Tahoma"/>
        </w:rPr>
        <w:t>. n°</w:t>
      </w:r>
      <w:r>
        <w:rPr>
          <w:rStyle w:val="Numeropagina"/>
          <w:rFonts w:ascii="Tahoma" w:hAnsi="Tahoma"/>
        </w:rPr>
        <w:t xml:space="preserve"> 18</w:t>
      </w:r>
      <w:r w:rsidRPr="005E6DF0">
        <w:rPr>
          <w:rStyle w:val="Numeropagina"/>
          <w:rFonts w:ascii="Tahoma" w:hAnsi="Tahoma"/>
        </w:rPr>
        <w:t xml:space="preserve"> del</w:t>
      </w:r>
      <w:r>
        <w:rPr>
          <w:rStyle w:val="Numeropagina"/>
          <w:rFonts w:ascii="Tahoma" w:hAnsi="Tahoma"/>
        </w:rPr>
        <w:t xml:space="preserve"> 13.03.1996.</w:t>
      </w:r>
    </w:p>
    <w:p w14:paraId="79586424" w14:textId="77777777" w:rsidR="00943E11" w:rsidRPr="00EA1A84" w:rsidRDefault="00943E11" w:rsidP="00EA1A84">
      <w:pPr>
        <w:numPr>
          <w:ilvl w:val="0"/>
          <w:numId w:val="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rPr>
      </w:pPr>
      <w:r>
        <w:rPr>
          <w:rStyle w:val="Numeropagina"/>
          <w:rFonts w:ascii="Tahoma" w:hAnsi="Tahoma"/>
        </w:rPr>
        <w:t xml:space="preserve">Il Comune  è fornito, inoltre, di una dotazione organica, approvata con la medesima deliberazione </w:t>
      </w:r>
      <w:r w:rsidRPr="00A344BB">
        <w:rPr>
          <w:rStyle w:val="Numeropagina"/>
          <w:rFonts w:ascii="Tahoma" w:hAnsi="Tahoma"/>
        </w:rPr>
        <w:t>n° 308 del 28/11/2018</w:t>
      </w:r>
      <w:r>
        <w:rPr>
          <w:rStyle w:val="Numeropagina"/>
          <w:rFonts w:ascii="Tahoma" w:hAnsi="Tahoma"/>
        </w:rPr>
        <w:t xml:space="preserve"> che, in relazione all’assetto organizzativo, rappresenta il fabbisogno di risorse umane distinto per profili professionali e categorie per il triennio 2018-2020. Tale allegato consiste in un quadro riepilogativo e </w:t>
      </w:r>
      <w:proofErr w:type="spellStart"/>
      <w:r>
        <w:rPr>
          <w:rStyle w:val="Numeropagina"/>
          <w:rFonts w:ascii="Tahoma" w:hAnsi="Tahoma"/>
        </w:rPr>
        <w:t>ricognitorio</w:t>
      </w:r>
      <w:proofErr w:type="spellEnd"/>
      <w:r>
        <w:rPr>
          <w:rStyle w:val="Numeropagina"/>
          <w:rFonts w:ascii="Tahoma" w:hAnsi="Tahoma"/>
        </w:rPr>
        <w:t xml:space="preserve"> dell’attuale consistenza organica dell’Ente ricomprendendo al suo interno anche le unità di personale con contratto a tempo determinato in forza all’Ente, evidenziando, rispetto a ciascun profilo professionale, i posti coperti e quelli vacanti.</w:t>
      </w:r>
    </w:p>
    <w:p w14:paraId="4F06C0EC" w14:textId="77777777" w:rsidR="00943E11" w:rsidRPr="00EA1A84" w:rsidRDefault="00943E11" w:rsidP="00EA1A84">
      <w:pPr>
        <w:numPr>
          <w:ilvl w:val="0"/>
          <w:numId w:val="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rPr>
      </w:pPr>
      <w:r>
        <w:rPr>
          <w:rStyle w:val="Numeropagina"/>
          <w:rFonts w:ascii="Tahoma" w:hAnsi="Tahoma"/>
        </w:rPr>
        <w:t>Il piano di assegnazione, che costituisce attuazione diretta dell’organigramma,  potrà anch’esso essere approvato, unitamente all’approvazione del piano annuale degli obiettivi, con apposita deliberazione della Giunta Municipale e costituisce la rappresentazione schematica della distribuzione del personale nelle diverse strutture dell'Ente.</w:t>
      </w:r>
    </w:p>
    <w:p w14:paraId="512403B6" w14:textId="77777777" w:rsidR="00943E11" w:rsidRDefault="00943E11">
      <w:pPr>
        <w:pBdr>
          <w:top w:val="none" w:sz="0" w:space="0" w:color="auto"/>
          <w:left w:val="none" w:sz="0" w:space="0" w:color="auto"/>
          <w:bottom w:val="none" w:sz="0" w:space="0" w:color="auto"/>
          <w:right w:val="none" w:sz="0" w:space="0" w:color="auto"/>
          <w:bar w:val="none" w:sz="0" w:color="auto"/>
        </w:pBdr>
        <w:spacing w:line="479" w:lineRule="atLeast"/>
        <w:jc w:val="center"/>
        <w:rPr>
          <w:rStyle w:val="Numeropagina"/>
          <w:rFonts w:ascii="Tahoma" w:hAnsi="Tahoma" w:cs="Tahoma"/>
          <w:b/>
          <w:bCs/>
          <w:sz w:val="26"/>
          <w:szCs w:val="26"/>
        </w:rPr>
      </w:pPr>
      <w:r>
        <w:rPr>
          <w:rStyle w:val="Numeropagina"/>
          <w:rFonts w:ascii="Tahoma" w:hAnsi="Tahoma"/>
          <w:b/>
          <w:bCs/>
          <w:sz w:val="26"/>
          <w:szCs w:val="26"/>
        </w:rPr>
        <w:t>Art. 4 – Uffici di Staff</w:t>
      </w:r>
    </w:p>
    <w:p w14:paraId="6DAF3F1F"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L’Ente adegua periodicamente la propria struttura organizzativa per poter assicurare lo svolgimento delle funzioni fondamentali previste dalla normativa vigente.</w:t>
      </w:r>
    </w:p>
    <w:p w14:paraId="77157894"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In coerenza e ad integrazione delle predette finalità potrà anche essere costituito uno o più uffici di staff, costituenti posizione organizzativa, posti alle dirette dipendenze </w:t>
      </w:r>
      <w:r>
        <w:rPr>
          <w:rStyle w:val="Numeropagina"/>
          <w:rFonts w:ascii="Tahoma" w:hAnsi="Tahoma"/>
          <w:sz w:val="26"/>
          <w:szCs w:val="26"/>
        </w:rPr>
        <w:t>del Sindaco</w:t>
      </w:r>
      <w:r>
        <w:rPr>
          <w:rStyle w:val="Numeropagina"/>
          <w:rFonts w:ascii="Tahoma" w:hAnsi="Tahoma"/>
        </w:rPr>
        <w:t xml:space="preserve"> al fine di permettere a tale organo un miglior esercizio delle proprie funzioni.</w:t>
      </w:r>
    </w:p>
    <w:p w14:paraId="0DBFAA66"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L’Ufficio di staff ha compiti istruttori, direttivi e di consulenza tecnica in relazione alle richieste di conoscenza e di informazione da parte del Sindaco, e può coadiuvarlo per un particolare e specifico settore di attività di rilevanza strategico-sociale, ovvero, anche </w:t>
      </w:r>
      <w:r>
        <w:rPr>
          <w:rStyle w:val="Numeropagina"/>
          <w:rFonts w:ascii="Tahoma" w:hAnsi="Tahoma"/>
        </w:rPr>
        <w:lastRenderedPageBreak/>
        <w:t>sotto il profilo della ricerca, dell’informazione, della elaborazione dei dati e delle notizie a disposizione.</w:t>
      </w:r>
    </w:p>
    <w:p w14:paraId="0CF8BC70"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personale necessario per la costituzione ed il funzionamento del predetto ufficio verrà individuato tra il personale dipendente dell’Ente sulla base della qualifica ricoperta, dell’effettiva esperienza professionale maturata.</w:t>
      </w:r>
    </w:p>
    <w:p w14:paraId="3D61BCB3"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Garamond" w:hAnsi="Garamond" w:cs="Garamond"/>
        </w:rPr>
      </w:pPr>
    </w:p>
    <w:p w14:paraId="6990F8B7" w14:textId="77777777" w:rsidR="00943E11" w:rsidRDefault="00943E11">
      <w:pPr>
        <w:pBdr>
          <w:top w:val="none" w:sz="0" w:space="0" w:color="auto"/>
          <w:left w:val="none" w:sz="0" w:space="0" w:color="auto"/>
          <w:bottom w:val="none" w:sz="0" w:space="0" w:color="auto"/>
          <w:right w:val="none" w:sz="0" w:space="0" w:color="auto"/>
          <w:bar w:val="none" w:sz="0" w:color="auto"/>
        </w:pBdr>
        <w:rPr>
          <w:rStyle w:val="Numeropagina"/>
          <w:rFonts w:ascii="Tahoma" w:hAnsi="Tahoma" w:cs="Tahoma"/>
        </w:rPr>
      </w:pPr>
    </w:p>
    <w:p w14:paraId="79A26E93"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tabs>
          <w:tab w:val="left" w:pos="7740"/>
        </w:tabs>
        <w:jc w:val="left"/>
        <w:rPr>
          <w:rStyle w:val="Numeropagina"/>
          <w:rFonts w:ascii="Tahoma" w:hAnsi="Tahoma" w:cs="Tahoma"/>
          <w:sz w:val="26"/>
          <w:szCs w:val="26"/>
        </w:rPr>
      </w:pPr>
    </w:p>
    <w:p w14:paraId="67790565"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tabs>
          <w:tab w:val="left" w:pos="7740"/>
        </w:tabs>
        <w:ind w:left="720"/>
        <w:rPr>
          <w:rStyle w:val="Numeropagina"/>
          <w:rFonts w:ascii="Tahoma" w:hAnsi="Tahoma" w:cs="Tahoma"/>
          <w:sz w:val="26"/>
          <w:szCs w:val="26"/>
        </w:rPr>
      </w:pPr>
      <w:bookmarkStart w:id="4" w:name="_Toc4"/>
      <w:r>
        <w:rPr>
          <w:rStyle w:val="Numeropagina"/>
          <w:rFonts w:ascii="Tahoma" w:hAnsi="Tahoma"/>
          <w:sz w:val="26"/>
          <w:szCs w:val="26"/>
        </w:rPr>
        <w:t>ART. 5 - Il Segretario Comunale</w:t>
      </w:r>
      <w:bookmarkEnd w:id="4"/>
    </w:p>
    <w:p w14:paraId="28D0E79B" w14:textId="77777777" w:rsidR="00943E11" w:rsidRDefault="00943E11">
      <w:pPr>
        <w:pBdr>
          <w:top w:val="none" w:sz="0" w:space="0" w:color="auto"/>
          <w:left w:val="none" w:sz="0" w:space="0" w:color="auto"/>
          <w:bottom w:val="none" w:sz="0" w:space="0" w:color="auto"/>
          <w:right w:val="none" w:sz="0" w:space="0" w:color="auto"/>
          <w:bar w:val="none" w:sz="0" w:color="auto"/>
        </w:pBdr>
        <w:tabs>
          <w:tab w:val="right" w:pos="9072"/>
        </w:tabs>
        <w:ind w:left="720"/>
        <w:rPr>
          <w:rFonts w:ascii="Tahoma" w:hAnsi="Tahoma" w:cs="Tahoma"/>
          <w:sz w:val="26"/>
          <w:szCs w:val="26"/>
        </w:rPr>
      </w:pPr>
    </w:p>
    <w:p w14:paraId="7151FF12" w14:textId="77777777" w:rsidR="00943E11" w:rsidRDefault="00943E11">
      <w:pPr>
        <w:numPr>
          <w:ilvl w:val="0"/>
          <w:numId w:val="10"/>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Il  Comune ha un Segretario Comunale titolare, iscritto all'Albo di cui all'art. 98 del </w:t>
      </w:r>
      <w:proofErr w:type="spellStart"/>
      <w:r>
        <w:rPr>
          <w:rStyle w:val="Numeropagina"/>
          <w:rFonts w:ascii="Tahoma" w:hAnsi="Tahoma"/>
        </w:rPr>
        <w:t>D.Lgs.</w:t>
      </w:r>
      <w:proofErr w:type="spellEnd"/>
      <w:r>
        <w:rPr>
          <w:rStyle w:val="Numeropagina"/>
          <w:rFonts w:ascii="Tahoma" w:hAnsi="Tahoma"/>
        </w:rPr>
        <w:t xml:space="preserve"> n. 267/2000.</w:t>
      </w:r>
    </w:p>
    <w:p w14:paraId="71B3469A" w14:textId="77777777" w:rsidR="00943E11" w:rsidRDefault="00943E11">
      <w:pPr>
        <w:numPr>
          <w:ilvl w:val="0"/>
          <w:numId w:val="10"/>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Segretario Comunale dipende funzionalmente dal Sindaco.</w:t>
      </w:r>
    </w:p>
    <w:p w14:paraId="05A885E6" w14:textId="77777777" w:rsidR="00943E11" w:rsidRDefault="00943E11">
      <w:pPr>
        <w:numPr>
          <w:ilvl w:val="0"/>
          <w:numId w:val="10"/>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 nomina, la conferma e la revoca del Segretario Comunale sono disciplinate dalla legge.</w:t>
      </w:r>
    </w:p>
    <w:p w14:paraId="2D257716" w14:textId="77777777" w:rsidR="00943E11" w:rsidRDefault="00943E11">
      <w:pPr>
        <w:numPr>
          <w:ilvl w:val="0"/>
          <w:numId w:val="10"/>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Al Segretario Comunale sono attribuite le competenze di legge ed esercita ogni altra funzione attribuita dallo Statuto o dai regolamenti, o conferitagli dal Sindaco, nell'ambito della qualifica e delle disposizioni del C.C.N.L. della categoria ai sensi dell'art. 97, comma 4°, del </w:t>
      </w:r>
      <w:proofErr w:type="spellStart"/>
      <w:r>
        <w:rPr>
          <w:rStyle w:val="Numeropagina"/>
          <w:rFonts w:ascii="Tahoma" w:hAnsi="Tahoma"/>
        </w:rPr>
        <w:t>D.Lgs.</w:t>
      </w:r>
      <w:proofErr w:type="spellEnd"/>
      <w:r>
        <w:rPr>
          <w:rStyle w:val="Numeropagina"/>
          <w:rFonts w:ascii="Tahoma" w:hAnsi="Tahoma"/>
        </w:rPr>
        <w:t xml:space="preserve"> n. 267/2000.</w:t>
      </w:r>
    </w:p>
    <w:p w14:paraId="1156591E" w14:textId="77777777" w:rsidR="00943E11" w:rsidRDefault="00943E11">
      <w:pPr>
        <w:numPr>
          <w:ilvl w:val="0"/>
          <w:numId w:val="10"/>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Al Segretario Comunale, oltre alle competenze di legge, spettano:</w:t>
      </w:r>
    </w:p>
    <w:p w14:paraId="38A58A5F" w14:textId="77777777" w:rsidR="00943E11" w:rsidRDefault="00943E11">
      <w:pPr>
        <w:numPr>
          <w:ilvl w:val="0"/>
          <w:numId w:val="12"/>
        </w:numPr>
        <w:pBdr>
          <w:top w:val="none" w:sz="0" w:space="0" w:color="auto"/>
          <w:left w:val="none" w:sz="0" w:space="0" w:color="auto"/>
          <w:bottom w:val="none" w:sz="0" w:space="0" w:color="auto"/>
          <w:right w:val="none" w:sz="0" w:space="0" w:color="auto"/>
          <w:bar w:val="none" w:sz="0" w:color="auto"/>
        </w:pBdr>
        <w:ind w:right="181"/>
        <w:rPr>
          <w:rStyle w:val="Numeropagina"/>
          <w:rFonts w:ascii="Tahoma" w:hAnsi="Tahoma" w:cs="Tahoma"/>
        </w:rPr>
      </w:pPr>
      <w:r>
        <w:rPr>
          <w:rStyle w:val="Numeropagina"/>
          <w:rFonts w:ascii="Tahoma" w:hAnsi="Tahoma"/>
        </w:rPr>
        <w:t>la sovrintendenza ed il coordinamento dei titolari di P.O.;</w:t>
      </w:r>
    </w:p>
    <w:p w14:paraId="41BA3A60" w14:textId="77777777" w:rsidR="00943E11" w:rsidRDefault="00943E11">
      <w:pPr>
        <w:numPr>
          <w:ilvl w:val="0"/>
          <w:numId w:val="12"/>
        </w:numPr>
        <w:pBdr>
          <w:top w:val="none" w:sz="0" w:space="0" w:color="auto"/>
          <w:left w:val="none" w:sz="0" w:space="0" w:color="auto"/>
          <w:bottom w:val="none" w:sz="0" w:space="0" w:color="auto"/>
          <w:right w:val="none" w:sz="0" w:space="0" w:color="auto"/>
          <w:bar w:val="none" w:sz="0" w:color="auto"/>
        </w:pBdr>
        <w:ind w:right="181"/>
        <w:rPr>
          <w:rStyle w:val="Numeropagina"/>
          <w:rFonts w:ascii="Tahoma" w:hAnsi="Tahoma" w:cs="Tahoma"/>
        </w:rPr>
      </w:pPr>
      <w:r>
        <w:rPr>
          <w:rStyle w:val="Numeropagina"/>
          <w:rFonts w:ascii="Tahoma" w:hAnsi="Tahoma"/>
        </w:rPr>
        <w:t>la presidenza dell’ufficio per i procedimenti disciplinari, da costituirsi a seconda delle esigenze che potranno verificarsi;</w:t>
      </w:r>
    </w:p>
    <w:p w14:paraId="205E42E1" w14:textId="77777777" w:rsidR="00943E11" w:rsidRDefault="00943E11">
      <w:pPr>
        <w:numPr>
          <w:ilvl w:val="0"/>
          <w:numId w:val="12"/>
        </w:numPr>
        <w:pBdr>
          <w:top w:val="none" w:sz="0" w:space="0" w:color="auto"/>
          <w:left w:val="none" w:sz="0" w:space="0" w:color="auto"/>
          <w:bottom w:val="none" w:sz="0" w:space="0" w:color="auto"/>
          <w:right w:val="none" w:sz="0" w:space="0" w:color="auto"/>
          <w:bar w:val="none" w:sz="0" w:color="auto"/>
        </w:pBdr>
        <w:ind w:right="181"/>
        <w:rPr>
          <w:rStyle w:val="Numeropagina"/>
          <w:rFonts w:ascii="Tahoma" w:hAnsi="Tahoma" w:cs="Tahoma"/>
        </w:rPr>
      </w:pPr>
      <w:r>
        <w:rPr>
          <w:rStyle w:val="Numeropagina"/>
          <w:rFonts w:ascii="Tahoma" w:hAnsi="Tahoma"/>
        </w:rPr>
        <w:t>la presidenza del Comitato di Direzione, e comunque l'appartenenza allo stesso in ogni altro caso;</w:t>
      </w:r>
    </w:p>
    <w:p w14:paraId="5B386896" w14:textId="77777777" w:rsidR="00943E11" w:rsidRDefault="00943E11">
      <w:pPr>
        <w:numPr>
          <w:ilvl w:val="0"/>
          <w:numId w:val="12"/>
        </w:numPr>
        <w:pBdr>
          <w:top w:val="none" w:sz="0" w:space="0" w:color="auto"/>
          <w:left w:val="none" w:sz="0" w:space="0" w:color="auto"/>
          <w:bottom w:val="none" w:sz="0" w:space="0" w:color="auto"/>
          <w:right w:val="none" w:sz="0" w:space="0" w:color="auto"/>
          <w:bar w:val="none" w:sz="0" w:color="auto"/>
        </w:pBdr>
        <w:ind w:right="181"/>
        <w:rPr>
          <w:rStyle w:val="Numeropagina"/>
          <w:rFonts w:ascii="Tahoma" w:hAnsi="Tahoma" w:cs="Tahoma"/>
        </w:rPr>
      </w:pPr>
      <w:r>
        <w:rPr>
          <w:rStyle w:val="Numeropagina"/>
          <w:rFonts w:ascii="Tahoma" w:hAnsi="Tahoma"/>
        </w:rPr>
        <w:t>l'appartenenza a comitati di indirizzo e coordinamento tecnico-politico;</w:t>
      </w:r>
    </w:p>
    <w:p w14:paraId="1E111AD6" w14:textId="77777777" w:rsidR="00943E11" w:rsidRDefault="00943E11">
      <w:pPr>
        <w:numPr>
          <w:ilvl w:val="0"/>
          <w:numId w:val="12"/>
        </w:numPr>
        <w:pBdr>
          <w:top w:val="none" w:sz="0" w:space="0" w:color="auto"/>
          <w:left w:val="none" w:sz="0" w:space="0" w:color="auto"/>
          <w:bottom w:val="none" w:sz="0" w:space="0" w:color="auto"/>
          <w:right w:val="none" w:sz="0" w:space="0" w:color="auto"/>
          <w:bar w:val="none" w:sz="0" w:color="auto"/>
        </w:pBdr>
        <w:ind w:right="181"/>
        <w:rPr>
          <w:rStyle w:val="Numeropagina"/>
          <w:rFonts w:ascii="Tahoma" w:hAnsi="Tahoma" w:cs="Tahoma"/>
        </w:rPr>
      </w:pPr>
      <w:r>
        <w:rPr>
          <w:rStyle w:val="Numeropagina"/>
          <w:rFonts w:ascii="Tahoma" w:hAnsi="Tahoma"/>
        </w:rPr>
        <w:t>tutte le funzioni di seguito previste:</w:t>
      </w:r>
    </w:p>
    <w:p w14:paraId="113F3D24" w14:textId="77777777" w:rsidR="00943E11" w:rsidRDefault="00943E11">
      <w:pPr>
        <w:numPr>
          <w:ilvl w:val="0"/>
          <w:numId w:val="14"/>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disporre la mobilità interna fra diversi Settori;</w:t>
      </w:r>
    </w:p>
    <w:p w14:paraId="421946CD" w14:textId="77777777" w:rsidR="00943E11" w:rsidRDefault="00943E11">
      <w:pPr>
        <w:numPr>
          <w:ilvl w:val="0"/>
          <w:numId w:val="14"/>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autorizzare la mobilità esterna;</w:t>
      </w:r>
    </w:p>
    <w:p w14:paraId="5EBDED34" w14:textId="77777777" w:rsidR="00943E11" w:rsidRDefault="00943E11">
      <w:pPr>
        <w:numPr>
          <w:ilvl w:val="0"/>
          <w:numId w:val="14"/>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dirigere il Comitato di Direzione;</w:t>
      </w:r>
    </w:p>
    <w:p w14:paraId="3741CFB7" w14:textId="77777777" w:rsidR="00943E11" w:rsidRDefault="00943E11">
      <w:pPr>
        <w:numPr>
          <w:ilvl w:val="0"/>
          <w:numId w:val="14"/>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assicurare la direzione di Strutture di massimo livello, qualora previsto da atti di organizzazione generale del Comune e conseguentemente assegnati dal Sindaco;</w:t>
      </w:r>
    </w:p>
    <w:p w14:paraId="72CA6190" w14:textId="77777777" w:rsidR="00943E11" w:rsidRDefault="00943E11">
      <w:pPr>
        <w:numPr>
          <w:ilvl w:val="0"/>
          <w:numId w:val="14"/>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sostituirsi al titolare di P.O. inadempiente e intervenire in caso di inerzia o di inefficienza della struttura, riferendone, nel caso, al Sindaco;</w:t>
      </w:r>
    </w:p>
    <w:p w14:paraId="590DD975" w14:textId="77777777" w:rsidR="00943E11" w:rsidRDefault="00943E11">
      <w:pPr>
        <w:numPr>
          <w:ilvl w:val="0"/>
          <w:numId w:val="14"/>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avocare a sé atti di competenza della P.O. qualora lo ritenga opportuno in relazione agli obiettivi dell’Amministrazione;</w:t>
      </w:r>
    </w:p>
    <w:p w14:paraId="035C38FF" w14:textId="77777777" w:rsidR="00943E11" w:rsidRDefault="00943E11">
      <w:pPr>
        <w:numPr>
          <w:ilvl w:val="0"/>
          <w:numId w:val="14"/>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presiedere le commissioni di concorso per il personale apicale;</w:t>
      </w:r>
    </w:p>
    <w:p w14:paraId="040339CD" w14:textId="77777777" w:rsidR="00943E11" w:rsidRDefault="00943E11">
      <w:pPr>
        <w:numPr>
          <w:ilvl w:val="0"/>
          <w:numId w:val="14"/>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impartire ai Responsabili di Posizione Organizzativa le necessarie direttive di coordinamento ed organizzazione;</w:t>
      </w:r>
    </w:p>
    <w:p w14:paraId="0ACD1291" w14:textId="77777777" w:rsidR="00943E11" w:rsidRDefault="00943E11">
      <w:pPr>
        <w:numPr>
          <w:ilvl w:val="0"/>
          <w:numId w:val="14"/>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relazionare annualmente al Sindaco, unitamente all’Organismo </w:t>
      </w:r>
      <w:proofErr w:type="spellStart"/>
      <w:r>
        <w:rPr>
          <w:rStyle w:val="Numeropagina"/>
          <w:rFonts w:ascii="Tahoma" w:hAnsi="Tahoma"/>
        </w:rPr>
        <w:t>Indipen</w:t>
      </w:r>
      <w:proofErr w:type="spellEnd"/>
      <w:r>
        <w:rPr>
          <w:rStyle w:val="Numeropagina"/>
          <w:rFonts w:ascii="Tahoma" w:hAnsi="Tahoma"/>
        </w:rPr>
        <w:t>-dente di Valutazione,  sullo stato di attuazione dei programmi</w:t>
      </w:r>
    </w:p>
    <w:p w14:paraId="784DF4C7"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720"/>
        <w:rPr>
          <w:rStyle w:val="Numeropagina"/>
        </w:rPr>
      </w:pPr>
    </w:p>
    <w:p w14:paraId="61B467A8"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720"/>
        <w:rPr>
          <w:rStyle w:val="Numeropagina"/>
          <w:rFonts w:ascii="Tahoma" w:hAnsi="Tahoma" w:cs="Tahoma"/>
          <w:sz w:val="26"/>
          <w:szCs w:val="26"/>
        </w:rPr>
      </w:pPr>
      <w:bookmarkStart w:id="5" w:name="_Toc5"/>
      <w:r>
        <w:rPr>
          <w:rStyle w:val="Numeropagina"/>
          <w:rFonts w:ascii="Tahoma" w:hAnsi="Tahoma"/>
          <w:sz w:val="26"/>
          <w:szCs w:val="26"/>
        </w:rPr>
        <w:t>ART. 6 - Il Vice Segretario Comunale</w:t>
      </w:r>
      <w:bookmarkEnd w:id="5"/>
    </w:p>
    <w:p w14:paraId="60F9917D" w14:textId="77777777" w:rsidR="00943E11" w:rsidRDefault="00943E11">
      <w:pPr>
        <w:pBdr>
          <w:top w:val="none" w:sz="0" w:space="0" w:color="auto"/>
          <w:left w:val="none" w:sz="0" w:space="0" w:color="auto"/>
          <w:bottom w:val="none" w:sz="0" w:space="0" w:color="auto"/>
          <w:right w:val="none" w:sz="0" w:space="0" w:color="auto"/>
          <w:bar w:val="none" w:sz="0" w:color="auto"/>
        </w:pBdr>
        <w:tabs>
          <w:tab w:val="right" w:pos="9072"/>
        </w:tabs>
        <w:ind w:left="720" w:hanging="283"/>
        <w:jc w:val="both"/>
        <w:rPr>
          <w:rFonts w:ascii="Tahoma" w:hAnsi="Tahoma" w:cs="Tahoma"/>
          <w:sz w:val="26"/>
          <w:szCs w:val="26"/>
        </w:rPr>
      </w:pPr>
    </w:p>
    <w:p w14:paraId="614F531B" w14:textId="77777777" w:rsidR="00943E11" w:rsidRDefault="00943E11">
      <w:pPr>
        <w:numPr>
          <w:ilvl w:val="0"/>
          <w:numId w:val="1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lastRenderedPageBreak/>
        <w:t xml:space="preserve">Il Sindaco, su proposta e parere del Segretario Comunale, può nominare un Vice Segretario individuandolo tra le P.O. in possesso dei titoli previsti per l’accesso alla funzione di Segretario Comunale. </w:t>
      </w:r>
    </w:p>
    <w:p w14:paraId="3B3425D3" w14:textId="77777777" w:rsidR="00943E11" w:rsidRDefault="00943E11">
      <w:pPr>
        <w:numPr>
          <w:ilvl w:val="0"/>
          <w:numId w:val="1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Qualora nominato, oltre a dirigere il Settore assegnato, esercita le funzioni vicarie del Segretario Comunale, sostituendolo in tutti i casi di vacanza, assenza o impedimento.</w:t>
      </w:r>
    </w:p>
    <w:p w14:paraId="5A9BE286" w14:textId="77777777" w:rsidR="00943E11" w:rsidRDefault="00943E11">
      <w:pPr>
        <w:numPr>
          <w:ilvl w:val="0"/>
          <w:numId w:val="1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Ove non venga nominato, la sostituzione in caso di vacanza, assenza o impedimento del Segretario Comunale è disposta mediante supplenza a scavalco, ovvero, mediante la temporanea attribuzione delle funzioni di Vice Segretario Comunale ad un titolare di P.O. nel rispetto di quanto previsto dal comma 1 del presente articolo. </w:t>
      </w:r>
    </w:p>
    <w:p w14:paraId="294E0479" w14:textId="77777777" w:rsidR="00943E11" w:rsidRDefault="00943E11">
      <w:pPr>
        <w:pBdr>
          <w:top w:val="none" w:sz="0" w:space="0" w:color="auto"/>
          <w:left w:val="none" w:sz="0" w:space="0" w:color="auto"/>
          <w:bottom w:val="none" w:sz="0" w:space="0" w:color="auto"/>
          <w:right w:val="none" w:sz="0" w:space="0" w:color="auto"/>
          <w:bar w:val="none" w:sz="0" w:color="auto"/>
        </w:pBdr>
        <w:ind w:left="720"/>
        <w:rPr>
          <w:rFonts w:ascii="Tahoma" w:hAnsi="Tahoma" w:cs="Tahoma"/>
          <w:sz w:val="26"/>
          <w:szCs w:val="26"/>
        </w:rPr>
      </w:pPr>
    </w:p>
    <w:p w14:paraId="310E6EF9" w14:textId="77777777" w:rsidR="00943E11" w:rsidRDefault="00943E11">
      <w:pPr>
        <w:pBdr>
          <w:top w:val="none" w:sz="0" w:space="0" w:color="auto"/>
          <w:left w:val="none" w:sz="0" w:space="0" w:color="auto"/>
          <w:bottom w:val="none" w:sz="0" w:space="0" w:color="auto"/>
          <w:right w:val="none" w:sz="0" w:space="0" w:color="auto"/>
          <w:bar w:val="none" w:sz="0" w:color="auto"/>
        </w:pBdr>
        <w:ind w:left="720"/>
        <w:rPr>
          <w:rFonts w:ascii="Tahoma" w:hAnsi="Tahoma" w:cs="Tahoma"/>
          <w:sz w:val="26"/>
          <w:szCs w:val="26"/>
        </w:rPr>
      </w:pPr>
    </w:p>
    <w:p w14:paraId="11C41835"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720"/>
        <w:rPr>
          <w:rStyle w:val="Numeropagina"/>
          <w:rFonts w:ascii="Tahoma" w:hAnsi="Tahoma" w:cs="Tahoma"/>
          <w:sz w:val="26"/>
          <w:szCs w:val="26"/>
        </w:rPr>
      </w:pPr>
      <w:bookmarkStart w:id="6" w:name="_Toc6"/>
      <w:r>
        <w:rPr>
          <w:rStyle w:val="Numeropagina"/>
          <w:rFonts w:ascii="Tahoma" w:hAnsi="Tahoma"/>
          <w:sz w:val="26"/>
          <w:szCs w:val="26"/>
        </w:rPr>
        <w:t>ART. 7 - I titolari di Posizione Organizzativa</w:t>
      </w:r>
      <w:bookmarkEnd w:id="6"/>
    </w:p>
    <w:p w14:paraId="2AE16340"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rPr>
          <w:rFonts w:ascii="Tahoma" w:hAnsi="Tahoma" w:cs="Tahoma"/>
          <w:sz w:val="26"/>
          <w:szCs w:val="26"/>
        </w:rPr>
      </w:pPr>
    </w:p>
    <w:p w14:paraId="23A9585B" w14:textId="77777777" w:rsidR="00943E11" w:rsidRDefault="00943E11">
      <w:pPr>
        <w:numPr>
          <w:ilvl w:val="0"/>
          <w:numId w:val="1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Sono di competenza del titolare di Posizione Organizzativa l’organizzazione delle strutture di massimo livello (Settore) e la gestione delle relative risorse umane, tecniche e finanziarie. La gestione si realizza, a titolo esemplificativo, mediante:</w:t>
      </w:r>
    </w:p>
    <w:p w14:paraId="32AF6730" w14:textId="77777777" w:rsidR="00943E11" w:rsidRDefault="00943E11" w:rsidP="00604915">
      <w:pPr>
        <w:numPr>
          <w:ilvl w:val="1"/>
          <w:numId w:val="20"/>
        </w:numPr>
        <w:pBdr>
          <w:top w:val="none" w:sz="0" w:space="0" w:color="auto"/>
          <w:left w:val="none" w:sz="0" w:space="0" w:color="auto"/>
          <w:bottom w:val="none" w:sz="0" w:space="0" w:color="auto"/>
          <w:right w:val="none" w:sz="0" w:space="0" w:color="auto"/>
          <w:bar w:val="none" w:sz="0" w:color="auto"/>
        </w:pBdr>
        <w:tabs>
          <w:tab w:val="clear" w:pos="9072"/>
        </w:tabs>
        <w:jc w:val="both"/>
        <w:rPr>
          <w:rStyle w:val="Numeropagina"/>
          <w:rFonts w:ascii="Tahoma" w:hAnsi="Tahoma" w:cs="Tahoma"/>
        </w:rPr>
      </w:pPr>
      <w:r>
        <w:rPr>
          <w:rStyle w:val="Numeropagina"/>
          <w:rFonts w:ascii="Tahoma" w:hAnsi="Tahoma"/>
        </w:rPr>
        <w:t>adozione delle determinazioni di spettanza, ivi comprese quelle concernenti la gestione finanziaria, sia sotto l’aspetto dell’entrata, per l’accertamento, che sotto l’aspetto della spesa, per l’impegno, unitamente a tutti gli atti consequenziali;</w:t>
      </w:r>
    </w:p>
    <w:p w14:paraId="0E1664E6" w14:textId="77777777" w:rsidR="00943E11" w:rsidRDefault="00943E11" w:rsidP="00604915">
      <w:pPr>
        <w:numPr>
          <w:ilvl w:val="1"/>
          <w:numId w:val="20"/>
        </w:numPr>
        <w:pBdr>
          <w:top w:val="none" w:sz="0" w:space="0" w:color="auto"/>
          <w:left w:val="none" w:sz="0" w:space="0" w:color="auto"/>
          <w:bottom w:val="none" w:sz="0" w:space="0" w:color="auto"/>
          <w:right w:val="none" w:sz="0" w:space="0" w:color="auto"/>
          <w:bar w:val="none" w:sz="0" w:color="auto"/>
        </w:pBdr>
        <w:tabs>
          <w:tab w:val="clear" w:pos="9072"/>
        </w:tabs>
        <w:jc w:val="both"/>
        <w:rPr>
          <w:rStyle w:val="Numeropagina"/>
          <w:rFonts w:ascii="Tahoma" w:hAnsi="Tahoma" w:cs="Tahoma"/>
        </w:rPr>
      </w:pPr>
      <w:r>
        <w:rPr>
          <w:rStyle w:val="Numeropagina"/>
          <w:rFonts w:ascii="Tahoma" w:hAnsi="Tahoma"/>
        </w:rPr>
        <w:t>espressione di pareri di regolarità tecnico e/o contabile sulle proposte di deliberazione;</w:t>
      </w:r>
    </w:p>
    <w:p w14:paraId="0C297179" w14:textId="77777777" w:rsidR="00943E11" w:rsidRDefault="00943E11" w:rsidP="00604915">
      <w:pPr>
        <w:numPr>
          <w:ilvl w:val="1"/>
          <w:numId w:val="20"/>
        </w:numPr>
        <w:pBdr>
          <w:top w:val="none" w:sz="0" w:space="0" w:color="auto"/>
          <w:left w:val="none" w:sz="0" w:space="0" w:color="auto"/>
          <w:bottom w:val="none" w:sz="0" w:space="0" w:color="auto"/>
          <w:right w:val="none" w:sz="0" w:space="0" w:color="auto"/>
          <w:bar w:val="none" w:sz="0" w:color="auto"/>
        </w:pBdr>
        <w:tabs>
          <w:tab w:val="clear" w:pos="9072"/>
          <w:tab w:val="right" w:pos="1440"/>
        </w:tabs>
        <w:jc w:val="both"/>
        <w:rPr>
          <w:rStyle w:val="Numeropagina"/>
          <w:rFonts w:ascii="Tahoma" w:hAnsi="Tahoma" w:cs="Tahoma"/>
        </w:rPr>
      </w:pPr>
      <w:r>
        <w:rPr>
          <w:rStyle w:val="Numeropagina"/>
          <w:rFonts w:ascii="Tahoma" w:hAnsi="Tahoma"/>
        </w:rPr>
        <w:t xml:space="preserve">approvazione dei progetti definitivi, esecutivi e delle relative varianti, nonché approvazione, dei capitolati di pubblica fornitura e delle relative varianti, dei capitolati degli appalti di servizi; </w:t>
      </w:r>
    </w:p>
    <w:p w14:paraId="2CF2DEFD" w14:textId="77777777" w:rsidR="00943E11" w:rsidRDefault="00943E11" w:rsidP="00604915">
      <w:pPr>
        <w:numPr>
          <w:ilvl w:val="1"/>
          <w:numId w:val="20"/>
        </w:numPr>
        <w:pBdr>
          <w:top w:val="none" w:sz="0" w:space="0" w:color="auto"/>
          <w:left w:val="none" w:sz="0" w:space="0" w:color="auto"/>
          <w:bottom w:val="none" w:sz="0" w:space="0" w:color="auto"/>
          <w:right w:val="none" w:sz="0" w:space="0" w:color="auto"/>
          <w:bar w:val="none" w:sz="0" w:color="auto"/>
        </w:pBdr>
        <w:tabs>
          <w:tab w:val="clear" w:pos="9072"/>
          <w:tab w:val="right" w:pos="1440"/>
        </w:tabs>
        <w:jc w:val="both"/>
        <w:rPr>
          <w:rStyle w:val="Numeropagina"/>
          <w:rFonts w:ascii="Tahoma" w:hAnsi="Tahoma" w:cs="Tahoma"/>
        </w:rPr>
      </w:pPr>
      <w:r>
        <w:rPr>
          <w:rStyle w:val="Numeropagina"/>
          <w:rFonts w:ascii="Tahoma" w:hAnsi="Tahoma"/>
        </w:rPr>
        <w:t>adozione di tutti gli atti a rilevanza esterna, ivi compresi i provvedimenti concessori ed autorizzativi, nonché i relativi atti di autotutela;</w:t>
      </w:r>
    </w:p>
    <w:p w14:paraId="7C6153F1" w14:textId="77777777" w:rsidR="00943E11" w:rsidRDefault="00943E11" w:rsidP="00604915">
      <w:pPr>
        <w:numPr>
          <w:ilvl w:val="1"/>
          <w:numId w:val="20"/>
        </w:numPr>
        <w:pBdr>
          <w:top w:val="none" w:sz="0" w:space="0" w:color="auto"/>
          <w:left w:val="none" w:sz="0" w:space="0" w:color="auto"/>
          <w:bottom w:val="none" w:sz="0" w:space="0" w:color="auto"/>
          <w:right w:val="none" w:sz="0" w:space="0" w:color="auto"/>
          <w:bar w:val="none" w:sz="0" w:color="auto"/>
        </w:pBdr>
        <w:tabs>
          <w:tab w:val="clear" w:pos="9072"/>
          <w:tab w:val="right" w:pos="1440"/>
        </w:tabs>
        <w:jc w:val="both"/>
        <w:rPr>
          <w:rStyle w:val="Numeropagina"/>
          <w:rFonts w:ascii="Tahoma" w:hAnsi="Tahoma" w:cs="Tahoma"/>
        </w:rPr>
      </w:pPr>
      <w:r>
        <w:rPr>
          <w:rStyle w:val="Numeropagina"/>
          <w:rFonts w:ascii="Tahoma" w:hAnsi="Tahoma"/>
        </w:rPr>
        <w:t>attività istruttoria e preparatoria delle attività decisorie degli organi politici mediante pareri, proposte, documenti, schemi di provvedimenti e di contratti;</w:t>
      </w:r>
    </w:p>
    <w:p w14:paraId="3CDE420E" w14:textId="77777777" w:rsidR="00943E11" w:rsidRDefault="00943E11" w:rsidP="00604915">
      <w:pPr>
        <w:numPr>
          <w:ilvl w:val="1"/>
          <w:numId w:val="20"/>
        </w:numPr>
        <w:pBdr>
          <w:top w:val="none" w:sz="0" w:space="0" w:color="auto"/>
          <w:left w:val="none" w:sz="0" w:space="0" w:color="auto"/>
          <w:bottom w:val="none" w:sz="0" w:space="0" w:color="auto"/>
          <w:right w:val="none" w:sz="0" w:space="0" w:color="auto"/>
          <w:bar w:val="none" w:sz="0" w:color="auto"/>
        </w:pBdr>
        <w:tabs>
          <w:tab w:val="clear" w:pos="9072"/>
          <w:tab w:val="right" w:pos="1440"/>
        </w:tabs>
        <w:jc w:val="both"/>
        <w:rPr>
          <w:rStyle w:val="Numeropagina"/>
          <w:rFonts w:ascii="Tahoma" w:hAnsi="Tahoma" w:cs="Tahoma"/>
        </w:rPr>
      </w:pPr>
      <w:r>
        <w:rPr>
          <w:rStyle w:val="Numeropagina"/>
          <w:rFonts w:ascii="Tahoma" w:hAnsi="Tahoma"/>
        </w:rPr>
        <w:t>predisposizione di strumenti operativi (budget, rapporti per controllo di gestione) per realizzare gli indirizzi e verificare gli obiettivi assegnati;</w:t>
      </w:r>
    </w:p>
    <w:p w14:paraId="3598F684" w14:textId="77777777" w:rsidR="00943E11" w:rsidRDefault="00943E11" w:rsidP="00604915">
      <w:pPr>
        <w:numPr>
          <w:ilvl w:val="1"/>
          <w:numId w:val="20"/>
        </w:numPr>
        <w:pBdr>
          <w:top w:val="none" w:sz="0" w:space="0" w:color="auto"/>
          <w:left w:val="none" w:sz="0" w:space="0" w:color="auto"/>
          <w:bottom w:val="none" w:sz="0" w:space="0" w:color="auto"/>
          <w:right w:val="none" w:sz="0" w:space="0" w:color="auto"/>
          <w:bar w:val="none" w:sz="0" w:color="auto"/>
        </w:pBdr>
        <w:tabs>
          <w:tab w:val="clear" w:pos="9072"/>
          <w:tab w:val="right" w:pos="1440"/>
        </w:tabs>
        <w:jc w:val="both"/>
        <w:rPr>
          <w:rStyle w:val="Numeropagina"/>
          <w:rFonts w:ascii="Tahoma" w:hAnsi="Tahoma" w:cs="Tahoma"/>
        </w:rPr>
      </w:pPr>
      <w:r>
        <w:rPr>
          <w:rStyle w:val="Numeropagina"/>
          <w:rFonts w:ascii="Tahoma" w:hAnsi="Tahoma"/>
        </w:rPr>
        <w:t>nomina dei Responsabili di Servizio nel rispetto di quanto previsto dal presente Regolamento;</w:t>
      </w:r>
    </w:p>
    <w:p w14:paraId="48360137" w14:textId="77777777" w:rsidR="00943E11" w:rsidRDefault="00943E11" w:rsidP="00604915">
      <w:pPr>
        <w:numPr>
          <w:ilvl w:val="1"/>
          <w:numId w:val="20"/>
        </w:numPr>
        <w:pBdr>
          <w:top w:val="none" w:sz="0" w:space="0" w:color="auto"/>
          <w:left w:val="none" w:sz="0" w:space="0" w:color="auto"/>
          <w:bottom w:val="none" w:sz="0" w:space="0" w:color="auto"/>
          <w:right w:val="none" w:sz="0" w:space="0" w:color="auto"/>
          <w:bar w:val="none" w:sz="0" w:color="auto"/>
        </w:pBdr>
        <w:tabs>
          <w:tab w:val="clear" w:pos="9072"/>
          <w:tab w:val="right" w:pos="1440"/>
        </w:tabs>
        <w:jc w:val="both"/>
        <w:rPr>
          <w:rStyle w:val="Numeropagina"/>
          <w:rFonts w:ascii="Tahoma" w:hAnsi="Tahoma" w:cs="Tahoma"/>
        </w:rPr>
      </w:pPr>
      <w:r>
        <w:rPr>
          <w:rStyle w:val="Numeropagina"/>
          <w:rFonts w:ascii="Tahoma" w:hAnsi="Tahoma"/>
        </w:rPr>
        <w:t>individuazione dei Responsabili dei procedimenti amministrativi nell’ambito delle strutture di massimo livello, ai sensi dell’art. 5 della Legge 7/8/1990 n. 241 e successive modifiche e integrazioni;</w:t>
      </w:r>
    </w:p>
    <w:p w14:paraId="5AD97DF6" w14:textId="77777777" w:rsidR="00943E11" w:rsidRDefault="00943E11" w:rsidP="00604915">
      <w:pPr>
        <w:numPr>
          <w:ilvl w:val="1"/>
          <w:numId w:val="20"/>
        </w:numPr>
        <w:pBdr>
          <w:top w:val="none" w:sz="0" w:space="0" w:color="auto"/>
          <w:left w:val="none" w:sz="0" w:space="0" w:color="auto"/>
          <w:bottom w:val="none" w:sz="0" w:space="0" w:color="auto"/>
          <w:right w:val="none" w:sz="0" w:space="0" w:color="auto"/>
          <w:bar w:val="none" w:sz="0" w:color="auto"/>
        </w:pBdr>
        <w:tabs>
          <w:tab w:val="clear" w:pos="9072"/>
          <w:tab w:val="right" w:pos="1440"/>
        </w:tabs>
        <w:jc w:val="both"/>
        <w:rPr>
          <w:rStyle w:val="Numeropagina"/>
          <w:rFonts w:ascii="Tahoma" w:hAnsi="Tahoma" w:cs="Tahoma"/>
        </w:rPr>
      </w:pPr>
      <w:r>
        <w:rPr>
          <w:rStyle w:val="Numeropagina"/>
          <w:rFonts w:ascii="Tahoma" w:hAnsi="Tahoma"/>
        </w:rPr>
        <w:t>elaborazione della proposta di bilancio annuale e pluriennale  e concorso alla sua definizione sulla base delle direttive impartite dal Segretario Comunale;</w:t>
      </w:r>
    </w:p>
    <w:p w14:paraId="64C21E2E" w14:textId="77777777" w:rsidR="00943E11" w:rsidRDefault="00943E11" w:rsidP="00604915">
      <w:pPr>
        <w:numPr>
          <w:ilvl w:val="1"/>
          <w:numId w:val="20"/>
        </w:numPr>
        <w:pBdr>
          <w:top w:val="none" w:sz="0" w:space="0" w:color="auto"/>
          <w:left w:val="none" w:sz="0" w:space="0" w:color="auto"/>
          <w:bottom w:val="none" w:sz="0" w:space="0" w:color="auto"/>
          <w:right w:val="none" w:sz="0" w:space="0" w:color="auto"/>
          <w:bar w:val="none" w:sz="0" w:color="auto"/>
        </w:pBdr>
        <w:tabs>
          <w:tab w:val="clear" w:pos="9072"/>
          <w:tab w:val="right" w:pos="1440"/>
        </w:tabs>
        <w:jc w:val="both"/>
        <w:rPr>
          <w:rStyle w:val="Numeropagina"/>
          <w:rFonts w:ascii="Tahoma" w:hAnsi="Tahoma" w:cs="Tahoma"/>
        </w:rPr>
      </w:pPr>
      <w:r>
        <w:rPr>
          <w:rStyle w:val="Numeropagina"/>
          <w:rFonts w:ascii="Tahoma" w:hAnsi="Tahoma"/>
        </w:rPr>
        <w:t>presidenza e responsabilità delle procedure di gara e di concorso;</w:t>
      </w:r>
    </w:p>
    <w:p w14:paraId="060CC66C" w14:textId="77777777" w:rsidR="00943E11" w:rsidRDefault="00943E11" w:rsidP="00604915">
      <w:pPr>
        <w:numPr>
          <w:ilvl w:val="1"/>
          <w:numId w:val="20"/>
        </w:numPr>
        <w:pBdr>
          <w:top w:val="none" w:sz="0" w:space="0" w:color="auto"/>
          <w:left w:val="none" w:sz="0" w:space="0" w:color="auto"/>
          <w:bottom w:val="none" w:sz="0" w:space="0" w:color="auto"/>
          <w:right w:val="none" w:sz="0" w:space="0" w:color="auto"/>
          <w:bar w:val="none" w:sz="0" w:color="auto"/>
        </w:pBdr>
        <w:tabs>
          <w:tab w:val="clear" w:pos="9072"/>
        </w:tabs>
        <w:jc w:val="both"/>
        <w:rPr>
          <w:rStyle w:val="Numeropagina"/>
          <w:rFonts w:ascii="Tahoma" w:hAnsi="Tahoma" w:cs="Tahoma"/>
        </w:rPr>
      </w:pPr>
      <w:r>
        <w:rPr>
          <w:rStyle w:val="Numeropagina"/>
          <w:rFonts w:ascii="Tahoma" w:hAnsi="Tahoma"/>
        </w:rPr>
        <w:t>stipulazione dei contratti, compresi contratti individuali di lavoro e contratti di lavoro autonomo;</w:t>
      </w:r>
    </w:p>
    <w:p w14:paraId="3324CC71" w14:textId="77777777" w:rsidR="00943E11" w:rsidRDefault="00943E11" w:rsidP="00604915">
      <w:pPr>
        <w:numPr>
          <w:ilvl w:val="1"/>
          <w:numId w:val="20"/>
        </w:numPr>
        <w:pBdr>
          <w:top w:val="none" w:sz="0" w:space="0" w:color="auto"/>
          <w:left w:val="none" w:sz="0" w:space="0" w:color="auto"/>
          <w:bottom w:val="none" w:sz="0" w:space="0" w:color="auto"/>
          <w:right w:val="none" w:sz="0" w:space="0" w:color="auto"/>
          <w:bar w:val="none" w:sz="0" w:color="auto"/>
        </w:pBdr>
        <w:tabs>
          <w:tab w:val="clear" w:pos="9072"/>
          <w:tab w:val="right" w:pos="1440"/>
        </w:tabs>
        <w:jc w:val="both"/>
        <w:rPr>
          <w:rStyle w:val="Numeropagina"/>
          <w:rFonts w:ascii="Tahoma" w:hAnsi="Tahoma" w:cs="Tahoma"/>
        </w:rPr>
      </w:pPr>
      <w:r>
        <w:rPr>
          <w:rStyle w:val="Numeropagina"/>
          <w:rFonts w:ascii="Tahoma" w:hAnsi="Tahoma"/>
        </w:rPr>
        <w:t>procedure di affidamento di incarichi a soggetti esterni;</w:t>
      </w:r>
    </w:p>
    <w:p w14:paraId="25C3CF2A" w14:textId="77777777" w:rsidR="00943E11" w:rsidRDefault="00943E11" w:rsidP="00604915">
      <w:pPr>
        <w:numPr>
          <w:ilvl w:val="1"/>
          <w:numId w:val="20"/>
        </w:numPr>
        <w:pBdr>
          <w:top w:val="none" w:sz="0" w:space="0" w:color="auto"/>
          <w:left w:val="none" w:sz="0" w:space="0" w:color="auto"/>
          <w:bottom w:val="none" w:sz="0" w:space="0" w:color="auto"/>
          <w:right w:val="none" w:sz="0" w:space="0" w:color="auto"/>
          <w:bar w:val="none" w:sz="0" w:color="auto"/>
        </w:pBdr>
        <w:tabs>
          <w:tab w:val="clear" w:pos="9072"/>
          <w:tab w:val="right" w:pos="1440"/>
        </w:tabs>
        <w:jc w:val="both"/>
        <w:rPr>
          <w:rStyle w:val="Numeropagina"/>
          <w:rFonts w:ascii="Tahoma" w:hAnsi="Tahoma" w:cs="Tahoma"/>
        </w:rPr>
      </w:pPr>
      <w:r>
        <w:rPr>
          <w:rStyle w:val="Numeropagina"/>
          <w:rFonts w:ascii="Tahoma" w:hAnsi="Tahoma"/>
        </w:rPr>
        <w:t xml:space="preserve">organizzazione e gestione delle risorse umane all’interno della propria struttura in particolare, eventuale articolazione in più Servizi, autorizzazione del lavoro straordinario, delle ferie e dei permessi, attribuzione dei </w:t>
      </w:r>
      <w:r>
        <w:rPr>
          <w:rStyle w:val="Numeropagina"/>
          <w:rFonts w:ascii="Tahoma" w:hAnsi="Tahoma"/>
        </w:rPr>
        <w:lastRenderedPageBreak/>
        <w:t>trattamenti economici accessori, assegnazione di mansioni superiori e articolazione orari differenti di lavoro per esigenze di servizio;</w:t>
      </w:r>
    </w:p>
    <w:p w14:paraId="63EF3601" w14:textId="77777777" w:rsidR="00943E11" w:rsidRDefault="00943E11" w:rsidP="00604915">
      <w:pPr>
        <w:numPr>
          <w:ilvl w:val="1"/>
          <w:numId w:val="20"/>
        </w:numPr>
        <w:pBdr>
          <w:top w:val="none" w:sz="0" w:space="0" w:color="auto"/>
          <w:left w:val="none" w:sz="0" w:space="0" w:color="auto"/>
          <w:bottom w:val="none" w:sz="0" w:space="0" w:color="auto"/>
          <w:right w:val="none" w:sz="0" w:space="0" w:color="auto"/>
          <w:bar w:val="none" w:sz="0" w:color="auto"/>
        </w:pBdr>
        <w:tabs>
          <w:tab w:val="clear" w:pos="9072"/>
          <w:tab w:val="right" w:pos="1440"/>
        </w:tabs>
        <w:jc w:val="both"/>
        <w:rPr>
          <w:rStyle w:val="Numeropagina"/>
          <w:rFonts w:ascii="Tahoma" w:hAnsi="Tahoma" w:cs="Tahoma"/>
        </w:rPr>
      </w:pPr>
      <w:r>
        <w:rPr>
          <w:rStyle w:val="Numeropagina"/>
          <w:rFonts w:ascii="Tahoma" w:hAnsi="Tahoma"/>
        </w:rPr>
        <w:t>razionalizzazione, standardizzazione e semplificazione delle procedure e delle metodologie di lavoro;</w:t>
      </w:r>
    </w:p>
    <w:p w14:paraId="6AF7A398" w14:textId="77777777" w:rsidR="00943E11" w:rsidRDefault="00943E11" w:rsidP="00604915">
      <w:pPr>
        <w:numPr>
          <w:ilvl w:val="1"/>
          <w:numId w:val="20"/>
        </w:numPr>
        <w:pBdr>
          <w:top w:val="none" w:sz="0" w:space="0" w:color="auto"/>
          <w:left w:val="none" w:sz="0" w:space="0" w:color="auto"/>
          <w:bottom w:val="none" w:sz="0" w:space="0" w:color="auto"/>
          <w:right w:val="none" w:sz="0" w:space="0" w:color="auto"/>
          <w:bar w:val="none" w:sz="0" w:color="auto"/>
        </w:pBdr>
        <w:tabs>
          <w:tab w:val="clear" w:pos="9072"/>
          <w:tab w:val="right" w:pos="1440"/>
        </w:tabs>
        <w:jc w:val="both"/>
        <w:rPr>
          <w:rStyle w:val="Numeropagina"/>
          <w:rFonts w:ascii="Tahoma" w:hAnsi="Tahoma" w:cs="Tahoma"/>
        </w:rPr>
      </w:pPr>
      <w:r>
        <w:rPr>
          <w:rStyle w:val="Numeropagina"/>
          <w:rFonts w:ascii="Tahoma" w:hAnsi="Tahoma"/>
        </w:rPr>
        <w:t>controllo e verifica dei risultati dell’attività della struttura da effettuarsi periodicamente anche attraverso rapporti;</w:t>
      </w:r>
    </w:p>
    <w:p w14:paraId="394BF940" w14:textId="77777777" w:rsidR="00943E11" w:rsidRDefault="00943E11" w:rsidP="00604915">
      <w:pPr>
        <w:numPr>
          <w:ilvl w:val="1"/>
          <w:numId w:val="20"/>
        </w:numPr>
        <w:pBdr>
          <w:top w:val="none" w:sz="0" w:space="0" w:color="auto"/>
          <w:left w:val="none" w:sz="0" w:space="0" w:color="auto"/>
          <w:bottom w:val="none" w:sz="0" w:space="0" w:color="auto"/>
          <w:right w:val="none" w:sz="0" w:space="0" w:color="auto"/>
          <w:bar w:val="none" w:sz="0" w:color="auto"/>
        </w:pBdr>
        <w:tabs>
          <w:tab w:val="clear" w:pos="9072"/>
          <w:tab w:val="right" w:pos="1440"/>
        </w:tabs>
        <w:jc w:val="both"/>
        <w:rPr>
          <w:rStyle w:val="Numeropagina"/>
          <w:rFonts w:ascii="Tahoma" w:hAnsi="Tahoma" w:cs="Tahoma"/>
        </w:rPr>
      </w:pPr>
      <w:r>
        <w:rPr>
          <w:rStyle w:val="Numeropagina"/>
          <w:rFonts w:ascii="Tahoma" w:hAnsi="Tahoma"/>
        </w:rPr>
        <w:t>costante monitoraggio dello stato di avanzamento degli obiettivi assegnati;</w:t>
      </w:r>
    </w:p>
    <w:p w14:paraId="32A5EFFB" w14:textId="77777777" w:rsidR="00943E11" w:rsidRDefault="00943E11" w:rsidP="00604915">
      <w:pPr>
        <w:numPr>
          <w:ilvl w:val="1"/>
          <w:numId w:val="20"/>
        </w:numPr>
        <w:pBdr>
          <w:top w:val="none" w:sz="0" w:space="0" w:color="auto"/>
          <w:left w:val="none" w:sz="0" w:space="0" w:color="auto"/>
          <w:bottom w:val="none" w:sz="0" w:space="0" w:color="auto"/>
          <w:right w:val="none" w:sz="0" w:space="0" w:color="auto"/>
          <w:bar w:val="none" w:sz="0" w:color="auto"/>
        </w:pBdr>
        <w:tabs>
          <w:tab w:val="clear" w:pos="9072"/>
          <w:tab w:val="right" w:pos="1440"/>
        </w:tabs>
        <w:jc w:val="both"/>
        <w:rPr>
          <w:rStyle w:val="Numeropagina"/>
          <w:rFonts w:ascii="Tahoma" w:hAnsi="Tahoma" w:cs="Tahoma"/>
        </w:rPr>
      </w:pPr>
      <w:r>
        <w:rPr>
          <w:rStyle w:val="Numeropagina"/>
          <w:rFonts w:ascii="Tahoma" w:hAnsi="Tahoma"/>
        </w:rPr>
        <w:t xml:space="preserve">certificazione degli atti di competenza; </w:t>
      </w:r>
    </w:p>
    <w:p w14:paraId="22F440F5" w14:textId="77777777" w:rsidR="00943E11" w:rsidRDefault="00943E11" w:rsidP="00604915">
      <w:pPr>
        <w:numPr>
          <w:ilvl w:val="1"/>
          <w:numId w:val="20"/>
        </w:numPr>
        <w:pBdr>
          <w:top w:val="none" w:sz="0" w:space="0" w:color="auto"/>
          <w:left w:val="none" w:sz="0" w:space="0" w:color="auto"/>
          <w:bottom w:val="none" w:sz="0" w:space="0" w:color="auto"/>
          <w:right w:val="none" w:sz="0" w:space="0" w:color="auto"/>
          <w:bar w:val="none" w:sz="0" w:color="auto"/>
        </w:pBdr>
        <w:tabs>
          <w:tab w:val="clear" w:pos="9072"/>
          <w:tab w:val="right" w:pos="1440"/>
        </w:tabs>
        <w:jc w:val="both"/>
        <w:rPr>
          <w:rStyle w:val="Numeropagina"/>
          <w:rFonts w:ascii="Tahoma" w:hAnsi="Tahoma" w:cs="Tahoma"/>
        </w:rPr>
      </w:pPr>
      <w:r>
        <w:rPr>
          <w:rStyle w:val="Numeropagina"/>
          <w:rFonts w:ascii="Tahoma" w:hAnsi="Tahoma"/>
        </w:rPr>
        <w:t>adozione degli atti di organizzazione interna;</w:t>
      </w:r>
    </w:p>
    <w:p w14:paraId="0F6CC981" w14:textId="77777777" w:rsidR="00943E11" w:rsidRDefault="00943E11" w:rsidP="00604915">
      <w:pPr>
        <w:numPr>
          <w:ilvl w:val="1"/>
          <w:numId w:val="20"/>
        </w:numPr>
        <w:pBdr>
          <w:top w:val="none" w:sz="0" w:space="0" w:color="auto"/>
          <w:left w:val="none" w:sz="0" w:space="0" w:color="auto"/>
          <w:bottom w:val="none" w:sz="0" w:space="0" w:color="auto"/>
          <w:right w:val="none" w:sz="0" w:space="0" w:color="auto"/>
          <w:bar w:val="none" w:sz="0" w:color="auto"/>
        </w:pBdr>
        <w:tabs>
          <w:tab w:val="clear" w:pos="9072"/>
          <w:tab w:val="right" w:pos="1440"/>
        </w:tabs>
        <w:jc w:val="both"/>
        <w:rPr>
          <w:rStyle w:val="Numeropagina"/>
          <w:rFonts w:ascii="Tahoma" w:hAnsi="Tahoma" w:cs="Tahoma"/>
        </w:rPr>
      </w:pPr>
      <w:r>
        <w:rPr>
          <w:rStyle w:val="Numeropagina"/>
          <w:rFonts w:ascii="Tahoma" w:hAnsi="Tahoma"/>
        </w:rPr>
        <w:t>irrogazione delle sanzioni disciplinari di competenza, in qualità di responsabile del Settore. L’irrogazione delle sanzioni eccedenti l’area di competenza è attribuita, come per legge, al titolare dell’ufficio per i procedimenti disciplinari;</w:t>
      </w:r>
    </w:p>
    <w:p w14:paraId="5B7B0CD0" w14:textId="77777777" w:rsidR="00943E11" w:rsidRDefault="00943E11" w:rsidP="00604915">
      <w:pPr>
        <w:numPr>
          <w:ilvl w:val="1"/>
          <w:numId w:val="20"/>
        </w:numPr>
        <w:pBdr>
          <w:top w:val="none" w:sz="0" w:space="0" w:color="auto"/>
          <w:left w:val="none" w:sz="0" w:space="0" w:color="auto"/>
          <w:bottom w:val="none" w:sz="0" w:space="0" w:color="auto"/>
          <w:right w:val="none" w:sz="0" w:space="0" w:color="auto"/>
          <w:bar w:val="none" w:sz="0" w:color="auto"/>
        </w:pBdr>
        <w:tabs>
          <w:tab w:val="clear" w:pos="9072"/>
          <w:tab w:val="right" w:pos="1440"/>
        </w:tabs>
        <w:jc w:val="both"/>
        <w:rPr>
          <w:rStyle w:val="Numeropagina"/>
          <w:rFonts w:ascii="Tahoma" w:hAnsi="Tahoma" w:cs="Tahoma"/>
        </w:rPr>
      </w:pPr>
      <w:r>
        <w:rPr>
          <w:rStyle w:val="Numeropagina"/>
          <w:rFonts w:ascii="Tahoma" w:hAnsi="Tahoma"/>
        </w:rPr>
        <w:t>proposta delle  risorse  e dei profili professionali necessari allo svolgimento dei compiti dell'ufficio cui sono preposti anche al fine dell'elaborazione del  documento di programmazione triennale del fabbisogno di personale;</w:t>
      </w:r>
    </w:p>
    <w:p w14:paraId="1AA7752F" w14:textId="77777777" w:rsidR="00943E11" w:rsidRDefault="00943E11" w:rsidP="00717328">
      <w:pPr>
        <w:numPr>
          <w:ilvl w:val="1"/>
          <w:numId w:val="20"/>
        </w:numPr>
        <w:pBdr>
          <w:top w:val="none" w:sz="0" w:space="0" w:color="auto"/>
          <w:left w:val="none" w:sz="0" w:space="0" w:color="auto"/>
          <w:bottom w:val="none" w:sz="0" w:space="0" w:color="auto"/>
          <w:right w:val="none" w:sz="0" w:space="0" w:color="auto"/>
          <w:bar w:val="none" w:sz="0" w:color="auto"/>
        </w:pBdr>
        <w:tabs>
          <w:tab w:val="clear" w:pos="9072"/>
          <w:tab w:val="right" w:pos="1440"/>
        </w:tabs>
        <w:jc w:val="both"/>
        <w:rPr>
          <w:rStyle w:val="Numeropagina"/>
          <w:rFonts w:ascii="Tahoma" w:hAnsi="Tahoma" w:cs="Tahoma"/>
        </w:rPr>
      </w:pPr>
      <w:r>
        <w:rPr>
          <w:rStyle w:val="Numeropagina"/>
          <w:rFonts w:ascii="Tahoma" w:hAnsi="Tahoma"/>
        </w:rPr>
        <w:t>concorrere alla definizione di misure idonee a prevenire e contrastare i fenomeni di corruzione  e  a  controllarne il rispetto da parte dei dipendenti dell'ufficio cui sono preposti;</w:t>
      </w:r>
    </w:p>
    <w:p w14:paraId="25475BF3" w14:textId="77777777" w:rsidR="00943E11" w:rsidRDefault="00943E11" w:rsidP="00717328">
      <w:pPr>
        <w:numPr>
          <w:ilvl w:val="1"/>
          <w:numId w:val="20"/>
        </w:numPr>
        <w:pBdr>
          <w:top w:val="none" w:sz="0" w:space="0" w:color="auto"/>
          <w:left w:val="none" w:sz="0" w:space="0" w:color="auto"/>
          <w:bottom w:val="none" w:sz="0" w:space="0" w:color="auto"/>
          <w:right w:val="none" w:sz="0" w:space="0" w:color="auto"/>
          <w:bar w:val="none" w:sz="0" w:color="auto"/>
        </w:pBdr>
        <w:tabs>
          <w:tab w:val="clear" w:pos="9072"/>
        </w:tabs>
        <w:jc w:val="both"/>
        <w:rPr>
          <w:rStyle w:val="Numeropagina"/>
          <w:rFonts w:ascii="Tahoma" w:hAnsi="Tahoma" w:cs="Tahoma"/>
        </w:rPr>
      </w:pPr>
      <w:r>
        <w:rPr>
          <w:rStyle w:val="Numeropagina"/>
          <w:rFonts w:ascii="Tahoma" w:hAnsi="Tahoma"/>
        </w:rPr>
        <w:t>effettuare la valutazione  del  personale  assegnato ai propri uffici, nel rispetto del  principio del merito.;</w:t>
      </w:r>
    </w:p>
    <w:p w14:paraId="3D9F44E1" w14:textId="77777777" w:rsidR="00943E11" w:rsidRDefault="00943E11" w:rsidP="00717328">
      <w:pPr>
        <w:numPr>
          <w:ilvl w:val="1"/>
          <w:numId w:val="20"/>
        </w:numPr>
        <w:pBdr>
          <w:top w:val="none" w:sz="0" w:space="0" w:color="auto"/>
          <w:left w:val="none" w:sz="0" w:space="0" w:color="auto"/>
          <w:bottom w:val="none" w:sz="0" w:space="0" w:color="auto"/>
          <w:right w:val="none" w:sz="0" w:space="0" w:color="auto"/>
          <w:bar w:val="none" w:sz="0" w:color="auto"/>
        </w:pBdr>
        <w:tabs>
          <w:tab w:val="clear" w:pos="9072"/>
          <w:tab w:val="right" w:pos="1440"/>
        </w:tabs>
        <w:jc w:val="both"/>
        <w:rPr>
          <w:rStyle w:val="Numeropagina"/>
          <w:rFonts w:ascii="Tahoma" w:hAnsi="Tahoma" w:cs="Tahoma"/>
        </w:rPr>
      </w:pPr>
      <w:r>
        <w:rPr>
          <w:rStyle w:val="Numeropagina"/>
          <w:rFonts w:ascii="Tahoma" w:hAnsi="Tahoma"/>
        </w:rPr>
        <w:t xml:space="preserve">in caso di mobilità di personale all’interno della propria Struttura rilasciare apposito attestato sulla professionalità in possesso del dipendente in relazione al posto ricoperto o che andrà a ricoprire. </w:t>
      </w:r>
    </w:p>
    <w:p w14:paraId="22225025" w14:textId="77777777" w:rsidR="00943E11" w:rsidRDefault="00943E11" w:rsidP="00717328">
      <w:pPr>
        <w:numPr>
          <w:ilvl w:val="1"/>
          <w:numId w:val="20"/>
        </w:numPr>
        <w:pBdr>
          <w:top w:val="none" w:sz="0" w:space="0" w:color="auto"/>
          <w:left w:val="none" w:sz="0" w:space="0" w:color="auto"/>
          <w:bottom w:val="none" w:sz="0" w:space="0" w:color="auto"/>
          <w:right w:val="none" w:sz="0" w:space="0" w:color="auto"/>
          <w:bar w:val="none" w:sz="0" w:color="auto"/>
        </w:pBdr>
        <w:tabs>
          <w:tab w:val="clear" w:pos="9072"/>
          <w:tab w:val="right" w:pos="1440"/>
        </w:tabs>
        <w:jc w:val="both"/>
        <w:rPr>
          <w:rStyle w:val="Numeropagina"/>
          <w:rFonts w:ascii="Tahoma" w:hAnsi="Tahoma" w:cs="Tahoma"/>
        </w:rPr>
      </w:pPr>
      <w:r>
        <w:rPr>
          <w:rStyle w:val="Numeropagina"/>
          <w:rFonts w:ascii="Tahoma" w:hAnsi="Tahoma"/>
        </w:rPr>
        <w:t>è responsabile delle eventuali eccedenze delle  unità  di  personale che si dovessero presentare;</w:t>
      </w:r>
    </w:p>
    <w:p w14:paraId="19695E35" w14:textId="77777777" w:rsidR="00943E11" w:rsidRDefault="00943E11" w:rsidP="00717328">
      <w:pPr>
        <w:numPr>
          <w:ilvl w:val="1"/>
          <w:numId w:val="20"/>
        </w:numPr>
        <w:pBdr>
          <w:top w:val="none" w:sz="0" w:space="0" w:color="auto"/>
          <w:left w:val="none" w:sz="0" w:space="0" w:color="auto"/>
          <w:bottom w:val="none" w:sz="0" w:space="0" w:color="auto"/>
          <w:right w:val="none" w:sz="0" w:space="0" w:color="auto"/>
          <w:bar w:val="none" w:sz="0" w:color="auto"/>
        </w:pBdr>
        <w:tabs>
          <w:tab w:val="clear" w:pos="9072"/>
          <w:tab w:val="right" w:pos="1440"/>
        </w:tabs>
        <w:jc w:val="both"/>
        <w:rPr>
          <w:rStyle w:val="Numeropagina"/>
          <w:rFonts w:ascii="Tahoma" w:hAnsi="Tahoma" w:cs="Tahoma"/>
        </w:rPr>
      </w:pPr>
      <w:r>
        <w:rPr>
          <w:rStyle w:val="Numeropagina"/>
          <w:rFonts w:ascii="Tahoma" w:hAnsi="Tahoma"/>
        </w:rPr>
        <w:t xml:space="preserve">il responsabile del Settore in cui il dipendente lavora nonché </w:t>
      </w:r>
      <w:smartTag w:uri="urn:schemas-microsoft-com:office:smarttags" w:element="PersonName">
        <w:smartTagPr>
          <w:attr w:name="ProductID" w:val="la P.O."/>
        </w:smartTagPr>
        <w:r>
          <w:rPr>
            <w:rStyle w:val="Numeropagina"/>
            <w:rFonts w:ascii="Tahoma" w:hAnsi="Tahoma"/>
          </w:rPr>
          <w:t>la P.O.</w:t>
        </w:r>
      </w:smartTag>
      <w:r>
        <w:rPr>
          <w:rStyle w:val="Numeropagina"/>
          <w:rFonts w:ascii="Tahoma" w:hAnsi="Tahoma"/>
        </w:rPr>
        <w:t xml:space="preserve"> eventualmente preposta all'Amministrazione generale del personale, secondo le rispettive competenze, curano l'osservanza delle disposizioni in materia di assenze del personale, in particolare al fine di prevenire o contrastare, nell'interesse della funzionalità dell'ufficio, le eventuali condotte assenteistiche. </w:t>
      </w:r>
    </w:p>
    <w:p w14:paraId="7A4FC4A8" w14:textId="77777777" w:rsidR="00943E11" w:rsidRDefault="00943E11">
      <w:pPr>
        <w:pBdr>
          <w:top w:val="none" w:sz="0" w:space="0" w:color="auto"/>
          <w:left w:val="none" w:sz="0" w:space="0" w:color="auto"/>
          <w:bottom w:val="none" w:sz="0" w:space="0" w:color="auto"/>
          <w:right w:val="none" w:sz="0" w:space="0" w:color="auto"/>
          <w:bar w:val="none" w:sz="0" w:color="auto"/>
        </w:pBdr>
        <w:tabs>
          <w:tab w:val="right" w:pos="9072"/>
        </w:tabs>
        <w:jc w:val="both"/>
        <w:rPr>
          <w:rStyle w:val="Numeropagina"/>
          <w:rFonts w:ascii="Tahoma" w:hAnsi="Tahoma" w:cs="Tahoma"/>
          <w:shd w:val="clear" w:color="auto" w:fill="FFFF00"/>
        </w:rPr>
      </w:pPr>
    </w:p>
    <w:p w14:paraId="61386414" w14:textId="77777777" w:rsidR="00943E11" w:rsidRDefault="00943E11">
      <w:pPr>
        <w:numPr>
          <w:ilvl w:val="0"/>
          <w:numId w:val="2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 titolari di P.O. sono responsabili della gestione della struttura cui sono preposti, dei relativi risultati e della realizzazione dei progetti e degli obiettivi loro affidati; a tal fine concorrono collegialmente ognuno per il proprio Settore sotto il coordinamento del Segretario Comunale alla predisposizione degli strumenti previsionali (Relazione Previsionale e Programmatica e Piano esecutivo di Gestione).</w:t>
      </w:r>
    </w:p>
    <w:p w14:paraId="4B6447A1" w14:textId="77777777" w:rsidR="00943E11" w:rsidRDefault="00943E11">
      <w:pPr>
        <w:numPr>
          <w:ilvl w:val="0"/>
          <w:numId w:val="1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 titolari di P.O. hanno la responsabilità della misurazione e valutazione delle performance individuale del personale assegnato e hanno la responsabilità della valutazione del personale collegato a specifici obiettivi e alla qualità del contributo individuale alla performance dell’unità organizzativa.</w:t>
      </w:r>
    </w:p>
    <w:p w14:paraId="611CC8B3" w14:textId="77777777" w:rsidR="00943E11" w:rsidRDefault="00943E11">
      <w:pPr>
        <w:numPr>
          <w:ilvl w:val="0"/>
          <w:numId w:val="1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 titolari di P.O. si attengono ai criteri per la differenziazione della valutazione previste nel presente Regolamento e della metodologia di valutazione.</w:t>
      </w:r>
    </w:p>
    <w:p w14:paraId="284C535F" w14:textId="77777777" w:rsidR="00943E11" w:rsidRDefault="00943E11">
      <w:pPr>
        <w:pStyle w:val="Corpodeltesto21"/>
        <w:pBdr>
          <w:top w:val="none" w:sz="0" w:space="0" w:color="auto"/>
          <w:left w:val="none" w:sz="0" w:space="0" w:color="auto"/>
          <w:bottom w:val="none" w:sz="0" w:space="0" w:color="auto"/>
          <w:right w:val="none" w:sz="0" w:space="0" w:color="auto"/>
          <w:bar w:val="none" w:sz="0" w:color="auto"/>
        </w:pBdr>
        <w:tabs>
          <w:tab w:val="clear" w:pos="9072"/>
          <w:tab w:val="left" w:pos="8854"/>
        </w:tabs>
        <w:ind w:right="0" w:firstLine="0"/>
        <w:rPr>
          <w:rFonts w:ascii="Tahoma" w:hAnsi="Tahoma" w:cs="Tahoma"/>
          <w:sz w:val="26"/>
          <w:szCs w:val="26"/>
        </w:rPr>
      </w:pPr>
    </w:p>
    <w:p w14:paraId="13271CE9"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5E8CCF5D"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720"/>
        <w:rPr>
          <w:rStyle w:val="Numeropagina"/>
          <w:rFonts w:ascii="Tahoma" w:hAnsi="Tahoma" w:cs="Tahoma"/>
          <w:sz w:val="26"/>
          <w:szCs w:val="26"/>
        </w:rPr>
      </w:pPr>
      <w:bookmarkStart w:id="7" w:name="_Toc7"/>
      <w:r>
        <w:rPr>
          <w:rStyle w:val="Numeropagina"/>
          <w:rFonts w:ascii="Tahoma" w:hAnsi="Tahoma"/>
          <w:sz w:val="26"/>
          <w:szCs w:val="26"/>
        </w:rPr>
        <w:lastRenderedPageBreak/>
        <w:t>ART. 8 - Area delle Posizioni Organizzative e affidamento dei relativi incarichi</w:t>
      </w:r>
      <w:bookmarkEnd w:id="7"/>
    </w:p>
    <w:p w14:paraId="5AFC0FE1"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rPr>
          <w:rFonts w:ascii="Tahoma" w:hAnsi="Tahoma" w:cs="Tahoma"/>
          <w:sz w:val="26"/>
          <w:szCs w:val="26"/>
        </w:rPr>
      </w:pPr>
    </w:p>
    <w:p w14:paraId="12FA1690" w14:textId="77777777" w:rsidR="00943E11" w:rsidRDefault="00943E11">
      <w:pPr>
        <w:numPr>
          <w:ilvl w:val="0"/>
          <w:numId w:val="2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L’individuazione dell’area delle posizioni organizzative è effettuata, su proposta del  Segretario, dalla Giunta Comunale, sulla base dell’analisi del fabbisogno, considerate le esigenze organizzative ed in coerenza con gli obiettivi definiti nel programma politico dell’Ente e nel Piano Esecutivo di Gestione annuale.</w:t>
      </w:r>
    </w:p>
    <w:p w14:paraId="1F405467" w14:textId="77777777" w:rsidR="00943E11" w:rsidRDefault="00943E11">
      <w:pPr>
        <w:numPr>
          <w:ilvl w:val="0"/>
          <w:numId w:val="2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L’individuazione dei dipendenti ai quali assegnare l’incarico di Posizione Organizzativa  è effettuato dal Sindaco con atto motivato, verificato il possesso, da parte del dipendente da incaricare, dei seguenti requisiti:</w:t>
      </w:r>
    </w:p>
    <w:p w14:paraId="01F2AED7" w14:textId="77777777" w:rsidR="00943E11" w:rsidRDefault="00943E11">
      <w:pPr>
        <w:numPr>
          <w:ilvl w:val="0"/>
          <w:numId w:val="2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esperienza concretamente maturata in relazione alla natura, alle caratteristiche dei programmi da realizzare ed agli obiettivi oggetto dell’incarico, valutando l’ambito di autonomia ed il livello di responsabilità effettivamente raggiunti ed assicurati dal dipendente;</w:t>
      </w:r>
    </w:p>
    <w:p w14:paraId="562A2327" w14:textId="77777777" w:rsidR="00943E11" w:rsidRDefault="00943E11">
      <w:pPr>
        <w:numPr>
          <w:ilvl w:val="0"/>
          <w:numId w:val="2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adeguatezza delle conoscenze teoriche e requisiti culturali posseduti dal dipendente rispetto alle conoscenze richieste per la posizione da ricoprire;</w:t>
      </w:r>
    </w:p>
    <w:p w14:paraId="29938017" w14:textId="77777777" w:rsidR="00943E11" w:rsidRDefault="00943E11">
      <w:pPr>
        <w:numPr>
          <w:ilvl w:val="0"/>
          <w:numId w:val="2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attitudini, capacità professionali ed organizzative richiesti per la posizione da ricoprire.</w:t>
      </w:r>
    </w:p>
    <w:p w14:paraId="1AA5B292" w14:textId="77777777" w:rsidR="00943E11" w:rsidRDefault="00943E11">
      <w:pPr>
        <w:numPr>
          <w:ilvl w:val="0"/>
          <w:numId w:val="26"/>
        </w:numPr>
        <w:pBdr>
          <w:top w:val="none" w:sz="0" w:space="0" w:color="auto"/>
          <w:left w:val="none" w:sz="0" w:space="0" w:color="auto"/>
          <w:bottom w:val="none" w:sz="0" w:space="0" w:color="auto"/>
          <w:right w:val="none" w:sz="0" w:space="0" w:color="auto"/>
          <w:bar w:val="none" w:sz="0" w:color="auto"/>
        </w:pBdr>
        <w:ind w:right="72"/>
        <w:jc w:val="both"/>
        <w:rPr>
          <w:rStyle w:val="Numeropagina"/>
          <w:rFonts w:ascii="Tahoma" w:hAnsi="Tahoma" w:cs="Tahoma"/>
        </w:rPr>
      </w:pPr>
      <w:r>
        <w:rPr>
          <w:rStyle w:val="Numeropagina"/>
          <w:rFonts w:ascii="Tahoma" w:hAnsi="Tahoma"/>
        </w:rPr>
        <w:t>La durata degli incarichi è determinata nell'atto sindacale di nomina ed è rapportata alla natura ed alle caratteristiche dei programmi da realizzare. Tale durata non può, comunque, essere inferiore a sei mesi ed in ogni caso non può eccedere il mandato del Sindaco. Ai sensi dell'art. 9 del Nuovo Ordinamento Professionale gli incarichi possono essere rinnovati, alla scadenza, con le medesime formalità. Nel periodo transitorio intercorrente tra la cessazione dell’incarico del Sindaco e le nuove nomine, continua a svolgere le funzioni in regime di prorogatio. Il Sindaco, tenuto conto della natura e delle caratteristiche dei programmi da realizzare e anche nell'intento di valorizzare nuove professionalità, conferisce gli incarichi di Responsabile di Settore ai dipendenti in possesso dei requisiti sopra indicati anche attraverso l'eventuale applicazione del criterio della rotazione</w:t>
      </w:r>
    </w:p>
    <w:p w14:paraId="61C05810" w14:textId="77777777" w:rsidR="00943E11" w:rsidRDefault="00943E11">
      <w:pPr>
        <w:numPr>
          <w:ilvl w:val="0"/>
          <w:numId w:val="2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Alla Posizione Organizzativa è attribuita dal Sindaco un'indennità di posizione, nei limiti definiti dal vigente CCNL, previa adeguata pesatura sulla base del sistema di valutazione autonomamente adottato dall’Ente.</w:t>
      </w:r>
    </w:p>
    <w:p w14:paraId="2AFF5387" w14:textId="77777777" w:rsidR="00943E11" w:rsidRDefault="00943E11">
      <w:pPr>
        <w:numPr>
          <w:ilvl w:val="0"/>
          <w:numId w:val="2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smartTag w:uri="urn:schemas-microsoft-com:office:smarttags" w:element="PersonName">
        <w:smartTagPr>
          <w:attr w:name="ProductID" w:val="la Posizione Organizzativa"/>
        </w:smartTagPr>
        <w:r>
          <w:rPr>
            <w:rStyle w:val="Numeropagina"/>
            <w:rFonts w:ascii="Tahoma" w:hAnsi="Tahoma"/>
          </w:rPr>
          <w:t>La Posizione Organizzativa</w:t>
        </w:r>
      </w:smartTag>
      <w:r>
        <w:rPr>
          <w:rStyle w:val="Numeropagina"/>
          <w:rFonts w:ascii="Tahoma" w:hAnsi="Tahoma"/>
        </w:rPr>
        <w:t xml:space="preserve"> può essere individuata:</w:t>
      </w:r>
    </w:p>
    <w:p w14:paraId="2034233C" w14:textId="77777777" w:rsidR="00943E11" w:rsidRDefault="00943E11" w:rsidP="00717328">
      <w:pPr>
        <w:pStyle w:val="regolamentoFedeacapointerno"/>
        <w:numPr>
          <w:ilvl w:val="0"/>
          <w:numId w:val="28"/>
        </w:numPr>
        <w:pBdr>
          <w:top w:val="none" w:sz="0" w:space="0" w:color="auto"/>
          <w:left w:val="none" w:sz="0" w:space="0" w:color="auto"/>
          <w:bottom w:val="none" w:sz="0" w:space="0" w:color="auto"/>
          <w:right w:val="none" w:sz="0" w:space="0" w:color="auto"/>
          <w:bar w:val="none" w:sz="0" w:color="auto"/>
        </w:pBdr>
        <w:tabs>
          <w:tab w:val="clear" w:pos="9072"/>
          <w:tab w:val="right" w:pos="720"/>
        </w:tabs>
        <w:rPr>
          <w:rStyle w:val="Numeropagina"/>
          <w:rFonts w:ascii="Tahoma" w:hAnsi="Tahoma" w:cs="Tahoma"/>
          <w:sz w:val="24"/>
          <w:szCs w:val="24"/>
        </w:rPr>
      </w:pPr>
      <w:r>
        <w:rPr>
          <w:rStyle w:val="Numeropagina"/>
          <w:rFonts w:ascii="Tahoma" w:hAnsi="Tahoma" w:cs="Arial Unicode MS"/>
          <w:sz w:val="24"/>
          <w:szCs w:val="24"/>
        </w:rPr>
        <w:t>nell'ambito dei dipendenti dell'Ente inquadrati nella categoria più elevata presente nel  Comune o comunque in quelli in possesso delle qualifiche previste dall’art. 11 del CCNL del 01/04/1999, secondo quanto oggi previsto dall’art. 17del CCNL del 21/05/2018, ovvero,</w:t>
      </w:r>
      <w:r>
        <w:rPr>
          <w:rStyle w:val="Numeropagina"/>
          <w:rFonts w:ascii="Arial" w:hAnsi="Arial" w:cs="Arial Unicode MS"/>
          <w:sz w:val="24"/>
          <w:szCs w:val="24"/>
        </w:rPr>
        <w:t xml:space="preserve"> ai responsabili degli uffici o dei servizi, indipendentemente dalla loro qualifica funzionale, anche in deroga a ogni diversa disposizione, secondo quanto disposto dall’art. 109 T.U.EE.LL.</w:t>
      </w:r>
      <w:r>
        <w:rPr>
          <w:rStyle w:val="Numeropagina"/>
          <w:rFonts w:ascii="Tahoma" w:hAnsi="Tahoma" w:cs="Arial Unicode MS"/>
          <w:sz w:val="24"/>
          <w:szCs w:val="24"/>
        </w:rPr>
        <w:t>;</w:t>
      </w:r>
    </w:p>
    <w:p w14:paraId="0B386953" w14:textId="77777777" w:rsidR="00943E11" w:rsidRDefault="00943E11" w:rsidP="00717328">
      <w:pPr>
        <w:pStyle w:val="regolamentoFedeacapointerno"/>
        <w:numPr>
          <w:ilvl w:val="0"/>
          <w:numId w:val="28"/>
        </w:numPr>
        <w:pBdr>
          <w:top w:val="none" w:sz="0" w:space="0" w:color="auto"/>
          <w:left w:val="none" w:sz="0" w:space="0" w:color="auto"/>
          <w:bottom w:val="none" w:sz="0" w:space="0" w:color="auto"/>
          <w:right w:val="none" w:sz="0" w:space="0" w:color="auto"/>
          <w:bar w:val="none" w:sz="0" w:color="auto"/>
        </w:pBdr>
        <w:tabs>
          <w:tab w:val="clear" w:pos="9072"/>
        </w:tabs>
        <w:rPr>
          <w:rStyle w:val="Numeropagina"/>
          <w:rFonts w:ascii="Tahoma" w:hAnsi="Tahoma" w:cs="Tahoma"/>
          <w:sz w:val="24"/>
          <w:szCs w:val="24"/>
        </w:rPr>
      </w:pPr>
      <w:r>
        <w:rPr>
          <w:rStyle w:val="Numeropagina"/>
          <w:rFonts w:ascii="Tahoma" w:hAnsi="Tahoma" w:cs="Arial Unicode MS"/>
          <w:sz w:val="24"/>
          <w:szCs w:val="24"/>
        </w:rPr>
        <w:t>in un dipendente di altro Ente locale autorizzato a fornire la propria prestazione con il  Comune;</w:t>
      </w:r>
    </w:p>
    <w:p w14:paraId="0E2D554B" w14:textId="77777777" w:rsidR="00943E11" w:rsidRDefault="00943E11" w:rsidP="00717328">
      <w:pPr>
        <w:pStyle w:val="regolamentoFedeacapointerno"/>
        <w:numPr>
          <w:ilvl w:val="0"/>
          <w:numId w:val="28"/>
        </w:numPr>
        <w:pBdr>
          <w:top w:val="none" w:sz="0" w:space="0" w:color="auto"/>
          <w:left w:val="none" w:sz="0" w:space="0" w:color="auto"/>
          <w:bottom w:val="none" w:sz="0" w:space="0" w:color="auto"/>
          <w:right w:val="none" w:sz="0" w:space="0" w:color="auto"/>
          <w:bar w:val="none" w:sz="0" w:color="auto"/>
        </w:pBdr>
        <w:tabs>
          <w:tab w:val="clear" w:pos="9072"/>
        </w:tabs>
        <w:rPr>
          <w:rStyle w:val="Numeropagina"/>
          <w:rFonts w:ascii="Tahoma" w:hAnsi="Tahoma" w:cs="Tahoma"/>
          <w:sz w:val="24"/>
          <w:szCs w:val="24"/>
        </w:rPr>
      </w:pPr>
      <w:r>
        <w:rPr>
          <w:rStyle w:val="Numeropagina"/>
          <w:rFonts w:ascii="Tahoma" w:hAnsi="Tahoma" w:cs="Arial Unicode MS"/>
          <w:sz w:val="24"/>
          <w:szCs w:val="24"/>
        </w:rPr>
        <w:t>tramite stipula di convenzione di Giunta con altro Ente con P.O.;</w:t>
      </w:r>
    </w:p>
    <w:p w14:paraId="7C2DE44D" w14:textId="77777777" w:rsidR="00943E11" w:rsidRDefault="00943E11" w:rsidP="00717328">
      <w:pPr>
        <w:pStyle w:val="regolamentoFedeacapointerno"/>
        <w:numPr>
          <w:ilvl w:val="0"/>
          <w:numId w:val="28"/>
        </w:numPr>
        <w:pBdr>
          <w:top w:val="none" w:sz="0" w:space="0" w:color="auto"/>
          <w:left w:val="none" w:sz="0" w:space="0" w:color="auto"/>
          <w:bottom w:val="none" w:sz="0" w:space="0" w:color="auto"/>
          <w:right w:val="none" w:sz="0" w:space="0" w:color="auto"/>
          <w:bar w:val="none" w:sz="0" w:color="auto"/>
        </w:pBdr>
        <w:tabs>
          <w:tab w:val="clear" w:pos="9072"/>
          <w:tab w:val="right" w:pos="900"/>
        </w:tabs>
        <w:rPr>
          <w:rStyle w:val="Numeropagina"/>
          <w:rFonts w:ascii="Tahoma" w:hAnsi="Tahoma" w:cs="Tahoma"/>
          <w:sz w:val="24"/>
          <w:szCs w:val="24"/>
        </w:rPr>
      </w:pPr>
      <w:r>
        <w:rPr>
          <w:rStyle w:val="Numeropagina"/>
          <w:rFonts w:ascii="Tahoma" w:hAnsi="Tahoma" w:cs="Arial Unicode MS"/>
          <w:sz w:val="24"/>
          <w:szCs w:val="24"/>
        </w:rPr>
        <w:t xml:space="preserve">in soggetti con cui siano stati stipulati contratti a tempo determinato, fermi restando i requisiti richiesti dalla qualifica da ricoprire (art. 110 del </w:t>
      </w:r>
      <w:proofErr w:type="spellStart"/>
      <w:r>
        <w:rPr>
          <w:rStyle w:val="Numeropagina"/>
          <w:rFonts w:ascii="Tahoma" w:hAnsi="Tahoma" w:cs="Arial Unicode MS"/>
          <w:sz w:val="24"/>
          <w:szCs w:val="24"/>
        </w:rPr>
        <w:t>D.Lgs.</w:t>
      </w:r>
      <w:proofErr w:type="spellEnd"/>
      <w:r>
        <w:rPr>
          <w:rStyle w:val="Numeropagina"/>
          <w:rFonts w:ascii="Tahoma" w:hAnsi="Tahoma" w:cs="Arial Unicode MS"/>
          <w:sz w:val="24"/>
          <w:szCs w:val="24"/>
        </w:rPr>
        <w:t xml:space="preserve"> 267/2000).</w:t>
      </w:r>
    </w:p>
    <w:p w14:paraId="079C57CF" w14:textId="77777777" w:rsidR="00943E11" w:rsidRDefault="00943E11" w:rsidP="00717328">
      <w:pPr>
        <w:pStyle w:val="regolamentoFedeacapointerno"/>
        <w:numPr>
          <w:ilvl w:val="0"/>
          <w:numId w:val="28"/>
        </w:numPr>
        <w:pBdr>
          <w:top w:val="none" w:sz="0" w:space="0" w:color="auto"/>
          <w:left w:val="none" w:sz="0" w:space="0" w:color="auto"/>
          <w:bottom w:val="none" w:sz="0" w:space="0" w:color="auto"/>
          <w:right w:val="none" w:sz="0" w:space="0" w:color="auto"/>
          <w:bar w:val="none" w:sz="0" w:color="auto"/>
        </w:pBdr>
        <w:tabs>
          <w:tab w:val="clear" w:pos="9072"/>
          <w:tab w:val="right" w:pos="720"/>
        </w:tabs>
        <w:rPr>
          <w:rStyle w:val="Numeropagina"/>
          <w:rFonts w:ascii="Tahoma" w:hAnsi="Tahoma" w:cs="Tahoma"/>
          <w:sz w:val="24"/>
          <w:szCs w:val="24"/>
        </w:rPr>
      </w:pPr>
      <w:r>
        <w:rPr>
          <w:rStyle w:val="Numeropagina"/>
          <w:rFonts w:ascii="Tahoma" w:hAnsi="Tahoma" w:cs="Arial Unicode MS"/>
          <w:sz w:val="24"/>
          <w:szCs w:val="24"/>
        </w:rPr>
        <w:t xml:space="preserve">In capo al Segretario Comunale ai sensi dell’art. 97, comma 4°, lett. d, del </w:t>
      </w:r>
      <w:proofErr w:type="spellStart"/>
      <w:r>
        <w:rPr>
          <w:rStyle w:val="Numeropagina"/>
          <w:rFonts w:ascii="Tahoma" w:hAnsi="Tahoma" w:cs="Arial Unicode MS"/>
          <w:sz w:val="24"/>
          <w:szCs w:val="24"/>
        </w:rPr>
        <w:t>D.Lgs</w:t>
      </w:r>
      <w:proofErr w:type="spellEnd"/>
      <w:r>
        <w:rPr>
          <w:rStyle w:val="Numeropagina"/>
          <w:rFonts w:ascii="Tahoma" w:hAnsi="Tahoma" w:cs="Arial Unicode MS"/>
          <w:sz w:val="24"/>
          <w:szCs w:val="24"/>
        </w:rPr>
        <w:t xml:space="preserve"> 267/2000.</w:t>
      </w:r>
    </w:p>
    <w:p w14:paraId="13E1612A" w14:textId="77777777" w:rsidR="00943E11" w:rsidRDefault="00943E11">
      <w:pPr>
        <w:pStyle w:val="reg-testo"/>
        <w:pBdr>
          <w:top w:val="none" w:sz="0" w:space="0" w:color="auto"/>
          <w:left w:val="none" w:sz="0" w:space="0" w:color="auto"/>
          <w:bottom w:val="none" w:sz="0" w:space="0" w:color="auto"/>
          <w:right w:val="none" w:sz="0" w:space="0" w:color="auto"/>
          <w:bar w:val="none" w:sz="0" w:color="auto"/>
        </w:pBdr>
        <w:ind w:left="360"/>
        <w:jc w:val="both"/>
        <w:rPr>
          <w:rFonts w:ascii="Tahoma" w:hAnsi="Tahoma" w:cs="Tahoma"/>
          <w:sz w:val="26"/>
          <w:szCs w:val="26"/>
        </w:rPr>
      </w:pPr>
    </w:p>
    <w:p w14:paraId="48594E3E"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720"/>
        <w:rPr>
          <w:rStyle w:val="Numeropagina"/>
          <w:rFonts w:ascii="Tahoma" w:hAnsi="Tahoma" w:cs="Tahoma"/>
          <w:sz w:val="26"/>
          <w:szCs w:val="26"/>
        </w:rPr>
      </w:pPr>
    </w:p>
    <w:p w14:paraId="251B6D07"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720"/>
        <w:rPr>
          <w:rStyle w:val="Numeropagina"/>
          <w:rFonts w:ascii="Tahoma" w:hAnsi="Tahoma" w:cs="Tahoma"/>
          <w:sz w:val="26"/>
          <w:szCs w:val="26"/>
        </w:rPr>
      </w:pPr>
      <w:bookmarkStart w:id="8" w:name="_Toc8"/>
      <w:r>
        <w:rPr>
          <w:rStyle w:val="Numeropagina"/>
          <w:rFonts w:ascii="Tahoma" w:hAnsi="Tahoma"/>
          <w:sz w:val="26"/>
          <w:szCs w:val="26"/>
        </w:rPr>
        <w:t>ART. 9 - Revoca dell’incarico - Dimissioni</w:t>
      </w:r>
      <w:bookmarkEnd w:id="8"/>
    </w:p>
    <w:p w14:paraId="28326A7B" w14:textId="77777777" w:rsidR="00943E11" w:rsidRDefault="00943E11">
      <w:pPr>
        <w:pStyle w:val="reg-testo"/>
        <w:pBdr>
          <w:top w:val="none" w:sz="0" w:space="0" w:color="auto"/>
          <w:left w:val="none" w:sz="0" w:space="0" w:color="auto"/>
          <w:bottom w:val="none" w:sz="0" w:space="0" w:color="auto"/>
          <w:right w:val="none" w:sz="0" w:space="0" w:color="auto"/>
          <w:bar w:val="none" w:sz="0" w:color="auto"/>
        </w:pBdr>
        <w:ind w:left="360"/>
        <w:jc w:val="center"/>
        <w:rPr>
          <w:rFonts w:ascii="Tahoma" w:hAnsi="Tahoma" w:cs="Tahoma"/>
          <w:sz w:val="26"/>
          <w:szCs w:val="26"/>
        </w:rPr>
      </w:pPr>
    </w:p>
    <w:p w14:paraId="312BA85B" w14:textId="77777777" w:rsidR="00943E11" w:rsidRDefault="00943E11">
      <w:pPr>
        <w:numPr>
          <w:ilvl w:val="0"/>
          <w:numId w:val="30"/>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Gli incarichi possono essere revocati anticipatamente rispetto alla scadenza per mancato raggiungimento degli obiettivi di gestione, intendendosi per tale il risultato conseguito al di sotto della soglia individuata nel sistema di valutazione oppure nel caso di inosservanza da parte dei titolari delle P.O. delle direttive impartite, ferma restando l’eventuale responsabilità disciplinare.</w:t>
      </w:r>
    </w:p>
    <w:p w14:paraId="72E68352" w14:textId="77777777" w:rsidR="00943E11" w:rsidRDefault="00943E11">
      <w:pPr>
        <w:numPr>
          <w:ilvl w:val="0"/>
          <w:numId w:val="3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b/>
          <w:bCs/>
          <w:sz w:val="26"/>
          <w:szCs w:val="26"/>
        </w:rPr>
      </w:pPr>
      <w:r>
        <w:rPr>
          <w:rStyle w:val="Numeropagina"/>
          <w:rFonts w:ascii="Tahoma" w:hAnsi="Tahoma"/>
        </w:rPr>
        <w:t>Il provvedimento è di competenza del Sindaco, su proposta dell’Organismo Indipendente di Valutazione.</w:t>
      </w:r>
    </w:p>
    <w:p w14:paraId="1048DFF2" w14:textId="77777777" w:rsidR="00943E11" w:rsidRDefault="00943E11">
      <w:pPr>
        <w:numPr>
          <w:ilvl w:val="0"/>
          <w:numId w:val="3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b/>
          <w:bCs/>
          <w:sz w:val="26"/>
          <w:szCs w:val="26"/>
        </w:rPr>
      </w:pPr>
      <w:r>
        <w:rPr>
          <w:rStyle w:val="Numeropagina"/>
          <w:rFonts w:ascii="Tahoma" w:hAnsi="Tahoma"/>
        </w:rPr>
        <w:t>Eventuali dimissioni dall’incarico di P.O. non producono automatico effetto estintivo della posizione di responsabilità del Settore. Il Sindaco, valutate le condizioni che hanno determinato la scelta delle dimissioni, potrà comunque valutare di procedere alla revoca a salvaguardia dell’interesse pubblico, dell’efficacia ed efficienza dell’azione amministrativa.</w:t>
      </w:r>
    </w:p>
    <w:p w14:paraId="56C403D4" w14:textId="77777777" w:rsidR="00943E11" w:rsidRDefault="00943E11">
      <w:pPr>
        <w:pBdr>
          <w:top w:val="none" w:sz="0" w:space="0" w:color="auto"/>
          <w:left w:val="none" w:sz="0" w:space="0" w:color="auto"/>
          <w:bottom w:val="none" w:sz="0" w:space="0" w:color="auto"/>
          <w:right w:val="none" w:sz="0" w:space="0" w:color="auto"/>
          <w:bar w:val="none" w:sz="0" w:color="auto"/>
        </w:pBdr>
        <w:ind w:left="720"/>
        <w:rPr>
          <w:rFonts w:ascii="Tahoma" w:hAnsi="Tahoma" w:cs="Tahoma"/>
          <w:sz w:val="26"/>
          <w:szCs w:val="26"/>
        </w:rPr>
      </w:pPr>
    </w:p>
    <w:p w14:paraId="38D3CFB5"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720"/>
        <w:rPr>
          <w:rStyle w:val="Numeropagina"/>
          <w:rFonts w:ascii="Tahoma" w:hAnsi="Tahoma" w:cs="Tahoma"/>
          <w:sz w:val="26"/>
          <w:szCs w:val="26"/>
        </w:rPr>
      </w:pPr>
      <w:bookmarkStart w:id="9" w:name="_Toc9"/>
      <w:r>
        <w:rPr>
          <w:rStyle w:val="Numeropagina"/>
          <w:rFonts w:ascii="Tahoma" w:hAnsi="Tahoma"/>
          <w:sz w:val="26"/>
          <w:szCs w:val="26"/>
        </w:rPr>
        <w:t>ART. 10 - Sostituzione delle P.O.</w:t>
      </w:r>
      <w:bookmarkEnd w:id="9"/>
    </w:p>
    <w:p w14:paraId="30D4179D"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539AB91A"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In ogni caso di assenza del titolare di P.O., anche temporanea, le sue funzioni sono esercitate da altra P.O. individuata dal Sindaco nel decreto di nomina del titolare stesso, ovvero, dal Segretario Comunale.</w:t>
      </w:r>
    </w:p>
    <w:p w14:paraId="71BBF6D4" w14:textId="77777777" w:rsidR="00943E11" w:rsidRDefault="00943E11">
      <w:pPr>
        <w:pBdr>
          <w:top w:val="none" w:sz="0" w:space="0" w:color="auto"/>
          <w:left w:val="none" w:sz="0" w:space="0" w:color="auto"/>
          <w:bottom w:val="none" w:sz="0" w:space="0" w:color="auto"/>
          <w:right w:val="none" w:sz="0" w:space="0" w:color="auto"/>
          <w:bar w:val="none" w:sz="0" w:color="auto"/>
        </w:pBdr>
        <w:ind w:left="360"/>
        <w:jc w:val="both"/>
        <w:rPr>
          <w:rFonts w:ascii="Tahoma" w:hAnsi="Tahoma" w:cs="Tahoma"/>
        </w:rPr>
      </w:pPr>
    </w:p>
    <w:p w14:paraId="52F921CB"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720"/>
        <w:rPr>
          <w:rStyle w:val="Numeropagina"/>
          <w:rFonts w:ascii="Tahoma" w:hAnsi="Tahoma" w:cs="Tahoma"/>
          <w:sz w:val="26"/>
          <w:szCs w:val="26"/>
        </w:rPr>
      </w:pPr>
      <w:bookmarkStart w:id="10" w:name="_Toc10"/>
      <w:r>
        <w:rPr>
          <w:rStyle w:val="Numeropagina"/>
          <w:rFonts w:ascii="Tahoma" w:hAnsi="Tahoma"/>
          <w:sz w:val="26"/>
          <w:szCs w:val="26"/>
        </w:rPr>
        <w:t>ART. 11 - La valutazione  delle performance</w:t>
      </w:r>
      <w:bookmarkEnd w:id="10"/>
    </w:p>
    <w:p w14:paraId="3A924F79" w14:textId="77777777" w:rsidR="00943E11" w:rsidRDefault="00943E11">
      <w:pPr>
        <w:pStyle w:val="Titolo"/>
        <w:pBdr>
          <w:top w:val="none" w:sz="0" w:space="0" w:color="auto"/>
          <w:left w:val="none" w:sz="0" w:space="0" w:color="auto"/>
          <w:bottom w:val="none" w:sz="0" w:space="0" w:color="auto"/>
          <w:right w:val="none" w:sz="0" w:space="0" w:color="auto"/>
          <w:bar w:val="none" w:sz="0" w:color="auto"/>
        </w:pBdr>
        <w:tabs>
          <w:tab w:val="left" w:pos="8226"/>
        </w:tabs>
        <w:ind w:left="360" w:right="0"/>
        <w:rPr>
          <w:rFonts w:ascii="Tahoma" w:hAnsi="Tahoma" w:cs="Tahoma"/>
          <w:sz w:val="26"/>
          <w:szCs w:val="26"/>
        </w:rPr>
      </w:pPr>
    </w:p>
    <w:p w14:paraId="19FFAFEC" w14:textId="77777777" w:rsidR="00943E11" w:rsidRDefault="00943E11">
      <w:pPr>
        <w:numPr>
          <w:ilvl w:val="0"/>
          <w:numId w:val="3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 misurazione e la valutazione della performance sono volte al miglioramento della qualità dei servizi offerti dall’Amministrazione, nonché alla crescita delle competenze professionali, attraverso la valorizzazione del merito e l'erogazione dei premi per i risultati conseguiti dai singoli e dalle unità organizzative in un quadro di pari opportunità di diritti e doveri, trasparenza dei risultati delle amministrazioni pubbliche e delle risorse impiegate per il loro perseguimento.</w:t>
      </w:r>
    </w:p>
    <w:p w14:paraId="010CB7D8" w14:textId="77777777" w:rsidR="00943E11" w:rsidRDefault="00943E11">
      <w:pPr>
        <w:numPr>
          <w:ilvl w:val="0"/>
          <w:numId w:val="3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L’Ente </w:t>
      </w:r>
      <w:proofErr w:type="spellStart"/>
      <w:r>
        <w:rPr>
          <w:rStyle w:val="Numeropagina"/>
          <w:rFonts w:ascii="Tahoma" w:hAnsi="Tahoma"/>
        </w:rPr>
        <w:t>é</w:t>
      </w:r>
      <w:proofErr w:type="spellEnd"/>
      <w:r>
        <w:rPr>
          <w:rStyle w:val="Numeropagina"/>
          <w:rFonts w:ascii="Tahoma" w:hAnsi="Tahoma"/>
        </w:rPr>
        <w:t xml:space="preserve"> tenuto a misurare ed a valutare la performance con riferimento all'Amministrazione nel suo complesso, alle unità organizzative o Settori di responsabilità in cui si articola e ai singoli dipendenti.</w:t>
      </w:r>
    </w:p>
    <w:p w14:paraId="5FF59B67" w14:textId="77777777" w:rsidR="00943E11" w:rsidRDefault="00943E11">
      <w:pPr>
        <w:numPr>
          <w:ilvl w:val="0"/>
          <w:numId w:val="3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Comune adotta modalità e strumenti di comunicazione che garantiscono la massima trasparenza delle informazioni concernenti le misurazioni e le valutazioni della performance.</w:t>
      </w:r>
    </w:p>
    <w:p w14:paraId="6C57B8A0" w14:textId="77777777" w:rsidR="00943E11" w:rsidRDefault="00943E11">
      <w:pPr>
        <w:numPr>
          <w:ilvl w:val="0"/>
          <w:numId w:val="3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Comune adotta altresì metodi e strumenti idonei a misurare, valutare e premiare la performance individuale e quella organizzativa, secondo criteri strettamente connessi al soddisfacimento dell'interesse del destinatario dei servizi e degli interventi.</w:t>
      </w:r>
    </w:p>
    <w:p w14:paraId="7C52C13E" w14:textId="77777777" w:rsidR="00943E11" w:rsidRDefault="00943E11">
      <w:pPr>
        <w:numPr>
          <w:ilvl w:val="0"/>
          <w:numId w:val="3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b/>
          <w:bCs/>
        </w:rPr>
      </w:pPr>
      <w:r>
        <w:rPr>
          <w:rStyle w:val="Numeropagina"/>
          <w:rFonts w:ascii="Tahoma" w:hAnsi="Tahoma"/>
        </w:rPr>
        <w:t>Il Piano delle performance è adottato entro 30 giorni dall'approvazione del bilancio di previsione</w:t>
      </w:r>
    </w:p>
    <w:p w14:paraId="0DCC4FC1" w14:textId="77777777" w:rsidR="00943E11" w:rsidRDefault="00943E11">
      <w:pPr>
        <w:numPr>
          <w:ilvl w:val="0"/>
          <w:numId w:val="3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In caso di mancata adozione del piano è fatto divieto di erogazione della retribuzione di risultato per le P.O. e delle premialità per i dipendenti.</w:t>
      </w:r>
    </w:p>
    <w:p w14:paraId="721C45B3" w14:textId="77777777" w:rsidR="00943E11" w:rsidRDefault="00943E11">
      <w:pPr>
        <w:numPr>
          <w:ilvl w:val="0"/>
          <w:numId w:val="3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b/>
          <w:bCs/>
        </w:rPr>
      </w:pPr>
      <w:r>
        <w:rPr>
          <w:rStyle w:val="Numeropagina"/>
          <w:rFonts w:ascii="Tahoma" w:hAnsi="Tahoma"/>
        </w:rPr>
        <w:t>Il sistema di valutazione, adottato dall’Organismo Indipendente di Valutazione, conterrà le modalità operative di pesatura degli obiettivi e delle performance, nonché i criteri e le modalità di attribuzione delle premialità in modo differenziato.</w:t>
      </w:r>
    </w:p>
    <w:p w14:paraId="41AAD2C6" w14:textId="77777777" w:rsidR="00943E11" w:rsidRDefault="00943E11">
      <w:pPr>
        <w:numPr>
          <w:ilvl w:val="0"/>
          <w:numId w:val="3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b/>
          <w:bCs/>
        </w:rPr>
      </w:pPr>
      <w:r>
        <w:rPr>
          <w:rStyle w:val="Numeropagina"/>
          <w:rFonts w:ascii="Verdana" w:hAnsi="Verdana"/>
        </w:rPr>
        <w:lastRenderedPageBreak/>
        <w:t xml:space="preserve">L’ente adotta una propria metodologia permanente per la valutazione delle prestazioni e dei risultati dei dipendenti, anche ai fini della progressione economica e di carriera di cui al presente regolamento, secondo quanto previsto dall’art. 16 del CCNL del 21/05/2018 e dal </w:t>
      </w:r>
      <w:proofErr w:type="spellStart"/>
      <w:r>
        <w:rPr>
          <w:rStyle w:val="Numeropagina"/>
          <w:rFonts w:ascii="Verdana" w:hAnsi="Verdana"/>
        </w:rPr>
        <w:t>D.Lgs</w:t>
      </w:r>
      <w:proofErr w:type="spellEnd"/>
      <w:r>
        <w:rPr>
          <w:rStyle w:val="Numeropagina"/>
          <w:rFonts w:ascii="Verdana" w:hAnsi="Verdana"/>
        </w:rPr>
        <w:t xml:space="preserve"> 150/2009.</w:t>
      </w:r>
    </w:p>
    <w:p w14:paraId="5164BB63" w14:textId="77777777" w:rsidR="00943E11" w:rsidRDefault="00943E11">
      <w:pPr>
        <w:numPr>
          <w:ilvl w:val="0"/>
          <w:numId w:val="3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b/>
          <w:bCs/>
        </w:rPr>
      </w:pPr>
      <w:r>
        <w:rPr>
          <w:rStyle w:val="Numeropagina"/>
          <w:rFonts w:ascii="Verdana" w:hAnsi="Verdana"/>
        </w:rPr>
        <w:t>La valutazione è di competenza dei dirigenti, si effettua a cadenza periodica ed è tempestivamente comunicata al dipendente, in base ai criteri predefiniti e concertati a livello aziendale.</w:t>
      </w:r>
    </w:p>
    <w:p w14:paraId="2075AD6B"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5D8A9D4A"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720"/>
      </w:pPr>
    </w:p>
    <w:p w14:paraId="29C0FB4C"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720"/>
        <w:rPr>
          <w:rStyle w:val="Numeropagina"/>
          <w:rFonts w:ascii="Tahoma" w:hAnsi="Tahoma" w:cs="Tahoma"/>
          <w:sz w:val="26"/>
          <w:szCs w:val="26"/>
        </w:rPr>
      </w:pPr>
      <w:bookmarkStart w:id="11" w:name="_Toc11"/>
      <w:r>
        <w:rPr>
          <w:rStyle w:val="Numeropagina"/>
          <w:rFonts w:ascii="Tahoma" w:hAnsi="Tahoma"/>
          <w:sz w:val="26"/>
          <w:szCs w:val="26"/>
        </w:rPr>
        <w:t>ART. 12 - La trasparenza</w:t>
      </w:r>
      <w:bookmarkEnd w:id="11"/>
    </w:p>
    <w:p w14:paraId="6B755D29" w14:textId="77777777" w:rsidR="00943E11" w:rsidRDefault="00943E11">
      <w:pPr>
        <w:pStyle w:val="Titolo"/>
        <w:pBdr>
          <w:top w:val="none" w:sz="0" w:space="0" w:color="auto"/>
          <w:left w:val="none" w:sz="0" w:space="0" w:color="auto"/>
          <w:bottom w:val="none" w:sz="0" w:space="0" w:color="auto"/>
          <w:right w:val="none" w:sz="0" w:space="0" w:color="auto"/>
          <w:bar w:val="none" w:sz="0" w:color="auto"/>
        </w:pBdr>
        <w:tabs>
          <w:tab w:val="left" w:pos="8226"/>
        </w:tabs>
        <w:ind w:left="360" w:right="0"/>
        <w:rPr>
          <w:rStyle w:val="Numeropagina"/>
          <w:rFonts w:ascii="Tahoma" w:hAnsi="Tahoma" w:cs="Tahoma"/>
          <w:sz w:val="26"/>
          <w:szCs w:val="26"/>
        </w:rPr>
      </w:pPr>
    </w:p>
    <w:p w14:paraId="1083E3D6"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1. La trasparenza </w:t>
      </w:r>
      <w:proofErr w:type="spellStart"/>
      <w:r>
        <w:rPr>
          <w:rStyle w:val="Numeropagina"/>
          <w:rFonts w:ascii="Tahoma" w:hAnsi="Tahoma"/>
        </w:rPr>
        <w:t>é</w:t>
      </w:r>
      <w:proofErr w:type="spellEnd"/>
      <w:r>
        <w:rPr>
          <w:rStyle w:val="Numeropagina"/>
          <w:rFonts w:ascii="Tahoma" w:hAnsi="Tahoma"/>
        </w:rPr>
        <w:t xml:space="preserve"> intesa come accessibilità totale, anche attraverso lo strumento della pubblicazione sul sito istituzionale, delle informazioni concernenti ogni aspetto dell'organizzazione, degli indicatori relativi agli andamenti gestionali e all'utilizzo delle risorse per il perseguimento delle funzioni istituzionali, dei risultati dell'attività di misurazione e valutazione svolta dagli organi competenti, allo scopo di favorire forme diffuse di controllo del rispetto dei principi di buon andamento e imparzialità.</w:t>
      </w:r>
    </w:p>
    <w:p w14:paraId="2EC8389F"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2. L’Amministrazione comunale, sentite le associazioni rappresentate nel Consiglio nazionale dei consumatori e degli utenti presenti sul territorio, adotta un Programma triennale per la trasparenza e l'integrità, da aggiornare annualmente, che indica le iniziative previste per garantire:</w:t>
      </w:r>
    </w:p>
    <w:p w14:paraId="52310839" w14:textId="77777777" w:rsidR="00943E11" w:rsidRDefault="00943E11">
      <w:pPr>
        <w:pBdr>
          <w:top w:val="none" w:sz="0" w:space="0" w:color="auto"/>
          <w:left w:val="none" w:sz="0" w:space="0" w:color="auto"/>
          <w:bottom w:val="none" w:sz="0" w:space="0" w:color="auto"/>
          <w:right w:val="none" w:sz="0" w:space="0" w:color="auto"/>
          <w:bar w:val="none" w:sz="0" w:color="auto"/>
        </w:pBdr>
        <w:ind w:left="708"/>
        <w:jc w:val="both"/>
        <w:rPr>
          <w:rStyle w:val="Numeropagina"/>
          <w:rFonts w:ascii="Tahoma" w:hAnsi="Tahoma" w:cs="Tahoma"/>
        </w:rPr>
      </w:pPr>
      <w:r>
        <w:rPr>
          <w:rStyle w:val="Numeropagina"/>
          <w:rFonts w:ascii="Tahoma" w:hAnsi="Tahoma"/>
        </w:rPr>
        <w:t>a) un adeguato livello di trasparenza;</w:t>
      </w:r>
    </w:p>
    <w:p w14:paraId="3E155217" w14:textId="77777777" w:rsidR="00943E11" w:rsidRDefault="00943E11">
      <w:pPr>
        <w:pBdr>
          <w:top w:val="none" w:sz="0" w:space="0" w:color="auto"/>
          <w:left w:val="none" w:sz="0" w:space="0" w:color="auto"/>
          <w:bottom w:val="none" w:sz="0" w:space="0" w:color="auto"/>
          <w:right w:val="none" w:sz="0" w:space="0" w:color="auto"/>
          <w:bar w:val="none" w:sz="0" w:color="auto"/>
        </w:pBdr>
        <w:ind w:left="708"/>
        <w:jc w:val="both"/>
        <w:rPr>
          <w:rStyle w:val="Numeropagina"/>
          <w:rFonts w:ascii="Tahoma" w:hAnsi="Tahoma" w:cs="Tahoma"/>
        </w:rPr>
      </w:pPr>
      <w:r>
        <w:rPr>
          <w:rStyle w:val="Numeropagina"/>
          <w:rFonts w:ascii="Tahoma" w:hAnsi="Tahoma"/>
        </w:rPr>
        <w:t>b) la legalità e lo sviluppo della cultura dell'integrità;</w:t>
      </w:r>
    </w:p>
    <w:p w14:paraId="52FB1EF6" w14:textId="77777777" w:rsidR="00943E11" w:rsidRDefault="00943E11">
      <w:pPr>
        <w:pBdr>
          <w:top w:val="none" w:sz="0" w:space="0" w:color="auto"/>
          <w:left w:val="none" w:sz="0" w:space="0" w:color="auto"/>
          <w:bottom w:val="none" w:sz="0" w:space="0" w:color="auto"/>
          <w:right w:val="none" w:sz="0" w:space="0" w:color="auto"/>
          <w:bar w:val="none" w:sz="0" w:color="auto"/>
        </w:pBdr>
        <w:ind w:left="708"/>
        <w:jc w:val="both"/>
        <w:rPr>
          <w:rStyle w:val="Numeropagina"/>
          <w:rFonts w:ascii="Tahoma" w:hAnsi="Tahoma" w:cs="Tahoma"/>
        </w:rPr>
      </w:pPr>
      <w:r>
        <w:rPr>
          <w:rStyle w:val="Numeropagina"/>
          <w:rFonts w:ascii="Tahoma" w:hAnsi="Tahoma"/>
        </w:rPr>
        <w:t>c) la massima trasparenza in ogni fase del ciclo di gestione delle performance.</w:t>
      </w:r>
    </w:p>
    <w:p w14:paraId="06DF9EB5"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smartTag w:uri="urn:schemas-microsoft-com:office:smarttags" w:element="metricconverter">
        <w:smartTagPr>
          <w:attr w:name="ProductID" w:val="3. In"/>
        </w:smartTagPr>
        <w:r>
          <w:rPr>
            <w:rStyle w:val="Numeropagina"/>
            <w:rFonts w:ascii="Tahoma" w:hAnsi="Tahoma"/>
          </w:rPr>
          <w:t>3. In</w:t>
        </w:r>
      </w:smartTag>
      <w:r>
        <w:rPr>
          <w:rStyle w:val="Numeropagina"/>
          <w:rFonts w:ascii="Tahoma" w:hAnsi="Tahoma"/>
        </w:rPr>
        <w:t xml:space="preserve"> caso di mancata adozione del Piano è fatto divieto di erogazione della retribuzione di risultato e delle premialità per i dipendenti.</w:t>
      </w:r>
    </w:p>
    <w:p w14:paraId="4BD84957" w14:textId="77777777" w:rsidR="00943E11" w:rsidRDefault="00943E11">
      <w:pPr>
        <w:pStyle w:val="Titolo"/>
        <w:pBdr>
          <w:top w:val="none" w:sz="0" w:space="0" w:color="auto"/>
          <w:left w:val="none" w:sz="0" w:space="0" w:color="auto"/>
          <w:bottom w:val="none" w:sz="0" w:space="0" w:color="auto"/>
          <w:right w:val="none" w:sz="0" w:space="0" w:color="auto"/>
          <w:bar w:val="none" w:sz="0" w:color="auto"/>
        </w:pBdr>
        <w:tabs>
          <w:tab w:val="left" w:pos="8226"/>
        </w:tabs>
        <w:ind w:right="0"/>
        <w:jc w:val="both"/>
        <w:rPr>
          <w:rFonts w:ascii="Tahoma" w:hAnsi="Tahoma" w:cs="Tahoma"/>
          <w:sz w:val="24"/>
          <w:szCs w:val="24"/>
        </w:rPr>
      </w:pPr>
    </w:p>
    <w:p w14:paraId="4382624D" w14:textId="77777777" w:rsidR="00943E11" w:rsidRDefault="00943E11">
      <w:pPr>
        <w:pStyle w:val="Titolo"/>
        <w:pBdr>
          <w:top w:val="none" w:sz="0" w:space="0" w:color="auto"/>
          <w:left w:val="none" w:sz="0" w:space="0" w:color="auto"/>
          <w:bottom w:val="none" w:sz="0" w:space="0" w:color="auto"/>
          <w:right w:val="none" w:sz="0" w:space="0" w:color="auto"/>
          <w:bar w:val="none" w:sz="0" w:color="auto"/>
        </w:pBdr>
        <w:tabs>
          <w:tab w:val="left" w:pos="8226"/>
        </w:tabs>
        <w:ind w:right="0"/>
        <w:jc w:val="both"/>
        <w:rPr>
          <w:rFonts w:ascii="Tahoma" w:hAnsi="Tahoma" w:cs="Tahoma"/>
          <w:sz w:val="24"/>
          <w:szCs w:val="24"/>
        </w:rPr>
      </w:pPr>
    </w:p>
    <w:p w14:paraId="7C01F9B0"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720"/>
        <w:rPr>
          <w:rStyle w:val="Numeropagina"/>
          <w:rFonts w:ascii="Tahoma" w:hAnsi="Tahoma" w:cs="Tahoma"/>
          <w:sz w:val="24"/>
          <w:szCs w:val="24"/>
        </w:rPr>
      </w:pPr>
      <w:bookmarkStart w:id="12" w:name="_Toc12"/>
      <w:r>
        <w:rPr>
          <w:rStyle w:val="Numeropagina"/>
          <w:rFonts w:ascii="Tahoma" w:hAnsi="Tahoma"/>
          <w:sz w:val="24"/>
          <w:szCs w:val="24"/>
        </w:rPr>
        <w:t>ART. 13 – Organismo Indipendente di Valutazione</w:t>
      </w:r>
      <w:bookmarkEnd w:id="12"/>
    </w:p>
    <w:p w14:paraId="72D4CD58" w14:textId="77777777" w:rsidR="00943E11" w:rsidRDefault="00943E11">
      <w:pPr>
        <w:pStyle w:val="Style15"/>
        <w:widowControl/>
        <w:numPr>
          <w:ilvl w:val="0"/>
          <w:numId w:val="35"/>
        </w:numPr>
        <w:pBdr>
          <w:top w:val="none" w:sz="0" w:space="0" w:color="auto"/>
          <w:left w:val="none" w:sz="0" w:space="0" w:color="auto"/>
          <w:bottom w:val="none" w:sz="0" w:space="0" w:color="auto"/>
          <w:right w:val="none" w:sz="0" w:space="0" w:color="auto"/>
          <w:bar w:val="none" w:sz="0" w:color="auto"/>
        </w:pBdr>
        <w:spacing w:before="229" w:line="240" w:lineRule="auto"/>
      </w:pPr>
      <w:r>
        <w:t xml:space="preserve">Per le finalità di cui all’art. 147, comma 1, lett. c) del T. U. 18.08.2000 n° 267, e del </w:t>
      </w:r>
      <w:proofErr w:type="spellStart"/>
      <w:r>
        <w:t>D.Lgs</w:t>
      </w:r>
      <w:proofErr w:type="spellEnd"/>
      <w:r>
        <w:t xml:space="preserve"> 150/2009 l’Ente affida, in via esclusiva, ovvero in forma associata, all’Organismo Indipendente di Valutazione le funzioni di controllo, gestione e strategia finalizzata all'esercizio di poteri di indirizzo politico-amministrativo spettanti agli organi di governo.</w:t>
      </w:r>
    </w:p>
    <w:p w14:paraId="68D6A546" w14:textId="77777777" w:rsidR="00943E11" w:rsidRDefault="00943E11">
      <w:pPr>
        <w:pStyle w:val="Style15"/>
        <w:widowControl/>
        <w:numPr>
          <w:ilvl w:val="0"/>
          <w:numId w:val="36"/>
        </w:numPr>
        <w:pBdr>
          <w:top w:val="none" w:sz="0" w:space="0" w:color="auto"/>
          <w:left w:val="none" w:sz="0" w:space="0" w:color="auto"/>
          <w:bottom w:val="none" w:sz="0" w:space="0" w:color="auto"/>
          <w:right w:val="none" w:sz="0" w:space="0" w:color="auto"/>
          <w:bar w:val="none" w:sz="0" w:color="auto"/>
        </w:pBdr>
        <w:spacing w:before="229" w:line="240" w:lineRule="auto"/>
      </w:pPr>
      <w:r>
        <w:t xml:space="preserve">L’Organismo Indipendente di Valutazione costituisce un'unità operativa esterna e indipendente dell'assetto direzionale del Comune, il cui scopo finale è l'effettuazione di analisi e </w:t>
      </w:r>
      <w:proofErr w:type="spellStart"/>
      <w:r>
        <w:t>valutazioni</w:t>
      </w:r>
      <w:proofErr w:type="spellEnd"/>
      <w:r>
        <w:t xml:space="preserve"> finalizzate ad offrire una chiara conoscenza agli amministratori ed agli operatori in merito all'andamento dell'attività dell'Ente nel suo complesso e gradatamente per tipologie di servizi erogati. In particolare la struttura di valutazione:</w:t>
      </w:r>
    </w:p>
    <w:p w14:paraId="0D8F5576" w14:textId="77777777" w:rsidR="00943E11" w:rsidRDefault="00943E11">
      <w:pPr>
        <w:pStyle w:val="NormaleWeb"/>
        <w:numPr>
          <w:ilvl w:val="0"/>
          <w:numId w:val="3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cs="Arial Unicode MS"/>
        </w:rPr>
        <w:t xml:space="preserve">mette in atto le attività di valutazione della performance dell'Ente, dei settori e dei relativi responsabili e di controllo strategico, tese a valutare l'adeguatezza delle scelte compiute in sede di attuazione dei piani, dei programmi e di altri strumenti di determinazione degli organi di indirizzo politico-amministrativo, in termini di congruenza tra risultati conseguiti ed obiettivi predefiniti. Tali attività si raccordano </w:t>
      </w:r>
      <w:r>
        <w:rPr>
          <w:rStyle w:val="Numeropagina"/>
          <w:rFonts w:ascii="Tahoma" w:hAnsi="Tahoma" w:cs="Arial Unicode MS"/>
        </w:rPr>
        <w:lastRenderedPageBreak/>
        <w:t>e si complementano, in particolare, con le attività del controllo di gestione, in modo da realizzare il Sistema Integrato dei Controlli Interni (S.I.C.I.);</w:t>
      </w:r>
    </w:p>
    <w:p w14:paraId="4ECE39FA" w14:textId="77777777" w:rsidR="00943E11" w:rsidRDefault="00943E11">
      <w:pPr>
        <w:pStyle w:val="NormaleWeb"/>
        <w:numPr>
          <w:ilvl w:val="0"/>
          <w:numId w:val="3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cs="Arial Unicode MS"/>
        </w:rPr>
        <w:t>svolge, nei confronti degli organi politici di governo del Comune di Letojanni, un ruolo di guida e supporto nell'elaborazione del Piano della performance; in particolare guidandone la stesura dello stesso e seguendone il monitoraggio continuo nel tempo e i consequenziali orientamenti emergenti dalle verifiche periodiche;</w:t>
      </w:r>
    </w:p>
    <w:p w14:paraId="589308CE" w14:textId="77777777" w:rsidR="00943E11" w:rsidRDefault="00943E11">
      <w:pPr>
        <w:pStyle w:val="NormaleWeb"/>
        <w:numPr>
          <w:ilvl w:val="0"/>
          <w:numId w:val="3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cs="Arial Unicode MS"/>
        </w:rPr>
        <w:t>monitora il funzionamento complessivo del sistema della valutazione ed elabora una relazione annuale sullo stato dei controlli interni;</w:t>
      </w:r>
    </w:p>
    <w:p w14:paraId="1BC5B0A3" w14:textId="77777777" w:rsidR="00943E11" w:rsidRDefault="00943E11">
      <w:pPr>
        <w:pStyle w:val="NormaleWeb"/>
        <w:numPr>
          <w:ilvl w:val="0"/>
          <w:numId w:val="3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cs="Arial Unicode MS"/>
        </w:rPr>
        <w:t>sovraintende ai processi di misurazione e valutazione del personale e le relative premialità di merito di tutto il personale, secondo le previsioni dei contratti collettivi nazionali, dei contratti integrativi, dei regolamenti interni all'</w:t>
      </w:r>
      <w:proofErr w:type="spellStart"/>
      <w:r>
        <w:rPr>
          <w:rStyle w:val="Numeropagina"/>
          <w:rFonts w:ascii="Tahoma" w:hAnsi="Tahoma" w:cs="Arial Unicode MS"/>
        </w:rPr>
        <w:t>ammini-strazione</w:t>
      </w:r>
      <w:proofErr w:type="spellEnd"/>
      <w:r>
        <w:rPr>
          <w:rStyle w:val="Numeropagina"/>
          <w:rFonts w:ascii="Tahoma" w:hAnsi="Tahoma" w:cs="Arial Unicode MS"/>
        </w:rPr>
        <w:t>, nel rispetto del principio di valorizzazione del merito e della professionalità;</w:t>
      </w:r>
    </w:p>
    <w:p w14:paraId="0A1622FA" w14:textId="77777777" w:rsidR="00943E11" w:rsidRDefault="00943E11">
      <w:pPr>
        <w:pStyle w:val="NormaleWeb"/>
        <w:numPr>
          <w:ilvl w:val="0"/>
          <w:numId w:val="3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cs="Arial Unicode MS"/>
        </w:rPr>
        <w:t>comunica tempestivamente le criticità riscontrate agli organi interni di governo dell'Ente, nonché cura le medesime comunicazioni nei confronti degli organismi esterni di controllo;</w:t>
      </w:r>
    </w:p>
    <w:p w14:paraId="0E48886C" w14:textId="77777777" w:rsidR="00943E11" w:rsidRDefault="00943E11">
      <w:pPr>
        <w:pStyle w:val="NormaleWeb"/>
        <w:numPr>
          <w:ilvl w:val="0"/>
          <w:numId w:val="3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cs="Arial Unicode MS"/>
        </w:rPr>
        <w:t xml:space="preserve">valida </w:t>
      </w:r>
      <w:smartTag w:uri="urn:schemas-microsoft-com:office:smarttags" w:element="PersonName">
        <w:smartTagPr>
          <w:attr w:name="ProductID" w:val="la Relazione"/>
        </w:smartTagPr>
        <w:r>
          <w:rPr>
            <w:rStyle w:val="Numeropagina"/>
            <w:rFonts w:ascii="Tahoma" w:hAnsi="Tahoma" w:cs="Arial Unicode MS"/>
          </w:rPr>
          <w:t>la Relazione</w:t>
        </w:r>
      </w:smartTag>
      <w:r>
        <w:rPr>
          <w:rStyle w:val="Numeropagina"/>
          <w:rFonts w:ascii="Tahoma" w:hAnsi="Tahoma" w:cs="Arial Unicode MS"/>
        </w:rPr>
        <w:t xml:space="preserve"> sulla performance definita annualmente dall'organo di indirizzo politico-amministrativo;</w:t>
      </w:r>
    </w:p>
    <w:p w14:paraId="0FA6422C" w14:textId="77777777" w:rsidR="00943E11" w:rsidRDefault="00943E11">
      <w:pPr>
        <w:pStyle w:val="NormaleWeb"/>
        <w:numPr>
          <w:ilvl w:val="0"/>
          <w:numId w:val="3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cs="Arial Unicode MS"/>
        </w:rPr>
        <w:t>promuove e attesta l'assolvimento degli obblighi relativi alla trasparenza e all'integrità dell'amministrazione pubblica locale;</w:t>
      </w:r>
    </w:p>
    <w:p w14:paraId="78454887" w14:textId="77777777" w:rsidR="00943E11" w:rsidRDefault="00943E11">
      <w:pPr>
        <w:pStyle w:val="NormaleWeb"/>
        <w:numPr>
          <w:ilvl w:val="0"/>
          <w:numId w:val="3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cs="Arial Unicode MS"/>
        </w:rPr>
        <w:t>verifica i risultati e le buone pratiche di promozione delle pari opportunità;</w:t>
      </w:r>
    </w:p>
    <w:p w14:paraId="14FC6C3D" w14:textId="77777777" w:rsidR="00943E11" w:rsidRDefault="00943E11">
      <w:pPr>
        <w:pStyle w:val="NormaleWeb"/>
        <w:numPr>
          <w:ilvl w:val="0"/>
          <w:numId w:val="3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cs="Arial Unicode MS"/>
        </w:rPr>
        <w:t xml:space="preserve">cura la realizzazione di indagini sul clima aziendale, volte a rilevare: </w:t>
      </w:r>
    </w:p>
    <w:p w14:paraId="32D12A1E" w14:textId="77777777" w:rsidR="00943E11" w:rsidRDefault="00943E11">
      <w:pPr>
        <w:pStyle w:val="NormaleWeb"/>
        <w:numPr>
          <w:ilvl w:val="1"/>
          <w:numId w:val="40"/>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cs="Arial Unicode MS"/>
        </w:rPr>
        <w:t>il livello di benessere organizzativo del personale dipendente;</w:t>
      </w:r>
    </w:p>
    <w:p w14:paraId="1D497F17" w14:textId="77777777" w:rsidR="00943E11" w:rsidRDefault="00943E11">
      <w:pPr>
        <w:pStyle w:val="NormaleWeb"/>
        <w:numPr>
          <w:ilvl w:val="1"/>
          <w:numId w:val="40"/>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cs="Arial Unicode MS"/>
        </w:rPr>
        <w:t>il grado di condivisione del sistema di valutazione;</w:t>
      </w:r>
    </w:p>
    <w:p w14:paraId="279D660E" w14:textId="77777777" w:rsidR="00943E11" w:rsidRDefault="00943E11">
      <w:pPr>
        <w:pStyle w:val="NormaleWeb"/>
        <w:numPr>
          <w:ilvl w:val="1"/>
          <w:numId w:val="40"/>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cs="Arial Unicode MS"/>
        </w:rPr>
        <w:t>la valutazione dei responsabili dei settori da parte dei rispettivi collaboratori.</w:t>
      </w:r>
    </w:p>
    <w:p w14:paraId="5C60F29D" w14:textId="77777777" w:rsidR="00943E11" w:rsidRDefault="00943E11">
      <w:pPr>
        <w:pStyle w:val="NormaleWeb"/>
        <w:numPr>
          <w:ilvl w:val="0"/>
          <w:numId w:val="3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cs="Arial Unicode MS"/>
        </w:rPr>
        <w:t>supporta, nella predisposizione del Piano degli obiettivi di ogni servizio, sulla base sia di quanto deciso dall'amministrazione sia dei progetti redatti dai singoli servizi di ogni Ente;</w:t>
      </w:r>
    </w:p>
    <w:p w14:paraId="0E484E79" w14:textId="77777777" w:rsidR="00943E11" w:rsidRDefault="00943E11">
      <w:pPr>
        <w:pStyle w:val="NormaleWeb"/>
        <w:numPr>
          <w:ilvl w:val="0"/>
          <w:numId w:val="3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cs="Arial Unicode MS"/>
        </w:rPr>
        <w:t>rileva i dati relativi ai costi ed ai proventi nonché rilevazioni dei risultati raggiunti;</w:t>
      </w:r>
    </w:p>
    <w:p w14:paraId="06F73ED8" w14:textId="77777777" w:rsidR="00943E11" w:rsidRDefault="00943E11">
      <w:pPr>
        <w:pStyle w:val="NormaleWeb"/>
        <w:numPr>
          <w:ilvl w:val="0"/>
          <w:numId w:val="3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cs="Arial Unicode MS"/>
        </w:rPr>
        <w:t>effettua un report semestrale sullo stato di avanzamento dei programmi e degli obiettivi di ciascun Ente.</w:t>
      </w:r>
    </w:p>
    <w:p w14:paraId="56329180" w14:textId="77777777" w:rsidR="00943E11" w:rsidRDefault="00943E11">
      <w:pPr>
        <w:pStyle w:val="Style15"/>
        <w:widowControl/>
        <w:numPr>
          <w:ilvl w:val="0"/>
          <w:numId w:val="41"/>
        </w:numPr>
        <w:pBdr>
          <w:top w:val="none" w:sz="0" w:space="0" w:color="auto"/>
          <w:left w:val="none" w:sz="0" w:space="0" w:color="auto"/>
          <w:bottom w:val="none" w:sz="0" w:space="0" w:color="auto"/>
          <w:right w:val="none" w:sz="0" w:space="0" w:color="auto"/>
          <w:bar w:val="none" w:sz="0" w:color="auto"/>
        </w:pBdr>
        <w:spacing w:before="12" w:line="240" w:lineRule="auto"/>
        <w:rPr>
          <w:rStyle w:val="Numeropagina"/>
          <w:rFonts w:ascii="Times New Roman" w:hAnsi="Times New Roman"/>
          <w:b/>
          <w:bCs/>
        </w:rPr>
      </w:pPr>
      <w:r>
        <w:rPr>
          <w:rStyle w:val="Numeropagina"/>
          <w:rFonts w:cs="Arial Unicode MS"/>
        </w:rPr>
        <w:t xml:space="preserve">L’organizzazione, il funzionamento e la </w:t>
      </w:r>
      <w:proofErr w:type="spellStart"/>
      <w:r>
        <w:rPr>
          <w:rStyle w:val="Numeropagina"/>
          <w:rFonts w:cs="Arial Unicode MS"/>
        </w:rPr>
        <w:t>modalita’</w:t>
      </w:r>
      <w:proofErr w:type="spellEnd"/>
      <w:r>
        <w:rPr>
          <w:rStyle w:val="Numeropagina"/>
          <w:rFonts w:cs="Arial Unicode MS"/>
        </w:rPr>
        <w:t xml:space="preserve"> di svolgimento della funzione relativa all’Organismo Indipendente di Valutazione sono disciplinati in apposito Regolamento approvato dal Comune di Letojanni.</w:t>
      </w:r>
    </w:p>
    <w:p w14:paraId="6D04BBB5"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69A1F148" w14:textId="77777777" w:rsidR="00943E11" w:rsidRDefault="00943E11">
      <w:pPr>
        <w:pStyle w:val="Sommario4"/>
        <w:pBdr>
          <w:top w:val="none" w:sz="0" w:space="0" w:color="auto"/>
          <w:left w:val="none" w:sz="0" w:space="0" w:color="auto"/>
          <w:bottom w:val="none" w:sz="0" w:space="0" w:color="auto"/>
          <w:right w:val="none" w:sz="0" w:space="0" w:color="auto"/>
          <w:bar w:val="none" w:sz="0" w:color="auto"/>
        </w:pBdr>
        <w:rPr>
          <w:rFonts w:ascii="Tahoma" w:hAnsi="Tahoma" w:cs="Tahoma"/>
          <w:sz w:val="26"/>
          <w:szCs w:val="26"/>
        </w:rPr>
      </w:pPr>
    </w:p>
    <w:p w14:paraId="04B251F8"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720"/>
        <w:rPr>
          <w:rStyle w:val="Numeropagina"/>
          <w:rFonts w:ascii="Tahoma" w:hAnsi="Tahoma" w:cs="Tahoma"/>
          <w:sz w:val="26"/>
          <w:szCs w:val="26"/>
        </w:rPr>
      </w:pPr>
      <w:bookmarkStart w:id="13" w:name="_Toc13"/>
      <w:r>
        <w:rPr>
          <w:rStyle w:val="Numeropagina"/>
          <w:rFonts w:ascii="Tahoma" w:hAnsi="Tahoma"/>
          <w:sz w:val="26"/>
          <w:szCs w:val="26"/>
        </w:rPr>
        <w:t>ART. 14 - Comitato di direzione</w:t>
      </w:r>
      <w:bookmarkEnd w:id="13"/>
    </w:p>
    <w:p w14:paraId="47FF3F68" w14:textId="77777777" w:rsidR="00943E11" w:rsidRDefault="00943E11">
      <w:pPr>
        <w:pBdr>
          <w:top w:val="none" w:sz="0" w:space="0" w:color="auto"/>
          <w:left w:val="none" w:sz="0" w:space="0" w:color="auto"/>
          <w:bottom w:val="none" w:sz="0" w:space="0" w:color="auto"/>
          <w:right w:val="none" w:sz="0" w:space="0" w:color="auto"/>
          <w:bar w:val="none" w:sz="0" w:color="auto"/>
        </w:pBdr>
        <w:tabs>
          <w:tab w:val="right" w:pos="9072"/>
        </w:tabs>
        <w:ind w:left="720" w:right="566"/>
        <w:rPr>
          <w:rFonts w:ascii="Tahoma" w:hAnsi="Tahoma" w:cs="Tahoma"/>
          <w:sz w:val="26"/>
          <w:szCs w:val="26"/>
        </w:rPr>
      </w:pPr>
    </w:p>
    <w:p w14:paraId="263047FB" w14:textId="77777777" w:rsidR="00943E11" w:rsidRDefault="00943E11">
      <w:pPr>
        <w:numPr>
          <w:ilvl w:val="0"/>
          <w:numId w:val="4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Il Comitato di Direzione è l’organo preposto al coordinamento dell’azione delle posizioni di responsabilità dirigenziale e delle relative strutture di riferimento, al fine della definizione di linee d’indirizzo gestionali ed operative per l’attuazione degli </w:t>
      </w:r>
      <w:r>
        <w:rPr>
          <w:rStyle w:val="Numeropagina"/>
          <w:rFonts w:ascii="Tahoma" w:hAnsi="Tahoma"/>
        </w:rPr>
        <w:lastRenderedPageBreak/>
        <w:t>obiettivi individuati dall’Amministrazione nell’ambito degli atti di programmazione dell’Ente.</w:t>
      </w:r>
    </w:p>
    <w:p w14:paraId="254641CD" w14:textId="77777777" w:rsidR="00943E11" w:rsidRDefault="00943E11">
      <w:pPr>
        <w:numPr>
          <w:ilvl w:val="0"/>
          <w:numId w:val="4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Comitato di Direzione è composto dal Segretario Comunale e dai titolari di P.O.               Il Segretario Comunale, svolge funzioni di assistenza amministrativa in quanto riferimento del buon andamento dell’azione amministrativa, nonché della sua conformità alle leggi, allo Statuto, ai regolamenti. È convocato almeno una volta al mese dal Segretario Comunale. Il Sindaco, qualora lo ritenga, partecipa alle riunioni. Il Segretario Comunale, qualora lo ritenga, può invitare alle riunioni altri soggetti.</w:t>
      </w:r>
    </w:p>
    <w:p w14:paraId="1357123E" w14:textId="77777777" w:rsidR="00943E11" w:rsidRDefault="00943E11">
      <w:pPr>
        <w:pBdr>
          <w:top w:val="none" w:sz="0" w:space="0" w:color="auto"/>
          <w:left w:val="none" w:sz="0" w:space="0" w:color="auto"/>
          <w:bottom w:val="none" w:sz="0" w:space="0" w:color="auto"/>
          <w:right w:val="none" w:sz="0" w:space="0" w:color="auto"/>
          <w:bar w:val="none" w:sz="0" w:color="auto"/>
        </w:pBdr>
        <w:tabs>
          <w:tab w:val="right" w:pos="9072"/>
        </w:tabs>
        <w:ind w:left="360"/>
        <w:jc w:val="both"/>
        <w:rPr>
          <w:rFonts w:ascii="Tahoma" w:hAnsi="Tahoma" w:cs="Tahoma"/>
          <w:sz w:val="26"/>
          <w:szCs w:val="26"/>
        </w:rPr>
      </w:pPr>
    </w:p>
    <w:p w14:paraId="0E6393EB"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sz w:val="26"/>
          <w:szCs w:val="26"/>
        </w:rPr>
      </w:pPr>
    </w:p>
    <w:p w14:paraId="1D2E451D"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tabs>
          <w:tab w:val="left" w:pos="8226"/>
          <w:tab w:val="left" w:pos="8854"/>
        </w:tabs>
        <w:ind w:left="720"/>
        <w:rPr>
          <w:rStyle w:val="Numeropagina"/>
          <w:rFonts w:ascii="Tahoma" w:hAnsi="Tahoma" w:cs="Tahoma"/>
          <w:sz w:val="26"/>
          <w:szCs w:val="26"/>
        </w:rPr>
      </w:pPr>
      <w:bookmarkStart w:id="14" w:name="_Toc14"/>
      <w:r>
        <w:rPr>
          <w:rStyle w:val="Numeropagina"/>
          <w:rFonts w:ascii="Tahoma" w:hAnsi="Tahoma"/>
          <w:sz w:val="26"/>
          <w:szCs w:val="26"/>
        </w:rPr>
        <w:t>ART. 15 - Comitato di indirizzo e coordinamento tecnico-politico</w:t>
      </w:r>
      <w:bookmarkEnd w:id="14"/>
    </w:p>
    <w:p w14:paraId="131E197E"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04C4B3D8" w14:textId="77777777" w:rsidR="00943E11" w:rsidRDefault="00943E11">
      <w:pPr>
        <w:numPr>
          <w:ilvl w:val="0"/>
          <w:numId w:val="4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È istituito il Comitato di indirizzo e coordinamento tecnico-politico, con funzioni di coordinamento tra l'attività propria degli organi politici e quella propria degli organi burocratici.</w:t>
      </w:r>
    </w:p>
    <w:p w14:paraId="09341A5F" w14:textId="77777777" w:rsidR="00943E11" w:rsidRDefault="00943E11">
      <w:pPr>
        <w:numPr>
          <w:ilvl w:val="0"/>
          <w:numId w:val="4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Comitato ha una funzione fondamentale in tema di concorso nella formazione di piani, programmi e progetti e nell'individuazione di priorità e risorse necessarie per il conseguimento degli obiettivi, ferme restando le competenze proprie di ogni organo.</w:t>
      </w:r>
    </w:p>
    <w:p w14:paraId="2EE46B21" w14:textId="77777777" w:rsidR="00943E11" w:rsidRDefault="00943E11">
      <w:pPr>
        <w:numPr>
          <w:ilvl w:val="0"/>
          <w:numId w:val="4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Comitato ha la funzione di favorire la traduzione in atti operativi degli indirizzi del Sindaco e dell’Amministrazione.</w:t>
      </w:r>
    </w:p>
    <w:p w14:paraId="0BEEA8CF" w14:textId="77777777" w:rsidR="00943E11" w:rsidRDefault="00943E11">
      <w:pPr>
        <w:numPr>
          <w:ilvl w:val="0"/>
          <w:numId w:val="4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Comitato è presieduto dal Sindaco e composto:</w:t>
      </w:r>
    </w:p>
    <w:p w14:paraId="5DCEBC2E" w14:textId="77777777" w:rsidR="00943E11" w:rsidRDefault="00943E11" w:rsidP="00717328">
      <w:pPr>
        <w:pStyle w:val="regolamentoFedeacapointerno"/>
        <w:numPr>
          <w:ilvl w:val="0"/>
          <w:numId w:val="47"/>
        </w:numPr>
        <w:pBdr>
          <w:top w:val="none" w:sz="0" w:space="0" w:color="auto"/>
          <w:left w:val="none" w:sz="0" w:space="0" w:color="auto"/>
          <w:bottom w:val="none" w:sz="0" w:space="0" w:color="auto"/>
          <w:right w:val="none" w:sz="0" w:space="0" w:color="auto"/>
          <w:bar w:val="none" w:sz="0" w:color="auto"/>
        </w:pBdr>
        <w:tabs>
          <w:tab w:val="clear" w:pos="9072"/>
          <w:tab w:val="right" w:pos="720"/>
        </w:tabs>
        <w:rPr>
          <w:rStyle w:val="Numeropagina"/>
          <w:rFonts w:ascii="Tahoma" w:hAnsi="Tahoma" w:cs="Tahoma"/>
          <w:sz w:val="24"/>
          <w:szCs w:val="24"/>
        </w:rPr>
      </w:pPr>
      <w:r>
        <w:rPr>
          <w:rStyle w:val="Numeropagina"/>
          <w:rFonts w:ascii="Tahoma" w:hAnsi="Tahoma" w:cs="Arial Unicode MS"/>
          <w:sz w:val="24"/>
          <w:szCs w:val="24"/>
        </w:rPr>
        <w:t>dal Segretario Comunale;</w:t>
      </w:r>
    </w:p>
    <w:p w14:paraId="5F160647" w14:textId="77777777" w:rsidR="00943E11" w:rsidRDefault="00943E11" w:rsidP="0041527B">
      <w:pPr>
        <w:pStyle w:val="regolamentoFedeacapointerno"/>
        <w:numPr>
          <w:ilvl w:val="0"/>
          <w:numId w:val="47"/>
        </w:numPr>
        <w:pBdr>
          <w:top w:val="none" w:sz="0" w:space="0" w:color="auto"/>
          <w:left w:val="none" w:sz="0" w:space="0" w:color="auto"/>
          <w:bottom w:val="none" w:sz="0" w:space="0" w:color="auto"/>
          <w:right w:val="none" w:sz="0" w:space="0" w:color="auto"/>
          <w:bar w:val="none" w:sz="0" w:color="auto"/>
        </w:pBdr>
        <w:tabs>
          <w:tab w:val="clear" w:pos="9072"/>
          <w:tab w:val="right" w:pos="1080"/>
        </w:tabs>
        <w:rPr>
          <w:rStyle w:val="Numeropagina"/>
          <w:rFonts w:ascii="Tahoma" w:hAnsi="Tahoma" w:cs="Tahoma"/>
          <w:sz w:val="24"/>
          <w:szCs w:val="24"/>
        </w:rPr>
      </w:pPr>
      <w:r>
        <w:rPr>
          <w:rStyle w:val="Numeropagina"/>
          <w:rFonts w:ascii="Tahoma" w:hAnsi="Tahoma" w:cs="Arial Unicode MS"/>
          <w:sz w:val="24"/>
          <w:szCs w:val="24"/>
        </w:rPr>
        <w:t>dagli Assessori;</w:t>
      </w:r>
    </w:p>
    <w:p w14:paraId="6AFBBC44" w14:textId="77777777" w:rsidR="00943E11" w:rsidRDefault="00943E11" w:rsidP="0041527B">
      <w:pPr>
        <w:pStyle w:val="regolamentoFedeacapointerno"/>
        <w:numPr>
          <w:ilvl w:val="0"/>
          <w:numId w:val="47"/>
        </w:numPr>
        <w:pBdr>
          <w:top w:val="none" w:sz="0" w:space="0" w:color="auto"/>
          <w:left w:val="none" w:sz="0" w:space="0" w:color="auto"/>
          <w:bottom w:val="none" w:sz="0" w:space="0" w:color="auto"/>
          <w:right w:val="none" w:sz="0" w:space="0" w:color="auto"/>
          <w:bar w:val="none" w:sz="0" w:color="auto"/>
        </w:pBdr>
        <w:tabs>
          <w:tab w:val="clear" w:pos="9072"/>
          <w:tab w:val="right" w:pos="900"/>
        </w:tabs>
        <w:rPr>
          <w:rStyle w:val="Numeropagina"/>
          <w:rFonts w:ascii="Tahoma" w:hAnsi="Tahoma" w:cs="Tahoma"/>
          <w:sz w:val="24"/>
          <w:szCs w:val="24"/>
        </w:rPr>
      </w:pPr>
      <w:r>
        <w:rPr>
          <w:rStyle w:val="Numeropagina"/>
          <w:rFonts w:ascii="Tahoma" w:hAnsi="Tahoma" w:cs="Arial Unicode MS"/>
          <w:sz w:val="24"/>
          <w:szCs w:val="24"/>
        </w:rPr>
        <w:t>dalle Posizioni Organizzative coinvolte dall'argomento.</w:t>
      </w:r>
    </w:p>
    <w:p w14:paraId="56725AD0" w14:textId="77777777" w:rsidR="00943E11" w:rsidRDefault="00943E11">
      <w:pPr>
        <w:numPr>
          <w:ilvl w:val="0"/>
          <w:numId w:val="4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Comitato può riunirsi anche con l'intervento di solo alcuni dei soggetti di cui sub c), d) ed e) qualora debba esprimersi su problematiche di interesse solo di talune strutture</w:t>
      </w:r>
    </w:p>
    <w:p w14:paraId="7C12BCCB"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tabs>
          <w:tab w:val="left" w:pos="8226"/>
          <w:tab w:val="left" w:pos="8854"/>
        </w:tabs>
        <w:ind w:left="720"/>
        <w:rPr>
          <w:rStyle w:val="Numeropagina"/>
          <w:rFonts w:ascii="Tahoma" w:hAnsi="Tahoma" w:cs="Tahoma"/>
          <w:sz w:val="26"/>
          <w:szCs w:val="26"/>
        </w:rPr>
      </w:pPr>
    </w:p>
    <w:p w14:paraId="75E1B2C7"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tabs>
          <w:tab w:val="left" w:pos="8226"/>
          <w:tab w:val="left" w:pos="8854"/>
        </w:tabs>
        <w:ind w:left="720"/>
        <w:rPr>
          <w:rStyle w:val="Numeropagina"/>
          <w:rFonts w:ascii="Tahoma" w:hAnsi="Tahoma" w:cs="Tahoma"/>
          <w:sz w:val="26"/>
          <w:szCs w:val="26"/>
        </w:rPr>
      </w:pPr>
      <w:bookmarkStart w:id="15" w:name="_Toc15"/>
      <w:r>
        <w:rPr>
          <w:rStyle w:val="Numeropagina"/>
          <w:rFonts w:ascii="Tahoma" w:hAnsi="Tahoma"/>
          <w:sz w:val="26"/>
          <w:szCs w:val="26"/>
        </w:rPr>
        <w:t>ART. 16 - Gruppi di lavoro</w:t>
      </w:r>
      <w:bookmarkEnd w:id="15"/>
    </w:p>
    <w:p w14:paraId="6E946005"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4D349707" w14:textId="77777777" w:rsidR="00943E11" w:rsidRDefault="00943E11">
      <w:pPr>
        <w:numPr>
          <w:ilvl w:val="0"/>
          <w:numId w:val="50"/>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Possono essere istituiti gruppi di lavoro tra più Settori, qualora ciò si renda necessario al fine di curare in modo ottimale il perseguimento di obiettivi che implichino l'apporto di professionalità qualificate e differenziate.</w:t>
      </w:r>
    </w:p>
    <w:p w14:paraId="7592C114" w14:textId="77777777" w:rsidR="00943E11" w:rsidRDefault="00943E11">
      <w:pPr>
        <w:numPr>
          <w:ilvl w:val="0"/>
          <w:numId w:val="50"/>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Nell'ipotesi di cui al comma 1, il coordinamento del gruppo è affidato alla Posizione Organizzativa  avente competenza prevalente.</w:t>
      </w:r>
    </w:p>
    <w:p w14:paraId="1A061ECB" w14:textId="77777777" w:rsidR="00943E11" w:rsidRDefault="00943E11">
      <w:pPr>
        <w:numPr>
          <w:ilvl w:val="0"/>
          <w:numId w:val="50"/>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 competenza in ordine all'istituzione del gruppo di lavoro è del Segretario Comunale.</w:t>
      </w:r>
    </w:p>
    <w:p w14:paraId="77D81567" w14:textId="77777777" w:rsidR="00943E11" w:rsidRDefault="00943E11">
      <w:pPr>
        <w:numPr>
          <w:ilvl w:val="0"/>
          <w:numId w:val="50"/>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 responsabilità della gestione delle risorse è della P.O. del Settore coordinatore del gruppo, fermo restando che relativamente a ciò egli dovrà attenersi alle procedure di consultazione degli altri membri del gruppo di lavoro eventualmente previste nell'atto istitutivo.</w:t>
      </w:r>
    </w:p>
    <w:p w14:paraId="37BA1172" w14:textId="77777777" w:rsidR="00943E11" w:rsidRDefault="00943E11">
      <w:pPr>
        <w:pBdr>
          <w:top w:val="none" w:sz="0" w:space="0" w:color="auto"/>
          <w:left w:val="none" w:sz="0" w:space="0" w:color="auto"/>
          <w:bottom w:val="none" w:sz="0" w:space="0" w:color="auto"/>
          <w:right w:val="none" w:sz="0" w:space="0" w:color="auto"/>
          <w:bar w:val="none" w:sz="0" w:color="auto"/>
        </w:pBdr>
        <w:ind w:left="720"/>
        <w:rPr>
          <w:rFonts w:ascii="Tahoma" w:hAnsi="Tahoma" w:cs="Tahoma"/>
          <w:sz w:val="26"/>
          <w:szCs w:val="26"/>
        </w:rPr>
      </w:pPr>
    </w:p>
    <w:p w14:paraId="783C1428"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tabs>
          <w:tab w:val="left" w:pos="8226"/>
          <w:tab w:val="left" w:pos="8854"/>
        </w:tabs>
        <w:ind w:left="720"/>
        <w:rPr>
          <w:rStyle w:val="Numeropagina"/>
          <w:rFonts w:ascii="Tahoma" w:hAnsi="Tahoma" w:cs="Tahoma"/>
          <w:sz w:val="26"/>
          <w:szCs w:val="26"/>
        </w:rPr>
      </w:pPr>
      <w:bookmarkStart w:id="16" w:name="_Toc16"/>
      <w:r>
        <w:rPr>
          <w:rStyle w:val="Numeropagina"/>
          <w:rFonts w:ascii="Tahoma" w:hAnsi="Tahoma"/>
          <w:sz w:val="26"/>
          <w:szCs w:val="26"/>
        </w:rPr>
        <w:lastRenderedPageBreak/>
        <w:t>Art. 17 - Comitato unico di garanzia per le pari opportunità, la valorizzazione del benessere di chi lavora e contro le discriminazioni.</w:t>
      </w:r>
      <w:bookmarkEnd w:id="16"/>
    </w:p>
    <w:p w14:paraId="33DE4941" w14:textId="77777777" w:rsidR="00943E11" w:rsidRDefault="00943E11">
      <w:pPr>
        <w:pStyle w:val="Style15"/>
        <w:widowControl/>
        <w:numPr>
          <w:ilvl w:val="0"/>
          <w:numId w:val="52"/>
        </w:numPr>
        <w:pBdr>
          <w:top w:val="none" w:sz="0" w:space="0" w:color="auto"/>
          <w:left w:val="none" w:sz="0" w:space="0" w:color="auto"/>
          <w:bottom w:val="none" w:sz="0" w:space="0" w:color="auto"/>
          <w:right w:val="none" w:sz="0" w:space="0" w:color="auto"/>
          <w:bar w:val="none" w:sz="0" w:color="auto"/>
        </w:pBdr>
        <w:spacing w:before="229" w:line="240" w:lineRule="auto"/>
      </w:pPr>
      <w:r>
        <w:t>Il Comitato unico di garanzia per le pari opportunità, la valorizzazione del benessere di chi lavora e contro le discriminazioni, di cui all’art. all'art. 21 della Legge n. 183 del 04.11.2010 (CUG),  è gestito in forma  singole e/o associata.</w:t>
      </w:r>
    </w:p>
    <w:p w14:paraId="71AD0CDD" w14:textId="77777777" w:rsidR="00943E11" w:rsidRDefault="00943E11">
      <w:pPr>
        <w:pStyle w:val="Style15"/>
        <w:widowControl/>
        <w:numPr>
          <w:ilvl w:val="0"/>
          <w:numId w:val="52"/>
        </w:numPr>
        <w:pBdr>
          <w:top w:val="none" w:sz="0" w:space="0" w:color="auto"/>
          <w:left w:val="none" w:sz="0" w:space="0" w:color="auto"/>
          <w:bottom w:val="none" w:sz="0" w:space="0" w:color="auto"/>
          <w:right w:val="none" w:sz="0" w:space="0" w:color="auto"/>
          <w:bar w:val="none" w:sz="0" w:color="auto"/>
        </w:pBdr>
        <w:spacing w:before="229" w:line="240" w:lineRule="auto"/>
      </w:pPr>
      <w:r>
        <w:t>Il CUG esercita compiti propositivi, consultivi e di verifica, nell’ambito delle competenze allo stesso demandate che possono essere sinteticamente riassunti:</w:t>
      </w:r>
    </w:p>
    <w:p w14:paraId="16D37AB7"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sz w:val="12"/>
          <w:szCs w:val="12"/>
        </w:rPr>
      </w:pPr>
    </w:p>
    <w:p w14:paraId="4A177ED8"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a) Compiti propositivi:</w:t>
      </w:r>
    </w:p>
    <w:p w14:paraId="0269FF70"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Predisposizione di piani di azioni positive, per favorire l’uguaglianza sostanziale sul lavoro tra uomini e donne;</w:t>
      </w:r>
    </w:p>
    <w:p w14:paraId="37790C6F"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Promozione e/o potenziamento di ogni iniziativa diretta ad attuare politiche di conciliazione vita privata/lavoro e quanto necessario per consentire la diffusione della cultura delle pari opportunità;</w:t>
      </w:r>
    </w:p>
    <w:p w14:paraId="39DEC044"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Temi che rientrano nella propria competenza ai fini della contrattazione integrativa;</w:t>
      </w:r>
    </w:p>
    <w:p w14:paraId="3182B530"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Iniziative volte ad attuare le direttive comunitarie per l’affermazione sul lavoro della pari dignità delle persone nonché azioni positive al riguardo;</w:t>
      </w:r>
    </w:p>
    <w:p w14:paraId="7E6DCD06"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Analisi e programmazione di genere che considerino le esigenze delle donne e quelle degli uomini (es. bilancio di genere);</w:t>
      </w:r>
    </w:p>
    <w:p w14:paraId="555F502C"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 Diffusione delle conoscenze ed esperienze, nonché di altri elementi informativi, documentali, tecnici e statistici sui problemi delle pari opportunità e sulle possibili soluzioni adottate da altre amministrazioni o enti, anche in collaborazione con </w:t>
      </w:r>
      <w:smartTag w:uri="urn:schemas-microsoft-com:office:smarttags" w:element="PersonName">
        <w:smartTagPr>
          <w:attr w:name="ProductID" w:val="la Consigliera"/>
        </w:smartTagPr>
        <w:r>
          <w:rPr>
            <w:rStyle w:val="Numeropagina"/>
            <w:rFonts w:ascii="Tahoma" w:hAnsi="Tahoma"/>
          </w:rPr>
          <w:t>la Consigliera</w:t>
        </w:r>
      </w:smartTag>
      <w:r>
        <w:rPr>
          <w:rStyle w:val="Numeropagina"/>
          <w:rFonts w:ascii="Tahoma" w:hAnsi="Tahoma"/>
        </w:rPr>
        <w:t xml:space="preserve"> di parità del territorio di riferimento;</w:t>
      </w:r>
    </w:p>
    <w:p w14:paraId="44937E87"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Azioni atte a favorire condizioni di benessere lavorativo;</w:t>
      </w:r>
    </w:p>
    <w:p w14:paraId="6969D303"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Azioni positive, interventi e progetti, quali indagini di clima, codici etici e di condotta, idonei a prevenire o rimuovere situazioni di discriminazioni o violenze sessuali, morali o psicologiche e di mobbing nell’amministrazione di appartenenza;</w:t>
      </w:r>
    </w:p>
    <w:p w14:paraId="1BD10F5B"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sz w:val="12"/>
          <w:szCs w:val="12"/>
        </w:rPr>
      </w:pPr>
    </w:p>
    <w:p w14:paraId="3E46D3CD"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b) Compiti consultivi:</w:t>
      </w:r>
    </w:p>
    <w:p w14:paraId="3E382CB9"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Progetti di riorganizzazione dell’amministrazione di appartenenza;</w:t>
      </w:r>
    </w:p>
    <w:p w14:paraId="0C189977"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Piani di formazione del personale;</w:t>
      </w:r>
    </w:p>
    <w:p w14:paraId="26C41F0F"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 Orari di lavoro, forme di flessibilità lavorativa e </w:t>
      </w:r>
      <w:proofErr w:type="spellStart"/>
      <w:r>
        <w:rPr>
          <w:rStyle w:val="Numeropagina"/>
          <w:rFonts w:ascii="Tahoma" w:hAnsi="Tahoma"/>
        </w:rPr>
        <w:t>interventri</w:t>
      </w:r>
      <w:proofErr w:type="spellEnd"/>
      <w:r>
        <w:rPr>
          <w:rStyle w:val="Numeropagina"/>
          <w:rFonts w:ascii="Tahoma" w:hAnsi="Tahoma"/>
        </w:rPr>
        <w:t xml:space="preserve"> di conciliazione;</w:t>
      </w:r>
    </w:p>
    <w:p w14:paraId="4CE83819"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Criteri di valutazione del personale</w:t>
      </w:r>
    </w:p>
    <w:p w14:paraId="03BCF306"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Contrattazione integrativa sui temi che rientrano nelle proprie competenza;</w:t>
      </w:r>
    </w:p>
    <w:p w14:paraId="02C3DBCA"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sz w:val="12"/>
          <w:szCs w:val="12"/>
        </w:rPr>
      </w:pPr>
    </w:p>
    <w:p w14:paraId="2ED3871C"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c) Compiti di verifica:</w:t>
      </w:r>
    </w:p>
    <w:p w14:paraId="03F315E5" w14:textId="77777777" w:rsidR="00943E11" w:rsidRDefault="00943E11">
      <w:pPr>
        <w:numPr>
          <w:ilvl w:val="0"/>
          <w:numId w:val="54"/>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Risultati delle azioni positive, dei progetti e delle buone pratiche in materia di pari opportunità;</w:t>
      </w:r>
    </w:p>
    <w:p w14:paraId="1F9B98B5" w14:textId="77777777" w:rsidR="00943E11" w:rsidRDefault="00943E11">
      <w:pPr>
        <w:numPr>
          <w:ilvl w:val="0"/>
          <w:numId w:val="54"/>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Esiti delle azioni di promozione del benessere organizzativo e prevenzione del disagio organizzativo;</w:t>
      </w:r>
    </w:p>
    <w:p w14:paraId="2F3E192B" w14:textId="77777777" w:rsidR="00943E11" w:rsidRDefault="00943E11">
      <w:pPr>
        <w:numPr>
          <w:ilvl w:val="0"/>
          <w:numId w:val="54"/>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Esiti delle azioni di contrasto alle violenze morali e psicologiche nei luoghi di lavoro;</w:t>
      </w:r>
    </w:p>
    <w:p w14:paraId="7C58500C" w14:textId="77777777" w:rsidR="00943E11" w:rsidRDefault="00943E11">
      <w:pPr>
        <w:numPr>
          <w:ilvl w:val="0"/>
          <w:numId w:val="54"/>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Assenza di ogni forma di discriminazione, diretta ed indiretta, relativa al genere, all’età, all’orientamento sessuale, alla razza, all’origine etnica, alla disabilità, alla religione o alla lingua, nell’accesso, nel trattamento e nelle condizioni di lavoro, nella formazione professionale, promozione negli avanzamenti di carriera, nella sicurezza sul lavoro.</w:t>
      </w:r>
    </w:p>
    <w:p w14:paraId="6303DCDC" w14:textId="77777777" w:rsidR="00943E11" w:rsidRDefault="00943E11">
      <w:pPr>
        <w:numPr>
          <w:ilvl w:val="0"/>
          <w:numId w:val="54"/>
        </w:numPr>
        <w:pBdr>
          <w:top w:val="none" w:sz="0" w:space="0" w:color="auto"/>
          <w:left w:val="none" w:sz="0" w:space="0" w:color="auto"/>
          <w:bottom w:val="none" w:sz="0" w:space="0" w:color="auto"/>
          <w:right w:val="none" w:sz="0" w:space="0" w:color="auto"/>
          <w:bar w:val="none" w:sz="0" w:color="auto"/>
        </w:pBdr>
        <w:jc w:val="both"/>
        <w:rPr>
          <w:rStyle w:val="Numeropagina"/>
        </w:rPr>
      </w:pPr>
      <w:r>
        <w:rPr>
          <w:rStyle w:val="Numeropagina"/>
          <w:rFonts w:ascii="Tahoma" w:hAnsi="Tahoma"/>
        </w:rPr>
        <w:lastRenderedPageBreak/>
        <w:t xml:space="preserve">L’organizzazione, il funzionamento e la </w:t>
      </w:r>
      <w:proofErr w:type="spellStart"/>
      <w:r>
        <w:rPr>
          <w:rStyle w:val="Numeropagina"/>
          <w:rFonts w:ascii="Tahoma" w:hAnsi="Tahoma"/>
        </w:rPr>
        <w:t>modalita’</w:t>
      </w:r>
      <w:proofErr w:type="spellEnd"/>
      <w:r>
        <w:rPr>
          <w:rStyle w:val="Numeropagina"/>
          <w:rFonts w:ascii="Tahoma" w:hAnsi="Tahoma"/>
        </w:rPr>
        <w:t xml:space="preserve"> di svolgimento della funzione relativa al Comitato Unico di Garanzia (C.U.G.) sono disciplinati da apposito Regolamento approvato dal Comune di Letojanni.</w:t>
      </w:r>
    </w:p>
    <w:p w14:paraId="263CD18B" w14:textId="77777777" w:rsidR="00943E11" w:rsidRDefault="00943E11">
      <w:pPr>
        <w:pBdr>
          <w:top w:val="none" w:sz="0" w:space="0" w:color="auto"/>
          <w:left w:val="none" w:sz="0" w:space="0" w:color="auto"/>
          <w:bottom w:val="none" w:sz="0" w:space="0" w:color="auto"/>
          <w:right w:val="none" w:sz="0" w:space="0" w:color="auto"/>
          <w:bar w:val="none" w:sz="0" w:color="auto"/>
        </w:pBdr>
        <w:ind w:left="720"/>
        <w:rPr>
          <w:rFonts w:ascii="Tahoma" w:hAnsi="Tahoma" w:cs="Tahoma"/>
        </w:rPr>
      </w:pPr>
    </w:p>
    <w:p w14:paraId="063F9160"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tabs>
          <w:tab w:val="left" w:pos="8226"/>
          <w:tab w:val="left" w:pos="8854"/>
        </w:tabs>
        <w:ind w:left="720"/>
        <w:rPr>
          <w:rStyle w:val="Numeropagina"/>
          <w:rFonts w:ascii="Tahoma" w:hAnsi="Tahoma" w:cs="Tahoma"/>
          <w:sz w:val="26"/>
          <w:szCs w:val="26"/>
        </w:rPr>
      </w:pPr>
    </w:p>
    <w:p w14:paraId="4FB8B51D"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tabs>
          <w:tab w:val="left" w:pos="8226"/>
          <w:tab w:val="left" w:pos="8854"/>
        </w:tabs>
        <w:ind w:left="720"/>
        <w:rPr>
          <w:rStyle w:val="Numeropagina"/>
          <w:rFonts w:ascii="Tahoma" w:hAnsi="Tahoma" w:cs="Tahoma"/>
          <w:sz w:val="26"/>
          <w:szCs w:val="26"/>
        </w:rPr>
      </w:pPr>
      <w:bookmarkStart w:id="17" w:name="_Toc17"/>
      <w:r>
        <w:rPr>
          <w:rStyle w:val="Numeropagina"/>
          <w:rFonts w:ascii="Tahoma" w:hAnsi="Tahoma"/>
          <w:sz w:val="26"/>
          <w:szCs w:val="26"/>
        </w:rPr>
        <w:t xml:space="preserve">ART. 18 - </w:t>
      </w:r>
      <w:r w:rsidRPr="0041527B">
        <w:rPr>
          <w:rStyle w:val="Numeropagina"/>
          <w:rFonts w:ascii="Tahoma" w:hAnsi="Tahoma"/>
          <w:sz w:val="26"/>
          <w:szCs w:val="26"/>
        </w:rPr>
        <w:t>Responsabile del Servizio Finanziario e Responsabile dell’Ufficio Tributi</w:t>
      </w:r>
      <w:bookmarkEnd w:id="17"/>
    </w:p>
    <w:p w14:paraId="7C08FDF0"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0002C951" w14:textId="77777777" w:rsidR="00943E11" w:rsidRDefault="00943E11">
      <w:pPr>
        <w:numPr>
          <w:ilvl w:val="0"/>
          <w:numId w:val="5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 direzione dei servizi finanziari è affidata alla P.O. con funzione di Responsabile.</w:t>
      </w:r>
    </w:p>
    <w:p w14:paraId="05F1D5E9" w14:textId="77777777" w:rsidR="00943E11" w:rsidRDefault="00943E11">
      <w:pPr>
        <w:numPr>
          <w:ilvl w:val="0"/>
          <w:numId w:val="5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Il Responsabile del Servizio assolve, altresì, a tutte le funzioni che l'ordinamento attribuisce al "ragioniere" e qualifiche analoghe, ancorché diversamente denominate. </w:t>
      </w:r>
    </w:p>
    <w:p w14:paraId="29A808F0" w14:textId="77777777" w:rsidR="00943E11" w:rsidRDefault="00943E11">
      <w:pPr>
        <w:numPr>
          <w:ilvl w:val="0"/>
          <w:numId w:val="5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In particolare al responsabile del Servizio, oltre alle competenze espressamente attribuite dalla legge, compete la cura:</w:t>
      </w:r>
    </w:p>
    <w:p w14:paraId="2E6BB6D4" w14:textId="77777777" w:rsidR="00943E11" w:rsidRDefault="00943E11">
      <w:pPr>
        <w:numPr>
          <w:ilvl w:val="0"/>
          <w:numId w:val="5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dell'elaborazione e redazione del progetto del bilancio di previsione annuale e pluriennale;</w:t>
      </w:r>
    </w:p>
    <w:p w14:paraId="7551A300" w14:textId="77777777" w:rsidR="00943E11" w:rsidRDefault="00943E11">
      <w:pPr>
        <w:numPr>
          <w:ilvl w:val="0"/>
          <w:numId w:val="5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della Relazione Previsionale e Programmatica;</w:t>
      </w:r>
    </w:p>
    <w:p w14:paraId="57E73BD9" w14:textId="77777777" w:rsidR="00943E11" w:rsidRDefault="00943E11">
      <w:pPr>
        <w:numPr>
          <w:ilvl w:val="0"/>
          <w:numId w:val="5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della collazione di tutti gli allegati obbligatori al Bilancio (schema triennale delle OO.PP.; piano triennale delle assunzioni, </w:t>
      </w:r>
      <w:proofErr w:type="spellStart"/>
      <w:r>
        <w:rPr>
          <w:rStyle w:val="Numeropagina"/>
          <w:rFonts w:ascii="Tahoma" w:hAnsi="Tahoma"/>
        </w:rPr>
        <w:t>ecc</w:t>
      </w:r>
      <w:proofErr w:type="spellEnd"/>
      <w:r>
        <w:rPr>
          <w:rStyle w:val="Numeropagina"/>
          <w:rFonts w:ascii="Tahoma" w:hAnsi="Tahoma"/>
        </w:rPr>
        <w:t>…)</w:t>
      </w:r>
    </w:p>
    <w:p w14:paraId="5CEFCF9E" w14:textId="77777777" w:rsidR="00943E11" w:rsidRDefault="00943E11">
      <w:pPr>
        <w:numPr>
          <w:ilvl w:val="0"/>
          <w:numId w:val="5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del Rendiconto e della Relazione al Conto nonché di tutte le verifiche intermedie  previste dalla norma;</w:t>
      </w:r>
    </w:p>
    <w:p w14:paraId="76FCCDCA" w14:textId="77777777" w:rsidR="00943E11" w:rsidRDefault="00943E11">
      <w:pPr>
        <w:numPr>
          <w:ilvl w:val="0"/>
          <w:numId w:val="5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del Piano Esecutivo di Gestione, con gli elementi in proprio possesso, secondo le indicazioni del Sindaco, in attuazione del suo programma ed in relazione alle proposte delle P.O.  coordinate dal Segretario Comunale;</w:t>
      </w:r>
    </w:p>
    <w:p w14:paraId="5B6FC614" w14:textId="77777777" w:rsidR="00943E11" w:rsidRDefault="00943E11">
      <w:pPr>
        <w:numPr>
          <w:ilvl w:val="0"/>
          <w:numId w:val="5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della tenuta dei registri e scritture contabili necessarie, tanto per la rilevazione dell'attività finanziaria, anche agli effetti sul patrimonio del Comune dell'attività amministrativa, quanto per la rilevazione dei costi di gestione dei servizi e degli uffici, secondo la struttura e l'articolazione organizzativa dell'Ente;</w:t>
      </w:r>
    </w:p>
    <w:p w14:paraId="6A0EC54E" w14:textId="77777777" w:rsidR="00943E11" w:rsidRDefault="00943E11">
      <w:pPr>
        <w:numPr>
          <w:ilvl w:val="0"/>
          <w:numId w:val="5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della tenuta delle scritture fiscali previste dalle disposizioni di legge qualora il  Comune assuma la connotazione di soggetto passivo d'imposta.</w:t>
      </w:r>
    </w:p>
    <w:p w14:paraId="53B42B95" w14:textId="77777777" w:rsidR="00943E11" w:rsidRDefault="00943E11">
      <w:pPr>
        <w:numPr>
          <w:ilvl w:val="0"/>
          <w:numId w:val="5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Responsabile dell’Ufficio Tributi svolge tutte le funzioni previste dalla Legge e dal Regolamento Comunale di Contabilità, al quale espressamente si rinvia. Compete, in particolare, al Responsabile dell’Ufficio Tributi la determinazione della base imponibile, l’accertamento e la riscossione delle entrate tributarie su base locale.</w:t>
      </w:r>
    </w:p>
    <w:p w14:paraId="41F8E2B3" w14:textId="77777777" w:rsidR="00943E11" w:rsidRDefault="00943E11">
      <w:pPr>
        <w:numPr>
          <w:ilvl w:val="0"/>
          <w:numId w:val="5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Responsabile del Servizio Finanziario sovrintende al funzionamento dell’Ufficio Tributi e controlla ogni stato del procedimento di accertamento e riscossione delle entrate tributarie.</w:t>
      </w:r>
    </w:p>
    <w:p w14:paraId="041DB244"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sz w:val="26"/>
          <w:szCs w:val="26"/>
        </w:rPr>
      </w:pPr>
    </w:p>
    <w:p w14:paraId="024C87E4"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sz w:val="26"/>
          <w:szCs w:val="26"/>
        </w:rPr>
      </w:pPr>
    </w:p>
    <w:p w14:paraId="4D05D73F"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720"/>
        <w:rPr>
          <w:rStyle w:val="Numeropagina"/>
          <w:rFonts w:ascii="Tahoma" w:hAnsi="Tahoma" w:cs="Tahoma"/>
          <w:sz w:val="26"/>
          <w:szCs w:val="26"/>
        </w:rPr>
      </w:pPr>
      <w:bookmarkStart w:id="18" w:name="_Toc18"/>
      <w:r>
        <w:rPr>
          <w:rStyle w:val="Numeropagina"/>
          <w:rFonts w:ascii="Tahoma" w:hAnsi="Tahoma"/>
          <w:sz w:val="26"/>
          <w:szCs w:val="26"/>
        </w:rPr>
        <w:t>ART. 19 - Il Responsabile di Servizio</w:t>
      </w:r>
      <w:bookmarkEnd w:id="18"/>
    </w:p>
    <w:p w14:paraId="741F662D" w14:textId="77777777" w:rsidR="00943E11" w:rsidRDefault="00943E11">
      <w:pPr>
        <w:pBdr>
          <w:top w:val="none" w:sz="0" w:space="0" w:color="auto"/>
          <w:left w:val="none" w:sz="0" w:space="0" w:color="auto"/>
          <w:bottom w:val="none" w:sz="0" w:space="0" w:color="auto"/>
          <w:right w:val="none" w:sz="0" w:space="0" w:color="auto"/>
          <w:bar w:val="none" w:sz="0" w:color="auto"/>
        </w:pBdr>
        <w:tabs>
          <w:tab w:val="right" w:pos="9072"/>
        </w:tabs>
        <w:ind w:left="720" w:right="566" w:hanging="283"/>
        <w:jc w:val="both"/>
        <w:rPr>
          <w:rFonts w:ascii="Tahoma" w:hAnsi="Tahoma" w:cs="Tahoma"/>
          <w:sz w:val="26"/>
          <w:szCs w:val="26"/>
        </w:rPr>
      </w:pPr>
    </w:p>
    <w:p w14:paraId="739FB877" w14:textId="77777777" w:rsidR="00943E11" w:rsidRDefault="00943E11">
      <w:pPr>
        <w:numPr>
          <w:ilvl w:val="0"/>
          <w:numId w:val="6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Qualora </w:t>
      </w:r>
      <w:smartTag w:uri="urn:schemas-microsoft-com:office:smarttags" w:element="PersonName">
        <w:smartTagPr>
          <w:attr w:name="ProductID" w:val="la Posizione Organizzativa"/>
        </w:smartTagPr>
        <w:r>
          <w:rPr>
            <w:rStyle w:val="Numeropagina"/>
            <w:rFonts w:ascii="Tahoma" w:hAnsi="Tahoma"/>
          </w:rPr>
          <w:t>la Posizione Organizzativa</w:t>
        </w:r>
      </w:smartTag>
      <w:r>
        <w:rPr>
          <w:rStyle w:val="Numeropagina"/>
          <w:rFonts w:ascii="Tahoma" w:hAnsi="Tahoma"/>
        </w:rPr>
        <w:t>, individui tra il personale assegnato, il responsabile di un Servizio, a questi spetta:</w:t>
      </w:r>
    </w:p>
    <w:p w14:paraId="5174B1A1" w14:textId="77777777" w:rsidR="00943E11" w:rsidRDefault="00943E11">
      <w:pPr>
        <w:numPr>
          <w:ilvl w:val="0"/>
          <w:numId w:val="6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la verifica del funzionamento organizzativo del Servizio, dell’evoluzione delle normative e delle esigenze dell’utenza, collaborando in modo attivo e propositivo con </w:t>
      </w:r>
      <w:smartTag w:uri="urn:schemas-microsoft-com:office:smarttags" w:element="PersonName">
        <w:smartTagPr>
          <w:attr w:name="ProductID" w:val="la Posizione Organizzativa"/>
        </w:smartTagPr>
        <w:r>
          <w:rPr>
            <w:rStyle w:val="Numeropagina"/>
            <w:rFonts w:ascii="Tahoma" w:hAnsi="Tahoma"/>
          </w:rPr>
          <w:t>la Posizione Organizzativa</w:t>
        </w:r>
      </w:smartTag>
      <w:r>
        <w:rPr>
          <w:rStyle w:val="Numeropagina"/>
          <w:rFonts w:ascii="Tahoma" w:hAnsi="Tahoma"/>
        </w:rPr>
        <w:t xml:space="preserve"> nella programmazione ed eventuale reimpostazione degli interventi;</w:t>
      </w:r>
    </w:p>
    <w:p w14:paraId="04CF45D5" w14:textId="77777777" w:rsidR="00943E11" w:rsidRDefault="00943E11">
      <w:pPr>
        <w:numPr>
          <w:ilvl w:val="0"/>
          <w:numId w:val="6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lastRenderedPageBreak/>
        <w:t>la responsabilità dei procedimenti amministrativi e delle procedure negoziali attribuitigli dalla Posizione Organizzativa e la responsabilità dell’istruttoria dei procedimenti e degli atti di competenza del servizio, ai sensi degli artt. 5 e 6 della Legge 7/8/1990 n. 241 e dell’apposito Regolamento Comunale, quando non venga esplicitamente attribuita ad altri dipendenti.</w:t>
      </w:r>
    </w:p>
    <w:p w14:paraId="1EB6B5C7" w14:textId="77777777" w:rsidR="00943E11" w:rsidRDefault="00943E11">
      <w:pPr>
        <w:numPr>
          <w:ilvl w:val="0"/>
          <w:numId w:val="64"/>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 responsabilità del Servizio determina il riconoscimento, previa opportuna pesatura, di eventuali indennità di particolari responsabilità da erogarsi nella misura e con le modalità contrattualmente previste dall’art. 70-quinquies del CCNL del 21/05/2018.</w:t>
      </w:r>
    </w:p>
    <w:p w14:paraId="62684C03"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5638FC2F"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632F82E5"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720"/>
        <w:rPr>
          <w:rStyle w:val="Numeropagina"/>
          <w:rFonts w:ascii="Tahoma" w:hAnsi="Tahoma" w:cs="Tahoma"/>
          <w:sz w:val="26"/>
          <w:szCs w:val="26"/>
        </w:rPr>
      </w:pPr>
    </w:p>
    <w:p w14:paraId="30BD73A5"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720"/>
        <w:rPr>
          <w:rStyle w:val="Numeropagina"/>
          <w:rFonts w:ascii="Tahoma" w:hAnsi="Tahoma" w:cs="Tahoma"/>
          <w:sz w:val="26"/>
          <w:szCs w:val="26"/>
        </w:rPr>
      </w:pPr>
      <w:bookmarkStart w:id="19" w:name="_Toc19"/>
      <w:r>
        <w:rPr>
          <w:rStyle w:val="Numeropagina"/>
          <w:rFonts w:ascii="Tahoma" w:hAnsi="Tahoma"/>
          <w:sz w:val="26"/>
          <w:szCs w:val="26"/>
        </w:rPr>
        <w:t>ART. 20 - Tipologia degli atti di organizzazione</w:t>
      </w:r>
      <w:bookmarkEnd w:id="19"/>
    </w:p>
    <w:p w14:paraId="6F0A3C5B"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76BA70D5" w14:textId="77777777" w:rsidR="00943E11" w:rsidRDefault="00943E11">
      <w:pPr>
        <w:numPr>
          <w:ilvl w:val="0"/>
          <w:numId w:val="6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Nell'ambito dell'attività di definizione e gestione della struttura organizzativa dell'Ente, gli atti di organizzazione sono adottati nell'ambito delle rispettive competenze previste dalla legge, dallo Statuto e dal presente Regolamento rispettivamente:</w:t>
      </w:r>
    </w:p>
    <w:p w14:paraId="69878C4B" w14:textId="77777777" w:rsidR="00943E11" w:rsidRDefault="00943E11" w:rsidP="0041527B">
      <w:pPr>
        <w:pStyle w:val="regolamentoFedeacapointerno"/>
        <w:numPr>
          <w:ilvl w:val="0"/>
          <w:numId w:val="68"/>
        </w:numPr>
        <w:pBdr>
          <w:top w:val="none" w:sz="0" w:space="0" w:color="auto"/>
          <w:left w:val="none" w:sz="0" w:space="0" w:color="auto"/>
          <w:bottom w:val="none" w:sz="0" w:space="0" w:color="auto"/>
          <w:right w:val="none" w:sz="0" w:space="0" w:color="auto"/>
          <w:bar w:val="none" w:sz="0" w:color="auto"/>
        </w:pBdr>
        <w:tabs>
          <w:tab w:val="clear" w:pos="9072"/>
          <w:tab w:val="right" w:pos="900"/>
        </w:tabs>
        <w:jc w:val="left"/>
        <w:rPr>
          <w:rStyle w:val="Numeropagina"/>
          <w:rFonts w:ascii="Tahoma" w:hAnsi="Tahoma" w:cs="Tahoma"/>
          <w:sz w:val="24"/>
          <w:szCs w:val="24"/>
        </w:rPr>
      </w:pPr>
      <w:r>
        <w:rPr>
          <w:rStyle w:val="Numeropagina"/>
          <w:rFonts w:ascii="Tahoma" w:hAnsi="Tahoma" w:cs="Arial Unicode MS"/>
          <w:sz w:val="24"/>
          <w:szCs w:val="24"/>
        </w:rPr>
        <w:t xml:space="preserve"> dalla Giunta (deliberazione e direttive);</w:t>
      </w:r>
    </w:p>
    <w:p w14:paraId="101E0F43" w14:textId="77777777" w:rsidR="00943E11" w:rsidRDefault="00943E11" w:rsidP="0041527B">
      <w:pPr>
        <w:pStyle w:val="regolamentoFedeacapointerno"/>
        <w:numPr>
          <w:ilvl w:val="0"/>
          <w:numId w:val="68"/>
        </w:numPr>
        <w:pBdr>
          <w:top w:val="none" w:sz="0" w:space="0" w:color="auto"/>
          <w:left w:val="none" w:sz="0" w:space="0" w:color="auto"/>
          <w:bottom w:val="none" w:sz="0" w:space="0" w:color="auto"/>
          <w:right w:val="none" w:sz="0" w:space="0" w:color="auto"/>
          <w:bar w:val="none" w:sz="0" w:color="auto"/>
        </w:pBdr>
        <w:tabs>
          <w:tab w:val="clear" w:pos="9072"/>
        </w:tabs>
        <w:jc w:val="left"/>
        <w:rPr>
          <w:rStyle w:val="Numeropagina"/>
          <w:rFonts w:ascii="Tahoma" w:hAnsi="Tahoma" w:cs="Tahoma"/>
          <w:sz w:val="24"/>
          <w:szCs w:val="24"/>
        </w:rPr>
      </w:pPr>
      <w:r>
        <w:rPr>
          <w:rStyle w:val="Numeropagina"/>
          <w:rFonts w:ascii="Tahoma" w:hAnsi="Tahoma" w:cs="Arial Unicode MS"/>
          <w:sz w:val="24"/>
          <w:szCs w:val="24"/>
        </w:rPr>
        <w:t>dal Sindaco (decreti e direttive);</w:t>
      </w:r>
    </w:p>
    <w:p w14:paraId="6C3C3409" w14:textId="77777777" w:rsidR="00943E11" w:rsidRDefault="00943E11" w:rsidP="0041527B">
      <w:pPr>
        <w:pStyle w:val="regolamentoFedeacapointerno"/>
        <w:numPr>
          <w:ilvl w:val="0"/>
          <w:numId w:val="68"/>
        </w:numPr>
        <w:pBdr>
          <w:top w:val="none" w:sz="0" w:space="0" w:color="auto"/>
          <w:left w:val="none" w:sz="0" w:space="0" w:color="auto"/>
          <w:bottom w:val="none" w:sz="0" w:space="0" w:color="auto"/>
          <w:right w:val="none" w:sz="0" w:space="0" w:color="auto"/>
          <w:bar w:val="none" w:sz="0" w:color="auto"/>
        </w:pBdr>
        <w:tabs>
          <w:tab w:val="clear" w:pos="9072"/>
        </w:tabs>
        <w:jc w:val="left"/>
        <w:rPr>
          <w:rStyle w:val="Numeropagina"/>
          <w:rFonts w:ascii="Tahoma" w:hAnsi="Tahoma" w:cs="Tahoma"/>
          <w:sz w:val="24"/>
          <w:szCs w:val="24"/>
        </w:rPr>
      </w:pPr>
      <w:r>
        <w:rPr>
          <w:rStyle w:val="Numeropagina"/>
          <w:rFonts w:ascii="Tahoma" w:hAnsi="Tahoma" w:cs="Arial Unicode MS"/>
          <w:sz w:val="24"/>
          <w:szCs w:val="24"/>
        </w:rPr>
        <w:t>dal Segretario Comunale (determinazioni, ordini di servizio ed atti di organizzazione);</w:t>
      </w:r>
    </w:p>
    <w:p w14:paraId="5CA52E09" w14:textId="77777777" w:rsidR="00943E11" w:rsidRDefault="00943E11" w:rsidP="0041527B">
      <w:pPr>
        <w:pStyle w:val="regolamentoFedeacapointerno"/>
        <w:numPr>
          <w:ilvl w:val="0"/>
          <w:numId w:val="68"/>
        </w:numPr>
        <w:pBdr>
          <w:top w:val="none" w:sz="0" w:space="0" w:color="auto"/>
          <w:left w:val="none" w:sz="0" w:space="0" w:color="auto"/>
          <w:bottom w:val="none" w:sz="0" w:space="0" w:color="auto"/>
          <w:right w:val="none" w:sz="0" w:space="0" w:color="auto"/>
          <w:bar w:val="none" w:sz="0" w:color="auto"/>
        </w:pBdr>
        <w:tabs>
          <w:tab w:val="clear" w:pos="9072"/>
          <w:tab w:val="right" w:pos="1080"/>
        </w:tabs>
        <w:jc w:val="left"/>
        <w:rPr>
          <w:rStyle w:val="Numeropagina"/>
          <w:rFonts w:ascii="Tahoma" w:hAnsi="Tahoma" w:cs="Tahoma"/>
          <w:sz w:val="24"/>
          <w:szCs w:val="24"/>
        </w:rPr>
      </w:pPr>
      <w:r>
        <w:rPr>
          <w:rStyle w:val="Numeropagina"/>
          <w:rFonts w:ascii="Tahoma" w:hAnsi="Tahoma" w:cs="Arial Unicode MS"/>
          <w:sz w:val="24"/>
          <w:szCs w:val="24"/>
        </w:rPr>
        <w:t>dalle P.O. (determinazioni, ordini di servizio ed atti di organizzazione).</w:t>
      </w:r>
    </w:p>
    <w:p w14:paraId="47E3F758" w14:textId="77777777" w:rsidR="00943E11" w:rsidRDefault="00943E11">
      <w:pPr>
        <w:numPr>
          <w:ilvl w:val="0"/>
          <w:numId w:val="6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Le procedure di definizione delle proposte di deliberazione della Giunta, per quanto non previsto da altre norme di legge, statutarie o regolamentari, sono determinate dal Segretario Comunale con apposito ordine di servizio.</w:t>
      </w:r>
    </w:p>
    <w:p w14:paraId="0F94D046"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both"/>
        <w:rPr>
          <w:rFonts w:ascii="Tahoma" w:hAnsi="Tahoma" w:cs="Tahoma"/>
        </w:rPr>
      </w:pPr>
    </w:p>
    <w:p w14:paraId="5B06D715"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both"/>
        <w:rPr>
          <w:rFonts w:ascii="Tahoma" w:hAnsi="Tahoma" w:cs="Tahoma"/>
        </w:rPr>
      </w:pPr>
    </w:p>
    <w:p w14:paraId="30762FAD"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720"/>
        <w:rPr>
          <w:rStyle w:val="Numeropagina"/>
          <w:rFonts w:ascii="Tahoma" w:hAnsi="Tahoma" w:cs="Tahoma"/>
          <w:sz w:val="26"/>
          <w:szCs w:val="26"/>
        </w:rPr>
      </w:pPr>
      <w:bookmarkStart w:id="20" w:name="_Toc20"/>
      <w:r>
        <w:rPr>
          <w:rStyle w:val="Numeropagina"/>
          <w:rFonts w:ascii="Tahoma" w:hAnsi="Tahoma"/>
          <w:sz w:val="26"/>
          <w:szCs w:val="26"/>
        </w:rPr>
        <w:t>ART.  21 - Decreto Sindacale di organizzazione</w:t>
      </w:r>
      <w:bookmarkEnd w:id="20"/>
    </w:p>
    <w:p w14:paraId="410FBAAB"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1378FC27" w14:textId="77777777" w:rsidR="00943E11" w:rsidRDefault="00943E11">
      <w:pPr>
        <w:numPr>
          <w:ilvl w:val="0"/>
          <w:numId w:val="7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Decreto Sindacale è adottato dal Sindaco nell'ambito delle proprie competenze di carattere organizzativo.</w:t>
      </w:r>
    </w:p>
    <w:p w14:paraId="236E2954" w14:textId="77777777" w:rsidR="00943E11" w:rsidRDefault="00943E11">
      <w:pPr>
        <w:numPr>
          <w:ilvl w:val="0"/>
          <w:numId w:val="7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Decreto è immediatamente esecutivo, salvo diversa prescrizione.</w:t>
      </w:r>
    </w:p>
    <w:p w14:paraId="54344817" w14:textId="77777777" w:rsidR="00943E11" w:rsidRDefault="00943E11">
      <w:pPr>
        <w:numPr>
          <w:ilvl w:val="0"/>
          <w:numId w:val="7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Decreto Sindacale è trasmesso al Segretario Comunale che ne cura l'attuazione.</w:t>
      </w:r>
    </w:p>
    <w:p w14:paraId="74BE8C9E" w14:textId="77777777" w:rsidR="00943E11" w:rsidRPr="002D7A58" w:rsidRDefault="00943E11" w:rsidP="002D7A58">
      <w:pPr>
        <w:numPr>
          <w:ilvl w:val="0"/>
          <w:numId w:val="71"/>
        </w:numPr>
        <w:pBdr>
          <w:top w:val="none" w:sz="0" w:space="0" w:color="auto"/>
          <w:left w:val="none" w:sz="0" w:space="0" w:color="auto"/>
          <w:bottom w:val="none" w:sz="0" w:space="0" w:color="auto"/>
          <w:right w:val="none" w:sz="0" w:space="0" w:color="auto"/>
          <w:bar w:val="none" w:sz="0" w:color="auto"/>
        </w:pBdr>
        <w:jc w:val="both"/>
        <w:rPr>
          <w:rFonts w:ascii="Tahoma" w:hAnsi="Tahoma" w:cs="Tahoma"/>
        </w:rPr>
      </w:pPr>
      <w:r>
        <w:rPr>
          <w:rStyle w:val="Numeropagina"/>
          <w:rFonts w:ascii="Tahoma" w:hAnsi="Tahoma"/>
        </w:rPr>
        <w:t>Qualora il decreto comporti l’impegno o la liquidazione di spesa deve contenere l’attestazione di copertura finanziaria.</w:t>
      </w:r>
    </w:p>
    <w:p w14:paraId="4D2589AD" w14:textId="77777777" w:rsidR="00943E11" w:rsidRPr="008C321A" w:rsidRDefault="00943E11" w:rsidP="008C321A">
      <w:pPr>
        <w:pBdr>
          <w:top w:val="none" w:sz="0" w:space="0" w:color="auto"/>
          <w:left w:val="none" w:sz="0" w:space="0" w:color="auto"/>
          <w:bottom w:val="none" w:sz="0" w:space="0" w:color="auto"/>
          <w:right w:val="none" w:sz="0" w:space="0" w:color="auto"/>
          <w:bar w:val="none" w:sz="0" w:color="auto"/>
        </w:pBdr>
        <w:rPr>
          <w:rFonts w:eastAsia="Times New Roman"/>
        </w:rPr>
      </w:pPr>
    </w:p>
    <w:p w14:paraId="341F8A7D"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720"/>
        <w:rPr>
          <w:rStyle w:val="Numeropagina"/>
          <w:rFonts w:ascii="Tahoma" w:hAnsi="Tahoma" w:cs="Tahoma"/>
          <w:sz w:val="26"/>
          <w:szCs w:val="26"/>
        </w:rPr>
      </w:pPr>
      <w:bookmarkStart w:id="21" w:name="_Toc21"/>
      <w:r>
        <w:rPr>
          <w:rStyle w:val="Numeropagina"/>
          <w:rFonts w:ascii="Tahoma" w:hAnsi="Tahoma"/>
          <w:sz w:val="26"/>
          <w:szCs w:val="26"/>
        </w:rPr>
        <w:t>ART.  22 -  Le deliberazioni</w:t>
      </w:r>
      <w:bookmarkEnd w:id="21"/>
    </w:p>
    <w:p w14:paraId="3910B2AE"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50A38BCF" w14:textId="77777777" w:rsidR="00943E11" w:rsidRDefault="00943E11">
      <w:pPr>
        <w:numPr>
          <w:ilvl w:val="0"/>
          <w:numId w:val="7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Le proposte di deliberazione di competenza del Consiglio Comunale e della Giunta Comunale sono predisposte dalla Posizione Organizzativa o dal Segretario Comunale, secondo le direttive e gli indirizzi dei membri dell'organo collegiale.</w:t>
      </w:r>
    </w:p>
    <w:p w14:paraId="2D3772CB"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433BB37B"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720"/>
        <w:rPr>
          <w:rStyle w:val="Numeropagina"/>
          <w:rFonts w:ascii="Tahoma" w:hAnsi="Tahoma" w:cs="Tahoma"/>
          <w:sz w:val="26"/>
          <w:szCs w:val="26"/>
        </w:rPr>
      </w:pPr>
      <w:bookmarkStart w:id="22" w:name="_Toc22"/>
      <w:r>
        <w:rPr>
          <w:rStyle w:val="Numeropagina"/>
          <w:rFonts w:ascii="Tahoma" w:hAnsi="Tahoma"/>
          <w:sz w:val="26"/>
          <w:szCs w:val="26"/>
        </w:rPr>
        <w:t>ART.  23 - La direttiva</w:t>
      </w:r>
      <w:bookmarkEnd w:id="22"/>
    </w:p>
    <w:p w14:paraId="64615870"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058AA9F7" w14:textId="77777777" w:rsidR="00943E11" w:rsidRDefault="00943E11">
      <w:pPr>
        <w:numPr>
          <w:ilvl w:val="0"/>
          <w:numId w:val="7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La direttiva è l'atto con il quale </w:t>
      </w:r>
      <w:smartTag w:uri="urn:schemas-microsoft-com:office:smarttags" w:element="PersonName">
        <w:smartTagPr>
          <w:attr w:name="ProductID" w:val="La Giunta"/>
        </w:smartTagPr>
        <w:r>
          <w:rPr>
            <w:rStyle w:val="Numeropagina"/>
            <w:rFonts w:ascii="Tahoma" w:hAnsi="Tahoma"/>
          </w:rPr>
          <w:t>la Giunta</w:t>
        </w:r>
      </w:smartTag>
      <w:r>
        <w:rPr>
          <w:rStyle w:val="Numeropagina"/>
          <w:rFonts w:ascii="Tahoma" w:hAnsi="Tahoma"/>
        </w:rPr>
        <w:t>, o il Sindaco orientano l'attività di elaborazione e di gestione propria del Segretario Comunale, o delle P.O., per gli obiettivi non altrimenti individuati nel Piano Esecutivo di Gestione od in altri atti di valenza programmatica.</w:t>
      </w:r>
    </w:p>
    <w:p w14:paraId="33A72413"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E1FC159"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720"/>
        <w:rPr>
          <w:rStyle w:val="Numeropagina"/>
          <w:rFonts w:ascii="Tahoma" w:hAnsi="Tahoma" w:cs="Tahoma"/>
          <w:sz w:val="26"/>
          <w:szCs w:val="26"/>
        </w:rPr>
      </w:pPr>
      <w:bookmarkStart w:id="23" w:name="_Toc23"/>
      <w:r>
        <w:rPr>
          <w:rStyle w:val="Numeropagina"/>
          <w:rFonts w:ascii="Tahoma" w:hAnsi="Tahoma"/>
          <w:sz w:val="26"/>
          <w:szCs w:val="26"/>
        </w:rPr>
        <w:t>ART. 24 - Le determinazioni</w:t>
      </w:r>
      <w:bookmarkEnd w:id="23"/>
    </w:p>
    <w:p w14:paraId="13494203"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7C7615EC" w14:textId="77777777" w:rsidR="00943E11" w:rsidRDefault="00943E11">
      <w:pPr>
        <w:numPr>
          <w:ilvl w:val="0"/>
          <w:numId w:val="7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Gli atti di competenza del Segretario Comunale e delle P.O. assumono la denominazione di determinazioni.</w:t>
      </w:r>
    </w:p>
    <w:p w14:paraId="5933FEB6" w14:textId="77777777" w:rsidR="00943E11" w:rsidRDefault="00943E11">
      <w:pPr>
        <w:numPr>
          <w:ilvl w:val="0"/>
          <w:numId w:val="7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 proposta di determinazione è predisposta dal Responsabile del procedimento che, se soggetto diverso dalla Posizione Organizzativa, la sottopone a quest' ultimo per l'adozione.</w:t>
      </w:r>
    </w:p>
    <w:p w14:paraId="3ABF6F3F" w14:textId="77777777" w:rsidR="00943E11" w:rsidRDefault="00943E11">
      <w:pPr>
        <w:numPr>
          <w:ilvl w:val="0"/>
          <w:numId w:val="7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 determinazione è assunta dalla Posizione Organizzativa. In assenza o nelle more della copertura dei posti dirigenziali, possono essere delegati all’assunzione delle determinazioni eventuali posizioni organizzative all’uopo individuate.</w:t>
      </w:r>
    </w:p>
    <w:p w14:paraId="5D1BA9A3" w14:textId="77777777" w:rsidR="00943E11" w:rsidRDefault="00943E11">
      <w:pPr>
        <w:numPr>
          <w:ilvl w:val="0"/>
          <w:numId w:val="7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smartTag w:uri="urn:schemas-microsoft-com:office:smarttags" w:element="PersonName">
        <w:smartTagPr>
          <w:attr w:name="ProductID" w:val="La Segreteria Generale"/>
        </w:smartTagPr>
        <w:r>
          <w:rPr>
            <w:rStyle w:val="Numeropagina"/>
            <w:rFonts w:ascii="Tahoma" w:hAnsi="Tahoma"/>
          </w:rPr>
          <w:t>La Segreteria Generale</w:t>
        </w:r>
      </w:smartTag>
      <w:r>
        <w:rPr>
          <w:rStyle w:val="Numeropagina"/>
          <w:rFonts w:ascii="Tahoma" w:hAnsi="Tahoma"/>
        </w:rPr>
        <w:t xml:space="preserve"> assicura la raccolta in originale di tutte le determinazioni e provvede ad attribuire ad esse una numerazione progressiva annuale.</w:t>
      </w:r>
    </w:p>
    <w:p w14:paraId="0947C5AF" w14:textId="77777777" w:rsidR="00943E11" w:rsidRDefault="00943E11">
      <w:pPr>
        <w:numPr>
          <w:ilvl w:val="0"/>
          <w:numId w:val="7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 determinazione avente ad oggetto assunzione di impegno di spesa una volta adottata è trasmessa al Responsabile del Servizio Finanziario per l'apposizione del visto di regolarità contabile attestante la copertura finanziaria. Il visto è requisito di efficacia dell’atto.</w:t>
      </w:r>
    </w:p>
    <w:p w14:paraId="21777A88" w14:textId="77777777" w:rsidR="00943E11" w:rsidRDefault="00943E11">
      <w:pPr>
        <w:numPr>
          <w:ilvl w:val="0"/>
          <w:numId w:val="7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 determinazione di assunzione di impegno di spesa acquisisce efficacia dalla data di apposizione del visto di cui al comma precedente; se non implicante assunzione di spesa dalla data di adozione.</w:t>
      </w:r>
    </w:p>
    <w:p w14:paraId="7FA47078" w14:textId="77777777" w:rsidR="00943E11" w:rsidRDefault="00943E11">
      <w:pPr>
        <w:numPr>
          <w:ilvl w:val="0"/>
          <w:numId w:val="7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Le determinazioni, di norma, sono pubblicate all'Albo Pretorio per 15 giorni consecutivi.</w:t>
      </w:r>
    </w:p>
    <w:p w14:paraId="627BAD38"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720"/>
        <w:rPr>
          <w:rStyle w:val="Numeropagina"/>
          <w:rFonts w:ascii="Tahoma" w:hAnsi="Tahoma"/>
          <w:sz w:val="26"/>
          <w:szCs w:val="26"/>
        </w:rPr>
      </w:pPr>
      <w:bookmarkStart w:id="24" w:name="_Toc24"/>
    </w:p>
    <w:p w14:paraId="3DB12079"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720"/>
        <w:rPr>
          <w:rStyle w:val="Numeropagina"/>
          <w:rFonts w:ascii="Tahoma" w:hAnsi="Tahoma"/>
          <w:sz w:val="26"/>
          <w:szCs w:val="26"/>
        </w:rPr>
      </w:pPr>
    </w:p>
    <w:p w14:paraId="4F37A7B6"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720"/>
        <w:rPr>
          <w:rStyle w:val="Numeropagina"/>
          <w:rFonts w:ascii="Tahoma" w:hAnsi="Tahoma"/>
          <w:sz w:val="26"/>
          <w:szCs w:val="26"/>
        </w:rPr>
      </w:pPr>
    </w:p>
    <w:p w14:paraId="2529BE38"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720"/>
        <w:rPr>
          <w:rStyle w:val="Numeropagina"/>
          <w:rFonts w:ascii="Tahoma" w:hAnsi="Tahoma" w:cs="Tahoma"/>
          <w:sz w:val="26"/>
          <w:szCs w:val="26"/>
        </w:rPr>
      </w:pPr>
      <w:r>
        <w:rPr>
          <w:rStyle w:val="Numeropagina"/>
          <w:rFonts w:ascii="Tahoma" w:hAnsi="Tahoma"/>
          <w:sz w:val="26"/>
          <w:szCs w:val="26"/>
        </w:rPr>
        <w:t>ART. 25 -  L'atto di organizzazione</w:t>
      </w:r>
      <w:bookmarkEnd w:id="24"/>
    </w:p>
    <w:p w14:paraId="4D7340A9"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598476D3" w14:textId="77777777" w:rsidR="00943E11" w:rsidRDefault="00943E11">
      <w:pPr>
        <w:numPr>
          <w:ilvl w:val="0"/>
          <w:numId w:val="7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Nell'ambito delle competenze che rientrano nell'esercizio del potere di organizzazione del rapporto di lavoro degli uffici e di gestione del personale, per le materie non altrimenti assoggettate alla disciplina di legge, di Statuto o di Regolamento, il Segretario Comunale, le P.O. adottano propri atti di organizzazione, che vengono trasmessi al Sindaco per la dovuta conoscenza.</w:t>
      </w:r>
    </w:p>
    <w:p w14:paraId="49CF57EA" w14:textId="77777777" w:rsidR="00943E11" w:rsidRDefault="00943E11">
      <w:pPr>
        <w:numPr>
          <w:ilvl w:val="0"/>
          <w:numId w:val="7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In sede di prima applicazione tali atti debbono essere predisposti entro 120 giorni dall'entrata in vigore del presente Regolamento.</w:t>
      </w:r>
    </w:p>
    <w:p w14:paraId="326C8EFD" w14:textId="77777777" w:rsidR="00943E11" w:rsidRDefault="00943E11">
      <w:pPr>
        <w:numPr>
          <w:ilvl w:val="0"/>
          <w:numId w:val="7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Gli atti di organizzazione hanno natura privatistica e, pertanto, vengono adottati seguendo i canoni ed i principi del Codice Civile, delle leggi in materia di lavoro subordinato e dei contratti collettivi nazionali di lavoro.</w:t>
      </w:r>
    </w:p>
    <w:p w14:paraId="09B657BB"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720"/>
        <w:rPr>
          <w:rStyle w:val="Numeropagina"/>
          <w:rFonts w:ascii="Tahoma" w:hAnsi="Tahoma"/>
          <w:sz w:val="26"/>
          <w:szCs w:val="26"/>
        </w:rPr>
      </w:pPr>
      <w:bookmarkStart w:id="25" w:name="_Toc25"/>
    </w:p>
    <w:p w14:paraId="33504FEA"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720"/>
        <w:rPr>
          <w:rStyle w:val="Numeropagina"/>
          <w:rFonts w:ascii="Tahoma" w:hAnsi="Tahoma" w:cs="Tahoma"/>
          <w:sz w:val="26"/>
          <w:szCs w:val="26"/>
        </w:rPr>
      </w:pPr>
      <w:r>
        <w:rPr>
          <w:rStyle w:val="Numeropagina"/>
          <w:rFonts w:ascii="Tahoma" w:hAnsi="Tahoma"/>
          <w:sz w:val="26"/>
          <w:szCs w:val="26"/>
        </w:rPr>
        <w:t>ART. 26 -  L'ordine di servizio</w:t>
      </w:r>
      <w:bookmarkEnd w:id="25"/>
    </w:p>
    <w:p w14:paraId="2B169994"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1D0E86E1" w14:textId="77777777" w:rsidR="00943E11" w:rsidRDefault="00943E11">
      <w:pPr>
        <w:numPr>
          <w:ilvl w:val="0"/>
          <w:numId w:val="8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Nell'ambito delle competenze di carattere organizzativo previste dalla Legge, dallo Statuto e dai Regolamenti, il Segretario Comunale, le P.O. adottano propri "ordini di servizio".</w:t>
      </w:r>
    </w:p>
    <w:p w14:paraId="51591D7C" w14:textId="77777777" w:rsidR="00943E11" w:rsidRDefault="00943E11">
      <w:pPr>
        <w:numPr>
          <w:ilvl w:val="0"/>
          <w:numId w:val="8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Gli ordini di servizio sono sottoposti alle seguenti norme procedurali di adozione:</w:t>
      </w:r>
    </w:p>
    <w:p w14:paraId="62CCFD47" w14:textId="77777777" w:rsidR="00943E11" w:rsidRDefault="00943E11">
      <w:pPr>
        <w:numPr>
          <w:ilvl w:val="0"/>
          <w:numId w:val="8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l'ordine di servizio viene predisposto e sottoscritto dal Segretario Comunale o dalla Posizione Organizzativa, secondo le rispettive competenze;</w:t>
      </w:r>
    </w:p>
    <w:p w14:paraId="6D1D87D3" w14:textId="77777777" w:rsidR="00943E11" w:rsidRDefault="00943E11">
      <w:pPr>
        <w:numPr>
          <w:ilvl w:val="0"/>
          <w:numId w:val="8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lastRenderedPageBreak/>
        <w:t>l'ordine di servizio viene numerato (con autonoma numerazione per ogni articolazione organizzativa), datato, inserito nell'apposito registro di Servizio e portato a conoscenza del personale interessato attraverso i mezzi ritenuti più idonei;</w:t>
      </w:r>
    </w:p>
    <w:p w14:paraId="20F08D3C" w14:textId="77777777" w:rsidR="00943E11" w:rsidRDefault="00943E11">
      <w:pPr>
        <w:numPr>
          <w:ilvl w:val="0"/>
          <w:numId w:val="8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copia dell'ordine di servizio è inviata all'Ufficio Personale ed agli altri Servizi eventualmente interessati.</w:t>
      </w:r>
    </w:p>
    <w:p w14:paraId="4766F9B5"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both"/>
        <w:rPr>
          <w:rFonts w:ascii="Tahoma" w:hAnsi="Tahoma" w:cs="Tahoma"/>
        </w:rPr>
      </w:pPr>
    </w:p>
    <w:p w14:paraId="54867676"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720"/>
        <w:rPr>
          <w:rStyle w:val="Numeropagina"/>
          <w:rFonts w:ascii="Tahoma" w:hAnsi="Tahoma" w:cs="Tahoma"/>
          <w:sz w:val="26"/>
          <w:szCs w:val="26"/>
        </w:rPr>
      </w:pPr>
      <w:bookmarkStart w:id="26" w:name="_Toc26"/>
      <w:r>
        <w:rPr>
          <w:rStyle w:val="Numeropagina"/>
          <w:rFonts w:ascii="Tahoma" w:hAnsi="Tahoma"/>
          <w:sz w:val="26"/>
          <w:szCs w:val="26"/>
        </w:rPr>
        <w:t>ART. 27 -  Pareri e visto di regolarità contabile</w:t>
      </w:r>
      <w:bookmarkEnd w:id="26"/>
    </w:p>
    <w:p w14:paraId="457B6150"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295108BD" w14:textId="77777777" w:rsidR="00943E11" w:rsidRDefault="00943E11">
      <w:pPr>
        <w:numPr>
          <w:ilvl w:val="0"/>
          <w:numId w:val="8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 pareri di regolarità tecnica cui all'art. 53 della Legge 142/90 nel testo recepito ed integrato dalla L.R. 48/91, devono essere resi entro 3 giorni lavorativi dalla data in cui sono richiesti (ricevuti), salvo comprovate urgenze, nel qual caso il parere deve essere rilasciato a vista.</w:t>
      </w:r>
    </w:p>
    <w:p w14:paraId="24C909DD" w14:textId="77777777" w:rsidR="00943E11" w:rsidRDefault="00943E11">
      <w:pPr>
        <w:numPr>
          <w:ilvl w:val="0"/>
          <w:numId w:val="8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visto di regolarità contabile attestante la copertura finanziaria è reso dal Responsabile Finanziario entro 3 giorni lavorativi dalla ricezione dell'atto, salvo comprovate urgenze, nel qual caso il parere deve essere rilasciato a vista.</w:t>
      </w:r>
    </w:p>
    <w:p w14:paraId="4F8C1689" w14:textId="77777777" w:rsidR="00943E11" w:rsidRDefault="00943E11">
      <w:pPr>
        <w:numPr>
          <w:ilvl w:val="0"/>
          <w:numId w:val="8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Per i procedimenti indicati nell'apposito Regolamento sul procedimento amministra-</w:t>
      </w:r>
      <w:proofErr w:type="spellStart"/>
      <w:r>
        <w:rPr>
          <w:rStyle w:val="Numeropagina"/>
          <w:rFonts w:ascii="Tahoma" w:hAnsi="Tahoma"/>
        </w:rPr>
        <w:t>tivo</w:t>
      </w:r>
      <w:proofErr w:type="spellEnd"/>
      <w:r>
        <w:rPr>
          <w:rStyle w:val="Numeropagina"/>
          <w:rFonts w:ascii="Tahoma" w:hAnsi="Tahoma"/>
        </w:rPr>
        <w:t>, il rilascio dei pareri di cui al comma 1 deve essere reso nei termini ivi previsti.</w:t>
      </w:r>
    </w:p>
    <w:p w14:paraId="4C4968E6" w14:textId="77777777" w:rsidR="00943E11" w:rsidRDefault="00943E11">
      <w:pPr>
        <w:numPr>
          <w:ilvl w:val="0"/>
          <w:numId w:val="8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Segretario Comunale vigila sul rispetto di tali termini.</w:t>
      </w:r>
    </w:p>
    <w:p w14:paraId="374A254F"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328614CD"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5CD8D2CA"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720"/>
        <w:rPr>
          <w:rFonts w:ascii="Tahoma" w:hAnsi="Tahoma" w:cs="Tahoma"/>
          <w:sz w:val="26"/>
          <w:szCs w:val="26"/>
        </w:rPr>
      </w:pPr>
    </w:p>
    <w:p w14:paraId="051B72D1"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720"/>
        <w:rPr>
          <w:rStyle w:val="Numeropagina"/>
          <w:rFonts w:ascii="Tahoma" w:hAnsi="Tahoma" w:cs="Tahoma"/>
          <w:sz w:val="26"/>
          <w:szCs w:val="26"/>
        </w:rPr>
      </w:pPr>
      <w:bookmarkStart w:id="27" w:name="_Toc27"/>
      <w:r>
        <w:rPr>
          <w:rStyle w:val="Numeropagina"/>
          <w:rFonts w:ascii="Tahoma" w:hAnsi="Tahoma"/>
          <w:sz w:val="26"/>
          <w:szCs w:val="26"/>
        </w:rPr>
        <w:t>ART. 28 -  Ordinamento del Comune: soggetti competenti</w:t>
      </w:r>
      <w:bookmarkEnd w:id="27"/>
    </w:p>
    <w:p w14:paraId="091070D4"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56C531A2" w14:textId="77777777" w:rsidR="00943E11" w:rsidRDefault="00943E11">
      <w:pPr>
        <w:numPr>
          <w:ilvl w:val="0"/>
          <w:numId w:val="8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Con riferimento alla normativa vigente, laddove per l'ordinamento statale si parli di:</w:t>
      </w:r>
    </w:p>
    <w:p w14:paraId="660DEBAA" w14:textId="77777777" w:rsidR="00943E11" w:rsidRDefault="00943E11">
      <w:pPr>
        <w:widowControl w:val="0"/>
        <w:numPr>
          <w:ilvl w:val="0"/>
          <w:numId w:val="8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Ministro</w:t>
      </w:r>
    </w:p>
    <w:p w14:paraId="3F16D477" w14:textId="77777777" w:rsidR="00943E11" w:rsidRDefault="00943E11">
      <w:pPr>
        <w:widowControl w:val="0"/>
        <w:numPr>
          <w:ilvl w:val="0"/>
          <w:numId w:val="8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Dirigente Generale</w:t>
      </w:r>
    </w:p>
    <w:p w14:paraId="69E1AECC" w14:textId="77777777" w:rsidR="00943E11" w:rsidRDefault="00943E11">
      <w:pPr>
        <w:widowControl w:val="0"/>
        <w:numPr>
          <w:ilvl w:val="0"/>
          <w:numId w:val="8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Direttori di Settore</w:t>
      </w:r>
    </w:p>
    <w:p w14:paraId="11FBB296"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r>
        <w:rPr>
          <w:rFonts w:cs="Arial Unicode MS"/>
        </w:rPr>
        <w:t xml:space="preserve">    nell'ordinamento del Comune si dovrà intendere:</w:t>
      </w:r>
    </w:p>
    <w:p w14:paraId="7FFEDC3C" w14:textId="77777777" w:rsidR="00943E11" w:rsidRDefault="00943E11">
      <w:pPr>
        <w:widowControl w:val="0"/>
        <w:numPr>
          <w:ilvl w:val="0"/>
          <w:numId w:val="8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Sindaco</w:t>
      </w:r>
    </w:p>
    <w:p w14:paraId="6F53EF64" w14:textId="77777777" w:rsidR="00943E11" w:rsidRDefault="00943E11">
      <w:pPr>
        <w:widowControl w:val="0"/>
        <w:numPr>
          <w:ilvl w:val="0"/>
          <w:numId w:val="8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Segretario Comunale</w:t>
      </w:r>
    </w:p>
    <w:p w14:paraId="0213CA70" w14:textId="77777777" w:rsidR="00943E11" w:rsidRDefault="00943E11">
      <w:pPr>
        <w:widowControl w:val="0"/>
        <w:numPr>
          <w:ilvl w:val="0"/>
          <w:numId w:val="8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Posizione Organizzativa.</w:t>
      </w:r>
    </w:p>
    <w:p w14:paraId="4C49EEF2"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jc w:val="both"/>
        <w:rPr>
          <w:rFonts w:ascii="Tahoma" w:hAnsi="Tahoma" w:cs="Tahoma"/>
          <w:sz w:val="26"/>
          <w:szCs w:val="26"/>
        </w:rPr>
      </w:pPr>
    </w:p>
    <w:p w14:paraId="4B60A5F6"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55CBBC5C"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720"/>
        <w:rPr>
          <w:rStyle w:val="Numeropagina"/>
          <w:rFonts w:ascii="Tahoma" w:hAnsi="Tahoma" w:cs="Tahoma"/>
          <w:sz w:val="24"/>
          <w:szCs w:val="24"/>
        </w:rPr>
      </w:pPr>
    </w:p>
    <w:p w14:paraId="04060824"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720"/>
        <w:rPr>
          <w:rStyle w:val="Numeropagina"/>
          <w:rFonts w:ascii="Tahoma" w:hAnsi="Tahoma" w:cs="Tahoma"/>
          <w:sz w:val="24"/>
          <w:szCs w:val="24"/>
        </w:rPr>
      </w:pPr>
      <w:bookmarkStart w:id="28" w:name="_Toc28"/>
      <w:r>
        <w:rPr>
          <w:rStyle w:val="Numeropagina"/>
          <w:rFonts w:ascii="Tahoma" w:hAnsi="Tahoma"/>
          <w:sz w:val="24"/>
          <w:szCs w:val="24"/>
        </w:rPr>
        <w:t>ART. 29 - Poteri surrogatori</w:t>
      </w:r>
      <w:bookmarkEnd w:id="28"/>
    </w:p>
    <w:p w14:paraId="76730413"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3570332E" w14:textId="77777777" w:rsidR="00943E11" w:rsidRDefault="00943E11">
      <w:pPr>
        <w:numPr>
          <w:ilvl w:val="0"/>
          <w:numId w:val="9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Ai sensi dell’art. 2, comma 9, della Legge 241/90, per il caso di inerzia od inadempimento della Posizione Organizzativa competente, spetta al Segretario Comunale il potere sostitutivo.</w:t>
      </w:r>
    </w:p>
    <w:p w14:paraId="2C68434E" w14:textId="77777777" w:rsidR="00943E11" w:rsidRDefault="00943E11">
      <w:pPr>
        <w:numPr>
          <w:ilvl w:val="0"/>
          <w:numId w:val="9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Segretario Comunale diffida ad adempiere il Responsabile di P.O., assegnandogli un congruo termine, anche in relazione all'urgenza dell'atto.</w:t>
      </w:r>
    </w:p>
    <w:p w14:paraId="36EAC7C6" w14:textId="77777777" w:rsidR="00943E11" w:rsidRDefault="00943E11">
      <w:pPr>
        <w:numPr>
          <w:ilvl w:val="0"/>
          <w:numId w:val="91"/>
        </w:numPr>
        <w:pBdr>
          <w:top w:val="none" w:sz="0" w:space="0" w:color="auto"/>
          <w:left w:val="none" w:sz="0" w:space="0" w:color="auto"/>
          <w:bottom w:val="none" w:sz="0" w:space="0" w:color="auto"/>
          <w:right w:val="none" w:sz="0" w:space="0" w:color="auto"/>
          <w:bar w:val="none" w:sz="0" w:color="auto"/>
        </w:pBdr>
        <w:jc w:val="both"/>
        <w:rPr>
          <w:rStyle w:val="Numeropagina"/>
          <w:rFonts w:ascii="Arial" w:hAnsi="Arial" w:cs="Arial"/>
        </w:rPr>
      </w:pPr>
      <w:r>
        <w:rPr>
          <w:rStyle w:val="Numeropagina"/>
          <w:rFonts w:ascii="Tahoma" w:hAnsi="Tahoma"/>
        </w:rPr>
        <w:t>Decorso il termine assegnato, il Segretario Comunale può sostituirsi alla Posizione Organizzativa inadempiente, con atto motivato</w:t>
      </w:r>
    </w:p>
    <w:p w14:paraId="67FED8DC" w14:textId="77777777" w:rsidR="00943E11" w:rsidRDefault="00943E11">
      <w:pPr>
        <w:numPr>
          <w:ilvl w:val="0"/>
          <w:numId w:val="9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color w:val="1D2026"/>
          <w:u w:color="1D2026"/>
        </w:rPr>
      </w:pPr>
      <w:r>
        <w:rPr>
          <w:rStyle w:val="Numeropagina"/>
          <w:rFonts w:ascii="Tahoma" w:hAnsi="Tahoma"/>
          <w:color w:val="1D2026"/>
          <w:u w:color="1D2026"/>
        </w:rPr>
        <w:t xml:space="preserve">La mancata o tardiva emanazione del provvedimento nei termini costituisce elemento di valutazione della performance individuale, </w:t>
      </w:r>
      <w:proofErr w:type="spellStart"/>
      <w:r>
        <w:rPr>
          <w:rStyle w:val="Numeropagina"/>
          <w:rFonts w:ascii="Tahoma" w:hAnsi="Tahoma"/>
          <w:color w:val="1D2026"/>
          <w:u w:color="1D2026"/>
        </w:rPr>
        <w:t>nonche</w:t>
      </w:r>
      <w:proofErr w:type="spellEnd"/>
      <w:r>
        <w:rPr>
          <w:rStyle w:val="Numeropagina"/>
          <w:rFonts w:ascii="Tahoma" w:hAnsi="Tahoma"/>
          <w:color w:val="1D2026"/>
          <w:u w:color="1D2026"/>
        </w:rPr>
        <w:t xml:space="preserve">' di </w:t>
      </w:r>
      <w:proofErr w:type="spellStart"/>
      <w:r>
        <w:rPr>
          <w:rStyle w:val="Numeropagina"/>
          <w:rFonts w:ascii="Tahoma" w:hAnsi="Tahoma"/>
          <w:color w:val="1D2026"/>
          <w:u w:color="1D2026"/>
        </w:rPr>
        <w:t>responsabilita'</w:t>
      </w:r>
      <w:proofErr w:type="spellEnd"/>
      <w:r>
        <w:rPr>
          <w:rStyle w:val="Numeropagina"/>
          <w:rFonts w:ascii="Tahoma" w:hAnsi="Tahoma"/>
          <w:color w:val="1D2026"/>
          <w:u w:color="1D2026"/>
        </w:rPr>
        <w:t xml:space="preserve"> disciplinare e amministrativo-contabile del funzionario inadempiente.</w:t>
      </w:r>
    </w:p>
    <w:p w14:paraId="36D25946" w14:textId="77777777" w:rsidR="00943E11" w:rsidRDefault="00943E11">
      <w:pPr>
        <w:widowControl w:val="0"/>
        <w:numPr>
          <w:ilvl w:val="0"/>
          <w:numId w:val="9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color w:val="1D2026"/>
          <w:u w:color="1D2026"/>
        </w:rPr>
      </w:pPr>
      <w:r>
        <w:rPr>
          <w:rStyle w:val="Numeropagina"/>
          <w:rFonts w:ascii="Tahoma" w:hAnsi="Tahoma"/>
          <w:color w:val="1D2026"/>
          <w:u w:color="1D2026"/>
        </w:rPr>
        <w:lastRenderedPageBreak/>
        <w:t xml:space="preserve">Per ciascun procedimento, sul sito internet istituzionale dell'amministra-zione </w:t>
      </w:r>
      <w:proofErr w:type="spellStart"/>
      <w:r>
        <w:rPr>
          <w:rStyle w:val="Numeropagina"/>
          <w:rFonts w:ascii="Tahoma" w:hAnsi="Tahoma"/>
          <w:color w:val="1D2026"/>
          <w:u w:color="1D2026"/>
        </w:rPr>
        <w:t>e'</w:t>
      </w:r>
      <w:proofErr w:type="spellEnd"/>
      <w:r>
        <w:rPr>
          <w:rStyle w:val="Numeropagina"/>
          <w:rFonts w:ascii="Tahoma" w:hAnsi="Tahoma"/>
          <w:color w:val="1D2026"/>
          <w:u w:color="1D2026"/>
        </w:rPr>
        <w:t xml:space="preserve"> pubblicata, in formato tabellare e con collegamento ben visibile nella homepage, l'indicazione del soggetto a cui </w:t>
      </w:r>
      <w:proofErr w:type="spellStart"/>
      <w:r>
        <w:rPr>
          <w:rStyle w:val="Numeropagina"/>
          <w:rFonts w:ascii="Tahoma" w:hAnsi="Tahoma"/>
          <w:color w:val="1D2026"/>
          <w:u w:color="1D2026"/>
        </w:rPr>
        <w:t>e'</w:t>
      </w:r>
      <w:proofErr w:type="spellEnd"/>
      <w:r>
        <w:rPr>
          <w:rStyle w:val="Numeropagina"/>
          <w:rFonts w:ascii="Tahoma" w:hAnsi="Tahoma"/>
          <w:color w:val="1D2026"/>
          <w:u w:color="1D2026"/>
        </w:rPr>
        <w:t xml:space="preserve"> attribuito il potere sostitutivo e a cui l'interessato </w:t>
      </w:r>
      <w:proofErr w:type="spellStart"/>
      <w:r>
        <w:rPr>
          <w:rStyle w:val="Numeropagina"/>
          <w:rFonts w:ascii="Tahoma" w:hAnsi="Tahoma"/>
          <w:color w:val="1D2026"/>
          <w:u w:color="1D2026"/>
        </w:rPr>
        <w:t>puo'</w:t>
      </w:r>
      <w:proofErr w:type="spellEnd"/>
      <w:r>
        <w:rPr>
          <w:rStyle w:val="Numeropagina"/>
          <w:rFonts w:ascii="Tahoma" w:hAnsi="Tahoma"/>
          <w:color w:val="1D2026"/>
          <w:u w:color="1D2026"/>
        </w:rPr>
        <w:t xml:space="preserve"> rivolgersi ai sensi e per gli effetti dell’art. 2, comma 9-ter, della Legge 241/90</w:t>
      </w:r>
    </w:p>
    <w:p w14:paraId="3EB794BE" w14:textId="77777777" w:rsidR="00943E11" w:rsidRDefault="00943E11">
      <w:pPr>
        <w:widowControl w:val="0"/>
        <w:numPr>
          <w:ilvl w:val="0"/>
          <w:numId w:val="91"/>
        </w:numPr>
        <w:pBdr>
          <w:top w:val="none" w:sz="0" w:space="0" w:color="auto"/>
          <w:left w:val="none" w:sz="0" w:space="0" w:color="auto"/>
          <w:bottom w:val="none" w:sz="0" w:space="0" w:color="auto"/>
          <w:right w:val="none" w:sz="0" w:space="0" w:color="auto"/>
          <w:bar w:val="none" w:sz="0" w:color="auto"/>
        </w:pBdr>
        <w:jc w:val="both"/>
      </w:pPr>
      <w:r>
        <w:rPr>
          <w:rStyle w:val="Numeropagina"/>
          <w:rFonts w:ascii="Tahoma" w:hAnsi="Tahoma"/>
          <w:color w:val="1D2026"/>
          <w:u w:color="1D2026"/>
        </w:rPr>
        <w:t xml:space="preserve">Tale soggetto, in caso di ritardo, comunica senza indugio il nominativo del responsabile, ai fini della valutazione dell'avvio del procedimento disciplinare, nei confronti del funzionario inadempiente secondo le disposizioni del proprio ordinamento e dei contratti collettivi nazionali di lavoro, e, in caso di mancata ottemperanza alle disposizioni del presente comma, assume la sua medesima </w:t>
      </w:r>
      <w:proofErr w:type="spellStart"/>
      <w:r>
        <w:rPr>
          <w:rStyle w:val="Numeropagina"/>
          <w:rFonts w:ascii="Tahoma" w:hAnsi="Tahoma"/>
          <w:color w:val="1D2026"/>
          <w:u w:color="1D2026"/>
        </w:rPr>
        <w:t>responsabilita'</w:t>
      </w:r>
      <w:proofErr w:type="spellEnd"/>
      <w:r>
        <w:rPr>
          <w:rStyle w:val="Numeropagina"/>
          <w:rFonts w:ascii="Tahoma" w:hAnsi="Tahoma"/>
          <w:color w:val="1D2026"/>
          <w:u w:color="1D2026"/>
        </w:rPr>
        <w:t xml:space="preserve"> oltre a quella propria</w:t>
      </w:r>
      <w:r>
        <w:rPr>
          <w:rStyle w:val="Numeropagina"/>
          <w:rFonts w:ascii="Arial" w:hAnsi="Arial"/>
          <w:color w:val="1D2026"/>
          <w:sz w:val="28"/>
          <w:szCs w:val="28"/>
          <w:u w:color="1D2026"/>
        </w:rPr>
        <w:t>.</w:t>
      </w:r>
    </w:p>
    <w:p w14:paraId="23D20D59"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ind w:left="360"/>
        <w:jc w:val="both"/>
      </w:pPr>
    </w:p>
    <w:p w14:paraId="4C56DE62" w14:textId="77777777" w:rsidR="00943E11" w:rsidRDefault="00943E11">
      <w:pPr>
        <w:pStyle w:val="TITOLO2XARTICOLO"/>
        <w:pBdr>
          <w:top w:val="none" w:sz="0" w:space="0" w:color="auto"/>
          <w:left w:val="none" w:sz="0" w:space="0" w:color="auto"/>
          <w:bottom w:val="none" w:sz="0" w:space="0" w:color="auto"/>
          <w:right w:val="none" w:sz="0" w:space="0" w:color="auto"/>
          <w:bar w:val="none" w:sz="0" w:color="auto"/>
        </w:pBdr>
      </w:pPr>
    </w:p>
    <w:p w14:paraId="3B9E2148" w14:textId="77777777" w:rsidR="00943E11" w:rsidRDefault="00943E11" w:rsidP="00965F31">
      <w:pPr>
        <w:pStyle w:val="TITOLO2XARTICOLO"/>
        <w:pBdr>
          <w:top w:val="none" w:sz="0" w:space="0" w:color="auto"/>
          <w:left w:val="none" w:sz="0" w:space="0" w:color="auto"/>
          <w:bottom w:val="none" w:sz="0" w:space="0" w:color="auto"/>
          <w:right w:val="none" w:sz="0" w:space="0" w:color="auto"/>
          <w:bar w:val="none" w:sz="0" w:color="auto"/>
        </w:pBdr>
      </w:pPr>
    </w:p>
    <w:p w14:paraId="3C6F8C2A" w14:textId="77777777" w:rsidR="00943E11" w:rsidRDefault="00943E11">
      <w:pPr>
        <w:pStyle w:val="Titolo"/>
        <w:pBdr>
          <w:top w:val="none" w:sz="0" w:space="0" w:color="auto"/>
          <w:left w:val="none" w:sz="0" w:space="0" w:color="auto"/>
          <w:bottom w:val="none" w:sz="0" w:space="0" w:color="auto"/>
          <w:right w:val="none" w:sz="0" w:space="0" w:color="auto"/>
          <w:bar w:val="none" w:sz="0" w:color="auto"/>
        </w:pBdr>
        <w:rPr>
          <w:rStyle w:val="Link"/>
          <w:rFonts w:ascii="Tahoma" w:hAnsi="Tahoma" w:cs="Tahoma"/>
          <w:color w:val="000000"/>
          <w:u w:val="none" w:color="000000"/>
        </w:rPr>
      </w:pPr>
    </w:p>
    <w:p w14:paraId="1E610C43" w14:textId="77777777" w:rsidR="00943E11" w:rsidRDefault="00943E11" w:rsidP="008C321A">
      <w:pPr>
        <w:pStyle w:val="Titolo1"/>
        <w:pBdr>
          <w:top w:val="none" w:sz="0" w:space="0" w:color="auto"/>
          <w:left w:val="none" w:sz="0" w:space="0" w:color="auto"/>
          <w:bottom w:val="none" w:sz="0" w:space="0" w:color="auto"/>
          <w:right w:val="none" w:sz="0" w:space="0" w:color="auto"/>
          <w:bar w:val="none" w:sz="0" w:color="auto"/>
        </w:pBdr>
        <w:rPr>
          <w:rStyle w:val="Link"/>
          <w:rFonts w:ascii="Tahoma" w:hAnsi="Tahoma" w:cs="Tahoma"/>
          <w:color w:val="000000"/>
          <w:u w:val="none" w:color="000000"/>
        </w:rPr>
      </w:pPr>
      <w:bookmarkStart w:id="29" w:name="_Toc29"/>
      <w:r>
        <w:rPr>
          <w:rStyle w:val="Link"/>
          <w:rFonts w:ascii="Tahoma" w:hAnsi="Tahoma"/>
          <w:color w:val="000000"/>
          <w:u w:val="none" w:color="000000"/>
        </w:rPr>
        <w:t xml:space="preserve">CAPO II: IL PERSONALE </w:t>
      </w:r>
      <w:bookmarkEnd w:id="29"/>
    </w:p>
    <w:p w14:paraId="0C203A7D" w14:textId="77777777" w:rsidR="00943E11" w:rsidRPr="008C321A" w:rsidRDefault="00943E11" w:rsidP="008C321A">
      <w:pPr>
        <w:pStyle w:val="Titolo1"/>
        <w:pBdr>
          <w:top w:val="none" w:sz="0" w:space="0" w:color="auto"/>
          <w:left w:val="none" w:sz="0" w:space="0" w:color="auto"/>
          <w:bottom w:val="none" w:sz="0" w:space="0" w:color="auto"/>
          <w:right w:val="none" w:sz="0" w:space="0" w:color="auto"/>
          <w:bar w:val="none" w:sz="0" w:color="auto"/>
        </w:pBdr>
        <w:rPr>
          <w:rStyle w:val="Numeropagina"/>
          <w:rFonts w:ascii="Tahoma" w:hAnsi="Tahoma"/>
          <w:sz w:val="8"/>
          <w:szCs w:val="8"/>
        </w:rPr>
      </w:pPr>
      <w:bookmarkStart w:id="30" w:name="_Toc30"/>
    </w:p>
    <w:p w14:paraId="4B708036" w14:textId="77777777" w:rsidR="00943E11" w:rsidRDefault="00943E11" w:rsidP="008C321A">
      <w:pPr>
        <w:pStyle w:val="Titolo1"/>
        <w:pBdr>
          <w:top w:val="none" w:sz="0" w:space="0" w:color="auto"/>
          <w:left w:val="none" w:sz="0" w:space="0" w:color="auto"/>
          <w:bottom w:val="none" w:sz="0" w:space="0" w:color="auto"/>
          <w:right w:val="none" w:sz="0" w:space="0" w:color="auto"/>
          <w:bar w:val="none" w:sz="0" w:color="auto"/>
        </w:pBdr>
        <w:rPr>
          <w:rStyle w:val="Numeropagina"/>
          <w:rFonts w:ascii="Tahoma" w:hAnsi="Tahoma" w:cs="Tahoma"/>
          <w:sz w:val="26"/>
          <w:szCs w:val="26"/>
        </w:rPr>
      </w:pPr>
      <w:r>
        <w:rPr>
          <w:rStyle w:val="Numeropagina"/>
          <w:rFonts w:ascii="Tahoma" w:hAnsi="Tahoma"/>
          <w:sz w:val="26"/>
          <w:szCs w:val="26"/>
        </w:rPr>
        <w:t>ART. 30 -  Il personale</w:t>
      </w:r>
      <w:bookmarkEnd w:id="30"/>
    </w:p>
    <w:p w14:paraId="35F3774D" w14:textId="77777777" w:rsidR="00943E11" w:rsidRPr="008C321A" w:rsidRDefault="00943E11">
      <w:pPr>
        <w:pStyle w:val="regolamentofederica"/>
        <w:pBdr>
          <w:top w:val="none" w:sz="0" w:space="0" w:color="auto"/>
          <w:left w:val="none" w:sz="0" w:space="0" w:color="auto"/>
          <w:bottom w:val="none" w:sz="0" w:space="0" w:color="auto"/>
          <w:right w:val="none" w:sz="0" w:space="0" w:color="auto"/>
          <w:bar w:val="none" w:sz="0" w:color="auto"/>
        </w:pBdr>
        <w:rPr>
          <w:sz w:val="16"/>
          <w:szCs w:val="16"/>
        </w:rPr>
      </w:pPr>
    </w:p>
    <w:p w14:paraId="58349D16" w14:textId="77777777" w:rsidR="00943E11" w:rsidRDefault="00943E11">
      <w:pPr>
        <w:numPr>
          <w:ilvl w:val="0"/>
          <w:numId w:val="9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personale dell’Ente è inquadrato nella dotazione organica e nel contingente del Comune secondo criteri di funzionalità, efficacia e flessibilità operativa.</w:t>
      </w:r>
    </w:p>
    <w:p w14:paraId="757B4635" w14:textId="77777777" w:rsidR="00943E11" w:rsidRDefault="00943E11">
      <w:pPr>
        <w:numPr>
          <w:ilvl w:val="0"/>
          <w:numId w:val="9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L’Ente valorizza lo sviluppo e la formazione professionale dei suoi dipendenti come condizioni essenziali di efficacia della propria azione.</w:t>
      </w:r>
    </w:p>
    <w:p w14:paraId="15414AB4" w14:textId="77777777" w:rsidR="00943E11" w:rsidRDefault="00943E11">
      <w:pPr>
        <w:numPr>
          <w:ilvl w:val="0"/>
          <w:numId w:val="9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 gestione del rapporto di lavoro è effettuata con atti che hanno natura privatistica, adottati nell’esercizio dei poteri del privato datore di lavoro.</w:t>
      </w:r>
    </w:p>
    <w:p w14:paraId="04DBA127" w14:textId="77777777" w:rsidR="00943E11" w:rsidRDefault="00943E11">
      <w:pPr>
        <w:numPr>
          <w:ilvl w:val="0"/>
          <w:numId w:val="9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Sono garantite parità e pari opportunità tra uomini e donne per l’accesso al lavoro e per il trattamento sul lavoro.</w:t>
      </w:r>
    </w:p>
    <w:p w14:paraId="78C20CC3" w14:textId="77777777" w:rsidR="00943E11" w:rsidRDefault="00943E11">
      <w:pPr>
        <w:numPr>
          <w:ilvl w:val="0"/>
          <w:numId w:val="9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Situazioni di svantaggio personale, familiare e sociale dei dipendenti saranno oggetto di particolare attenzione, compatibilmente con le esigenze di organizzazione del lavoro.</w:t>
      </w:r>
    </w:p>
    <w:p w14:paraId="47708C80"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r>
        <w:rPr>
          <w:rFonts w:cs="Arial Unicode MS"/>
        </w:rPr>
        <w:tab/>
      </w:r>
    </w:p>
    <w:p w14:paraId="43CAE77C"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firstLine="720"/>
        <w:rPr>
          <w:rStyle w:val="Numeropagina"/>
          <w:rFonts w:ascii="Tahoma" w:hAnsi="Tahoma" w:cs="Tahoma"/>
          <w:sz w:val="26"/>
          <w:szCs w:val="26"/>
        </w:rPr>
      </w:pPr>
      <w:bookmarkStart w:id="31" w:name="_Toc31"/>
      <w:r>
        <w:rPr>
          <w:rStyle w:val="Numeropagina"/>
          <w:rFonts w:ascii="Tahoma" w:hAnsi="Tahoma"/>
          <w:sz w:val="26"/>
          <w:szCs w:val="26"/>
        </w:rPr>
        <w:t>ART. 31 -  Posizioni di lavoro e responsabilità del personale</w:t>
      </w:r>
      <w:bookmarkEnd w:id="31"/>
    </w:p>
    <w:p w14:paraId="5A1F69D8" w14:textId="77777777" w:rsidR="00943E11" w:rsidRPr="008C321A" w:rsidRDefault="00943E11">
      <w:pPr>
        <w:pBdr>
          <w:top w:val="none" w:sz="0" w:space="0" w:color="auto"/>
          <w:left w:val="none" w:sz="0" w:space="0" w:color="auto"/>
          <w:bottom w:val="none" w:sz="0" w:space="0" w:color="auto"/>
          <w:right w:val="none" w:sz="0" w:space="0" w:color="auto"/>
          <w:bar w:val="none" w:sz="0" w:color="auto"/>
        </w:pBdr>
        <w:ind w:left="720" w:firstLine="567"/>
        <w:jc w:val="center"/>
        <w:rPr>
          <w:rFonts w:ascii="Tahoma" w:hAnsi="Tahoma" w:cs="Tahoma"/>
          <w:b/>
          <w:bCs/>
          <w:sz w:val="16"/>
          <w:szCs w:val="16"/>
        </w:rPr>
      </w:pPr>
    </w:p>
    <w:p w14:paraId="022C6F98" w14:textId="77777777" w:rsidR="00943E11" w:rsidRDefault="00943E11">
      <w:pPr>
        <w:numPr>
          <w:ilvl w:val="0"/>
          <w:numId w:val="9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personale svolge la propria attività a servizio e nell'interesse dei cittadini ed è direttamente e gerarchicamente responsabile verso le Posizioni Organizzative o il Segretario Comunale degli atti compiuti nell'esercizio delle proprie funzioni.</w:t>
      </w:r>
    </w:p>
    <w:p w14:paraId="7DC1D1D0" w14:textId="77777777" w:rsidR="00943E11" w:rsidRDefault="00943E11">
      <w:pPr>
        <w:numPr>
          <w:ilvl w:val="0"/>
          <w:numId w:val="9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personale è inserito nella struttura dell'Ente secondo criteri di funzionalità e flessibilità operativa.</w:t>
      </w:r>
    </w:p>
    <w:p w14:paraId="0F9B103B" w14:textId="77777777" w:rsidR="00943E11" w:rsidRDefault="00943E11">
      <w:pPr>
        <w:numPr>
          <w:ilvl w:val="0"/>
          <w:numId w:val="9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Ogni dipendente dell’Ente viene assegnato ad una singolo Settore ed è inquadrato con specifico contratto individuale in una categoria e con un profilo professionale secondo il vigente contratto collettivo nazionale di lavoro.</w:t>
      </w:r>
    </w:p>
    <w:p w14:paraId="4ACA4E9F" w14:textId="77777777" w:rsidR="00943E11" w:rsidRDefault="00943E11">
      <w:pPr>
        <w:pStyle w:val="Corpodeltesto31"/>
        <w:numPr>
          <w:ilvl w:val="0"/>
          <w:numId w:val="96"/>
        </w:numPr>
        <w:pBdr>
          <w:top w:val="none" w:sz="0" w:space="0" w:color="auto"/>
          <w:left w:val="none" w:sz="0" w:space="0" w:color="auto"/>
          <w:bottom w:val="none" w:sz="0" w:space="0" w:color="auto"/>
          <w:right w:val="none" w:sz="0" w:space="0" w:color="auto"/>
          <w:bar w:val="none" w:sz="0" w:color="auto"/>
        </w:pBdr>
        <w:spacing w:line="100" w:lineRule="atLeast"/>
        <w:rPr>
          <w:rStyle w:val="Numeropagina"/>
          <w:rFonts w:ascii="Garamond" w:hAnsi="Garamond" w:cs="Garamond"/>
          <w:sz w:val="22"/>
          <w:szCs w:val="22"/>
        </w:rPr>
      </w:pPr>
      <w:r>
        <w:rPr>
          <w:rStyle w:val="Numeropagina"/>
          <w:rFonts w:ascii="Tahoma" w:hAnsi="Tahoma" w:cs="Arial Unicode MS"/>
          <w:sz w:val="24"/>
          <w:szCs w:val="24"/>
        </w:rPr>
        <w:t>In fase di prima applicazione del modello di organizzazione allegato al presente regolamento, il personale viene assegnato ai Responsabili di P.O. con atto di Giunta, che  mette  in evidenza  la distribuzione delle categorie  e  delle risorse umane  realmente disponibili per ciascun Settore previsto dall’organigramma. L’aggiornamento del quadro di assegnazione dell’organico è curato dal Responsabile cui fa capo l’ufficio del personale</w:t>
      </w:r>
      <w:r>
        <w:rPr>
          <w:rStyle w:val="Numeropagina"/>
          <w:rFonts w:ascii="Garamond" w:hAnsi="Garamond" w:cs="Arial Unicode MS"/>
          <w:sz w:val="22"/>
          <w:szCs w:val="22"/>
        </w:rPr>
        <w:t>.</w:t>
      </w:r>
    </w:p>
    <w:p w14:paraId="4E370386" w14:textId="77777777" w:rsidR="00943E11" w:rsidRDefault="00943E11">
      <w:pPr>
        <w:numPr>
          <w:ilvl w:val="0"/>
          <w:numId w:val="9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lastRenderedPageBreak/>
        <w:t>Ogni dipendente dell'Ente Con rispetto dei contenuti del profilo professionale di inquadramento, il dipendente è assegnato attraverso il rapporto di gerarchia ad una posizione di lavoro cui corrispondono specifici compiti e mansioni.</w:t>
      </w:r>
    </w:p>
    <w:p w14:paraId="2F8F1CBF" w14:textId="77777777" w:rsidR="00943E11" w:rsidRDefault="00943E11">
      <w:pPr>
        <w:numPr>
          <w:ilvl w:val="0"/>
          <w:numId w:val="9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Sulla base di esigenze connesse all'attuazione dei programmi operativi, </w:t>
      </w:r>
      <w:smartTag w:uri="urn:schemas-microsoft-com:office:smarttags" w:element="PersonName">
        <w:smartTagPr>
          <w:attr w:name="ProductID" w:val="la Posizione Organizzativa"/>
        </w:smartTagPr>
        <w:r>
          <w:rPr>
            <w:rStyle w:val="Numeropagina"/>
            <w:rFonts w:ascii="Tahoma" w:hAnsi="Tahoma"/>
          </w:rPr>
          <w:t>la Posizione Organizzativa</w:t>
        </w:r>
      </w:smartTag>
      <w:r>
        <w:rPr>
          <w:rStyle w:val="Numeropagina"/>
          <w:rFonts w:ascii="Tahoma" w:hAnsi="Tahoma"/>
        </w:rPr>
        <w:t xml:space="preserve"> e il Segretario Comunale possono assegnare al personale inserito nella propria unità mansioni non prevalenti della categoria superiore ovvero, occasionalmente ed ove possibile con criteri di rotazione, compiti o mansioni immediatamente inferiori senza che ciò comporti alcuna variazione del trattamento economico.</w:t>
      </w:r>
    </w:p>
    <w:p w14:paraId="204EA8E6" w14:textId="77777777" w:rsidR="00943E11" w:rsidRDefault="00943E11">
      <w:pPr>
        <w:numPr>
          <w:ilvl w:val="0"/>
          <w:numId w:val="9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Nel rispetto delle norme contrattuali e delle effettive capacità professionali del dipendente, la posizione di lavoro assegnata può essere modificata in ogni momento con atto di organizzazione del Direttore di Struttura o del Segretario Comunale per le unità che a lui afferiscono.</w:t>
      </w:r>
    </w:p>
    <w:p w14:paraId="04B24D69" w14:textId="77777777" w:rsidR="00943E11" w:rsidRDefault="00943E11">
      <w:pPr>
        <w:numPr>
          <w:ilvl w:val="0"/>
          <w:numId w:val="9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contratto individuale conferisce la titolarità del rapporto di lavoro ma non quella ad uno specifico posto.</w:t>
      </w:r>
    </w:p>
    <w:p w14:paraId="47505E0E" w14:textId="77777777" w:rsidR="00943E11" w:rsidRPr="008C321A" w:rsidRDefault="00943E11" w:rsidP="008C321A">
      <w:pPr>
        <w:numPr>
          <w:ilvl w:val="0"/>
          <w:numId w:val="9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sz w:val="26"/>
          <w:szCs w:val="26"/>
        </w:rPr>
      </w:pPr>
      <w:r>
        <w:rPr>
          <w:rStyle w:val="Numeropagina"/>
          <w:rFonts w:ascii="Tahoma" w:hAnsi="Tahoma"/>
        </w:rPr>
        <w:t>Il personale si attiene al codice di comportamento dei dipendenti.</w:t>
      </w:r>
      <w:bookmarkStart w:id="32" w:name="_Toc32"/>
    </w:p>
    <w:p w14:paraId="71351FAA"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rPr>
          <w:rStyle w:val="Numeropagina"/>
          <w:rFonts w:ascii="Tahoma" w:hAnsi="Tahoma" w:cs="Tahoma"/>
          <w:sz w:val="26"/>
          <w:szCs w:val="26"/>
        </w:rPr>
      </w:pPr>
      <w:r>
        <w:rPr>
          <w:rStyle w:val="Numeropagina"/>
          <w:rFonts w:ascii="Tahoma" w:hAnsi="Tahoma"/>
          <w:sz w:val="26"/>
          <w:szCs w:val="26"/>
        </w:rPr>
        <w:t>ART. 32 - Orario di servizio</w:t>
      </w:r>
      <w:bookmarkEnd w:id="32"/>
    </w:p>
    <w:p w14:paraId="1E0CC222" w14:textId="77777777" w:rsidR="00943E11" w:rsidRDefault="00943E11">
      <w:pPr>
        <w:pBdr>
          <w:top w:val="none" w:sz="0" w:space="0" w:color="auto"/>
          <w:left w:val="none" w:sz="0" w:space="0" w:color="auto"/>
          <w:bottom w:val="none" w:sz="0" w:space="0" w:color="auto"/>
          <w:right w:val="none" w:sz="0" w:space="0" w:color="auto"/>
          <w:bar w:val="none" w:sz="0" w:color="auto"/>
        </w:pBdr>
        <w:ind w:left="720" w:firstLine="567"/>
        <w:jc w:val="center"/>
        <w:rPr>
          <w:rFonts w:ascii="Tahoma" w:hAnsi="Tahoma" w:cs="Tahoma"/>
          <w:sz w:val="26"/>
          <w:szCs w:val="26"/>
        </w:rPr>
      </w:pPr>
    </w:p>
    <w:p w14:paraId="6A80521D" w14:textId="77777777" w:rsidR="00943E11" w:rsidRDefault="00943E11">
      <w:pPr>
        <w:numPr>
          <w:ilvl w:val="0"/>
          <w:numId w:val="9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Comune di Letojanni determina l’orario di servizio anche in modo differenziato, assumendo come preminenti gli interessi della collettività e dell’utenza.</w:t>
      </w:r>
    </w:p>
    <w:p w14:paraId="57DB127A" w14:textId="77777777" w:rsidR="00943E11" w:rsidRDefault="00943E11">
      <w:pPr>
        <w:numPr>
          <w:ilvl w:val="0"/>
          <w:numId w:val="9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All’interno dell’orario di servizio, </w:t>
      </w:r>
      <w:smartTag w:uri="urn:schemas-microsoft-com:office:smarttags" w:element="metricconverter">
        <w:smartTagPr>
          <w:attr w:name="ProductID" w:val="10 a"/>
        </w:smartTagPr>
        <w:r>
          <w:rPr>
            <w:rStyle w:val="Numeropagina"/>
            <w:rFonts w:ascii="Tahoma" w:hAnsi="Tahoma"/>
          </w:rPr>
          <w:t>la Posizione Organizzativa</w:t>
        </w:r>
      </w:smartTag>
      <w:r>
        <w:rPr>
          <w:rStyle w:val="Numeropagina"/>
          <w:rFonts w:ascii="Tahoma" w:hAnsi="Tahoma"/>
        </w:rPr>
        <w:t>, determina l’orario di ufficio e l’orario di apertura al pubblico nel rispetto delle direttive organizzative impartite dal Sindaco.</w:t>
      </w:r>
    </w:p>
    <w:p w14:paraId="0A60BA66" w14:textId="77777777" w:rsidR="00943E11" w:rsidRDefault="00943E11">
      <w:pPr>
        <w:numPr>
          <w:ilvl w:val="0"/>
          <w:numId w:val="9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L’orario di ufficio e l’orario di apertura al pubblico devono essere portati a conoscenza dell’utenza mediante idonee forme di comunicazione, anche informatica.</w:t>
      </w:r>
    </w:p>
    <w:p w14:paraId="3BDB99FF" w14:textId="77777777" w:rsidR="00943E11" w:rsidRDefault="00943E11">
      <w:pPr>
        <w:pBdr>
          <w:top w:val="none" w:sz="0" w:space="0" w:color="auto"/>
          <w:left w:val="none" w:sz="0" w:space="0" w:color="auto"/>
          <w:bottom w:val="none" w:sz="0" w:space="0" w:color="auto"/>
          <w:right w:val="none" w:sz="0" w:space="0" w:color="auto"/>
          <w:bar w:val="none" w:sz="0" w:color="auto"/>
        </w:pBdr>
        <w:ind w:left="720"/>
        <w:rPr>
          <w:rFonts w:ascii="Tahoma" w:hAnsi="Tahoma" w:cs="Tahoma"/>
          <w:sz w:val="26"/>
          <w:szCs w:val="26"/>
        </w:rPr>
      </w:pPr>
    </w:p>
    <w:p w14:paraId="72AF954A" w14:textId="77777777" w:rsidR="00943E11" w:rsidRDefault="00943E11" w:rsidP="00017FEA">
      <w:pPr>
        <w:pStyle w:val="Titolo1"/>
        <w:pBdr>
          <w:top w:val="none" w:sz="0" w:space="0" w:color="auto"/>
          <w:left w:val="none" w:sz="0" w:space="0" w:color="auto"/>
          <w:bottom w:val="none" w:sz="0" w:space="0" w:color="auto"/>
          <w:right w:val="none" w:sz="0" w:space="0" w:color="auto"/>
          <w:bar w:val="none" w:sz="0" w:color="auto"/>
        </w:pBdr>
        <w:jc w:val="left"/>
        <w:rPr>
          <w:rStyle w:val="Numeropagina"/>
          <w:rFonts w:ascii="Tahoma" w:hAnsi="Tahoma"/>
          <w:sz w:val="26"/>
          <w:szCs w:val="26"/>
        </w:rPr>
      </w:pPr>
      <w:bookmarkStart w:id="33" w:name="_Toc33"/>
    </w:p>
    <w:p w14:paraId="54FF26ED"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720"/>
        <w:rPr>
          <w:rStyle w:val="Numeropagina"/>
          <w:rFonts w:ascii="Tahoma" w:hAnsi="Tahoma" w:cs="Tahoma"/>
          <w:sz w:val="26"/>
          <w:szCs w:val="26"/>
        </w:rPr>
      </w:pPr>
      <w:r>
        <w:rPr>
          <w:rStyle w:val="Numeropagina"/>
          <w:rFonts w:ascii="Tahoma" w:hAnsi="Tahoma"/>
          <w:sz w:val="26"/>
          <w:szCs w:val="26"/>
        </w:rPr>
        <w:t>ART. 33 - Lavoro a tempo parziale</w:t>
      </w:r>
      <w:bookmarkEnd w:id="33"/>
    </w:p>
    <w:p w14:paraId="5B85336E" w14:textId="77777777" w:rsidR="00943E11" w:rsidRDefault="00943E11">
      <w:pPr>
        <w:pBdr>
          <w:top w:val="none" w:sz="0" w:space="0" w:color="auto"/>
          <w:left w:val="none" w:sz="0" w:space="0" w:color="auto"/>
          <w:bottom w:val="none" w:sz="0" w:space="0" w:color="auto"/>
          <w:right w:val="none" w:sz="0" w:space="0" w:color="auto"/>
          <w:bar w:val="none" w:sz="0" w:color="auto"/>
        </w:pBdr>
        <w:ind w:left="720"/>
        <w:jc w:val="center"/>
        <w:rPr>
          <w:rFonts w:ascii="Tahoma" w:hAnsi="Tahoma" w:cs="Tahoma"/>
          <w:b/>
          <w:bCs/>
          <w:sz w:val="26"/>
          <w:szCs w:val="26"/>
        </w:rPr>
      </w:pPr>
    </w:p>
    <w:p w14:paraId="2012DAEE" w14:textId="77777777" w:rsidR="00943E11" w:rsidRDefault="00943E11">
      <w:pPr>
        <w:numPr>
          <w:ilvl w:val="0"/>
          <w:numId w:val="100"/>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È ammessa la trasformazione del rapporto di lavoro da tempo pieno a tempo parziale senza obbligo di procedervi per l’Amministrazione comunale.</w:t>
      </w:r>
    </w:p>
    <w:p w14:paraId="0E659962" w14:textId="77777777" w:rsidR="00943E11" w:rsidRDefault="00943E11">
      <w:pPr>
        <w:numPr>
          <w:ilvl w:val="0"/>
          <w:numId w:val="100"/>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rapporto di lavoro a tempo parziale può essere di tipo orizzontale, verticale o misto.</w:t>
      </w:r>
    </w:p>
    <w:p w14:paraId="6AB9EB90" w14:textId="77777777" w:rsidR="00943E11" w:rsidRDefault="00943E11">
      <w:pPr>
        <w:numPr>
          <w:ilvl w:val="0"/>
          <w:numId w:val="100"/>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La disciplina del contratto di lavoro a tempo parziale è rimessa alla contrattazione collettiva nazionale. </w:t>
      </w:r>
    </w:p>
    <w:p w14:paraId="798EDE88"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sz w:val="26"/>
          <w:szCs w:val="26"/>
        </w:rPr>
      </w:pPr>
    </w:p>
    <w:p w14:paraId="78FC04D5"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bookmarkStart w:id="34" w:name="_Toc34"/>
      <w:r>
        <w:rPr>
          <w:rStyle w:val="Numeropagina"/>
          <w:rFonts w:ascii="Tahoma" w:hAnsi="Tahoma"/>
          <w:sz w:val="26"/>
          <w:szCs w:val="26"/>
        </w:rPr>
        <w:t>ART. 34 - Ferie</w:t>
      </w:r>
      <w:bookmarkEnd w:id="34"/>
    </w:p>
    <w:p w14:paraId="77526247" w14:textId="77777777" w:rsidR="00943E11" w:rsidRDefault="00943E11">
      <w:pPr>
        <w:pBdr>
          <w:top w:val="none" w:sz="0" w:space="0" w:color="auto"/>
          <w:left w:val="none" w:sz="0" w:space="0" w:color="auto"/>
          <w:bottom w:val="none" w:sz="0" w:space="0" w:color="auto"/>
          <w:right w:val="none" w:sz="0" w:space="0" w:color="auto"/>
          <w:bar w:val="none" w:sz="0" w:color="auto"/>
        </w:pBdr>
        <w:ind w:left="720" w:right="566" w:firstLine="567"/>
        <w:jc w:val="center"/>
        <w:rPr>
          <w:rFonts w:ascii="Tahoma" w:hAnsi="Tahoma" w:cs="Tahoma"/>
          <w:b/>
          <w:bCs/>
          <w:sz w:val="26"/>
          <w:szCs w:val="26"/>
        </w:rPr>
      </w:pPr>
    </w:p>
    <w:p w14:paraId="2E912439" w14:textId="77777777" w:rsidR="00943E11" w:rsidRDefault="00943E11">
      <w:pPr>
        <w:numPr>
          <w:ilvl w:val="0"/>
          <w:numId w:val="102"/>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Le ferie sono un diritto irrinunciabile del dipendente.</w:t>
      </w:r>
    </w:p>
    <w:p w14:paraId="11275DE0" w14:textId="77777777" w:rsidR="00943E11" w:rsidRDefault="00943E11">
      <w:pPr>
        <w:numPr>
          <w:ilvl w:val="0"/>
          <w:numId w:val="102"/>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Entro il mese di maggio di ogni anno deve essere redatto l’apposito piano-ferie a cura di ogni Settore, con specifico, anche se non esclusivo, riferimento alle ferie del periodo estivo.</w:t>
      </w:r>
    </w:p>
    <w:p w14:paraId="2E491293" w14:textId="77777777" w:rsidR="00943E11" w:rsidRDefault="00943E11">
      <w:pPr>
        <w:numPr>
          <w:ilvl w:val="0"/>
          <w:numId w:val="102"/>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Le ferie debbono essere previamente autorizzate dalla Posizione Organizzativa, al quale la relativa domanda deve pervenire con congruo anticipo.</w:t>
      </w:r>
    </w:p>
    <w:p w14:paraId="445A4DB8" w14:textId="77777777" w:rsidR="00943E11" w:rsidRDefault="00943E11">
      <w:pPr>
        <w:numPr>
          <w:ilvl w:val="0"/>
          <w:numId w:val="102"/>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Le ferie dei responsabili di servizio sono autorizzate dalla Posizione Organizzativa di riferimento, o in sua assenza dalla posizione organizzativa facente funzioni. Le ferie del personale sono autorizzate dalla Posizione Organizzativa di riferimento, ed in sua </w:t>
      </w:r>
      <w:r>
        <w:rPr>
          <w:rStyle w:val="Numeropagina"/>
          <w:rFonts w:ascii="Tahoma" w:hAnsi="Tahoma"/>
        </w:rPr>
        <w:lastRenderedPageBreak/>
        <w:t>mancanza dal Segretario Comunale. Le ferie delle P.O. sono autorizzate dal Segretario Comunale. Le ferie del Segretario Comunale sono autorizzate dal Sindaco.</w:t>
      </w:r>
    </w:p>
    <w:p w14:paraId="57646E26"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Fonts w:ascii="Tahoma" w:hAnsi="Tahoma" w:cs="Tahoma"/>
          <w:sz w:val="26"/>
          <w:szCs w:val="26"/>
        </w:rPr>
      </w:pPr>
    </w:p>
    <w:p w14:paraId="42E28DA2"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sz w:val="26"/>
          <w:szCs w:val="26"/>
        </w:rPr>
      </w:pPr>
      <w:bookmarkStart w:id="35" w:name="_Toc35"/>
    </w:p>
    <w:p w14:paraId="086053ED"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r>
        <w:rPr>
          <w:rStyle w:val="Numeropagina"/>
          <w:rFonts w:ascii="Tahoma" w:hAnsi="Tahoma"/>
          <w:sz w:val="26"/>
          <w:szCs w:val="26"/>
        </w:rPr>
        <w:t>ART. 35 - Permessi</w:t>
      </w:r>
      <w:bookmarkEnd w:id="35"/>
    </w:p>
    <w:p w14:paraId="728056EE" w14:textId="77777777" w:rsidR="00943E11" w:rsidRDefault="00943E11">
      <w:pPr>
        <w:pBdr>
          <w:top w:val="none" w:sz="0" w:space="0" w:color="auto"/>
          <w:left w:val="none" w:sz="0" w:space="0" w:color="auto"/>
          <w:bottom w:val="none" w:sz="0" w:space="0" w:color="auto"/>
          <w:right w:val="none" w:sz="0" w:space="0" w:color="auto"/>
          <w:bar w:val="none" w:sz="0" w:color="auto"/>
        </w:pBdr>
        <w:ind w:left="720" w:right="566" w:firstLine="567"/>
        <w:jc w:val="center"/>
        <w:rPr>
          <w:rFonts w:ascii="Tahoma" w:hAnsi="Tahoma" w:cs="Tahoma"/>
          <w:b/>
          <w:bCs/>
          <w:sz w:val="26"/>
          <w:szCs w:val="26"/>
        </w:rPr>
      </w:pPr>
    </w:p>
    <w:p w14:paraId="4093CC44" w14:textId="77777777" w:rsidR="00943E11" w:rsidRPr="008C321A" w:rsidRDefault="00943E11" w:rsidP="008C321A">
      <w:pPr>
        <w:numPr>
          <w:ilvl w:val="0"/>
          <w:numId w:val="104"/>
        </w:numPr>
        <w:pBdr>
          <w:top w:val="none" w:sz="0" w:space="0" w:color="auto"/>
          <w:left w:val="none" w:sz="0" w:space="0" w:color="auto"/>
          <w:bottom w:val="none" w:sz="0" w:space="0" w:color="auto"/>
          <w:right w:val="none" w:sz="0" w:space="0" w:color="auto"/>
          <w:bar w:val="none" w:sz="0" w:color="auto"/>
        </w:pBdr>
        <w:jc w:val="both"/>
        <w:rPr>
          <w:rFonts w:ascii="Tahoma" w:hAnsi="Tahoma" w:cs="Tahoma"/>
        </w:rPr>
      </w:pPr>
      <w:r>
        <w:rPr>
          <w:rStyle w:val="Numeropagina"/>
          <w:rFonts w:ascii="Tahoma" w:hAnsi="Tahoma"/>
        </w:rPr>
        <w:t>Tutti i permessi, comunque denominati, previsti  da fonte legale o contrattuale (quali permessi, congedi ed aspettative nonché tutti i restanti titoli giustificativi di assenza) sono autorizzati e disposti dalla Posizione Organizzativa nel quale è incardinato il dipendente che li richiede, o in mancanza, dalla Posizione Organizzativa facente funzioni, oppure dal Segretario Comunale in caso di appartenenza Servizio da questi dipendente.</w:t>
      </w:r>
      <w:bookmarkStart w:id="36" w:name="_Toc36"/>
    </w:p>
    <w:p w14:paraId="01102473" w14:textId="77777777" w:rsidR="00943E11" w:rsidRDefault="00943E11">
      <w:pPr>
        <w:pStyle w:val="TITOLO2XARTICOLO"/>
        <w:pBdr>
          <w:top w:val="none" w:sz="0" w:space="0" w:color="auto"/>
          <w:left w:val="none" w:sz="0" w:space="0" w:color="auto"/>
          <w:bottom w:val="none" w:sz="0" w:space="0" w:color="auto"/>
          <w:right w:val="none" w:sz="0" w:space="0" w:color="auto"/>
          <w:bar w:val="none" w:sz="0" w:color="auto"/>
        </w:pBdr>
        <w:jc w:val="center"/>
      </w:pPr>
      <w:r>
        <w:t>CAPO III: NORME DI ACCESSO ALL’IMPIEGO E MODALITÀ CONCORSUALI, REQUISITI DI ACCESSO</w:t>
      </w:r>
      <w:bookmarkEnd w:id="36"/>
    </w:p>
    <w:p w14:paraId="6352F7CA" w14:textId="77777777" w:rsidR="00943E11" w:rsidRDefault="00943E11">
      <w:pPr>
        <w:pStyle w:val="TITOLO2XARTICOLO"/>
        <w:pBdr>
          <w:top w:val="none" w:sz="0" w:space="0" w:color="auto"/>
          <w:left w:val="none" w:sz="0" w:space="0" w:color="auto"/>
          <w:bottom w:val="none" w:sz="0" w:space="0" w:color="auto"/>
          <w:right w:val="none" w:sz="0" w:space="0" w:color="auto"/>
          <w:bar w:val="none" w:sz="0" w:color="auto"/>
        </w:pBdr>
      </w:pPr>
    </w:p>
    <w:p w14:paraId="00F8DA14"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p>
    <w:p w14:paraId="65D2DA19"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tabs>
          <w:tab w:val="left" w:pos="7740"/>
        </w:tabs>
        <w:spacing w:line="360" w:lineRule="auto"/>
        <w:ind w:left="720"/>
        <w:rPr>
          <w:rStyle w:val="Numeropagina"/>
          <w:rFonts w:ascii="Tahoma" w:hAnsi="Tahoma" w:cs="Tahoma"/>
        </w:rPr>
      </w:pPr>
      <w:bookmarkStart w:id="37" w:name="_Toc37"/>
      <w:r>
        <w:rPr>
          <w:rStyle w:val="Numeropagina"/>
          <w:rFonts w:ascii="Tahoma" w:hAnsi="Tahoma"/>
        </w:rPr>
        <w:t xml:space="preserve">ART. 36 - Programmazione triennale delle assunzioni </w:t>
      </w:r>
      <w:bookmarkEnd w:id="37"/>
    </w:p>
    <w:p w14:paraId="6505F10F" w14:textId="77777777" w:rsidR="00943E11" w:rsidRDefault="00943E11">
      <w:pPr>
        <w:numPr>
          <w:ilvl w:val="0"/>
          <w:numId w:val="10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smartTag w:uri="urn:schemas-microsoft-com:office:smarttags" w:element="metricconverter">
        <w:smartTagPr>
          <w:attr w:name="ProductID" w:val="10 a"/>
        </w:smartTagPr>
        <w:r>
          <w:rPr>
            <w:rStyle w:val="Numeropagina"/>
            <w:rFonts w:ascii="Tahoma" w:hAnsi="Tahoma"/>
          </w:rPr>
          <w:t>La Giunta Comunale</w:t>
        </w:r>
      </w:smartTag>
      <w:r>
        <w:rPr>
          <w:rStyle w:val="Numeropagina"/>
          <w:rFonts w:ascii="Tahoma" w:hAnsi="Tahoma"/>
        </w:rPr>
        <w:t xml:space="preserve"> determina, su proposta dei titolari di P.O., il fabbisogno di personale per il triennio contestualmente alla predisposizione del progetto di Bilancio.</w:t>
      </w:r>
    </w:p>
    <w:p w14:paraId="2FFDBB0B" w14:textId="77777777" w:rsidR="00943E11" w:rsidRDefault="00943E11">
      <w:pPr>
        <w:numPr>
          <w:ilvl w:val="0"/>
          <w:numId w:val="10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smartTag w:uri="urn:schemas-microsoft-com:office:smarttags" w:element="metricconverter">
        <w:smartTagPr>
          <w:attr w:name="ProductID" w:val="10 a"/>
        </w:smartTagPr>
        <w:r>
          <w:rPr>
            <w:rStyle w:val="Numeropagina"/>
            <w:rFonts w:ascii="Tahoma" w:hAnsi="Tahoma"/>
          </w:rPr>
          <w:t>La Giunta</w:t>
        </w:r>
      </w:smartTag>
      <w:r>
        <w:rPr>
          <w:rStyle w:val="Numeropagina"/>
          <w:rFonts w:ascii="Tahoma" w:hAnsi="Tahoma"/>
        </w:rPr>
        <w:t>, coerentemente con i documenti di bilancio, provvede alla programma-zione annuale delle assunzioni nella quale dovrà indicare quali posti vacanti intenda ricoprire, ricorrendo:</w:t>
      </w:r>
    </w:p>
    <w:p w14:paraId="33FD72BC" w14:textId="77777777" w:rsidR="00943E11" w:rsidRDefault="00943E11">
      <w:pPr>
        <w:numPr>
          <w:ilvl w:val="0"/>
          <w:numId w:val="10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alla stabilizzazione del personale precario dell’Ente</w:t>
      </w:r>
    </w:p>
    <w:p w14:paraId="1D2752B1" w14:textId="77777777" w:rsidR="00943E11" w:rsidRDefault="00943E11">
      <w:pPr>
        <w:numPr>
          <w:ilvl w:val="0"/>
          <w:numId w:val="10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alla mobilità esterna, ove possibile; </w:t>
      </w:r>
    </w:p>
    <w:p w14:paraId="089C1337" w14:textId="77777777" w:rsidR="00943E11" w:rsidRDefault="00943E11">
      <w:pPr>
        <w:numPr>
          <w:ilvl w:val="0"/>
          <w:numId w:val="10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a procedure selettive pubbliche con eventuale riserva al personale interno, ove consentito e in relazione alla specificità dell'incarico;</w:t>
      </w:r>
    </w:p>
    <w:p w14:paraId="6699E052" w14:textId="77777777" w:rsidR="00943E11" w:rsidRDefault="00943E11">
      <w:pPr>
        <w:numPr>
          <w:ilvl w:val="0"/>
          <w:numId w:val="10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a convenzioni con altri Enti pubblici;</w:t>
      </w:r>
    </w:p>
    <w:p w14:paraId="383FA499" w14:textId="77777777" w:rsidR="00943E11" w:rsidRDefault="00943E11">
      <w:pPr>
        <w:numPr>
          <w:ilvl w:val="0"/>
          <w:numId w:val="10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 scelta sulle diverse modalità verrà determinata sulla base di criteri di efficienza e di economicità.</w:t>
      </w:r>
    </w:p>
    <w:p w14:paraId="7C9A5041" w14:textId="77777777" w:rsidR="00943E11" w:rsidRDefault="00943E11">
      <w:pPr>
        <w:numPr>
          <w:ilvl w:val="0"/>
          <w:numId w:val="110"/>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 copertura di posti a tempo determinato, anche extra dotazione organica è consentita entro i limiti di cui all’art. 110 T.U.EE.LL. e con e con le modalità previste dal Presente Regolamento.</w:t>
      </w:r>
    </w:p>
    <w:p w14:paraId="4705C32D"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jc w:val="left"/>
        <w:rPr>
          <w:rFonts w:ascii="Tahoma" w:hAnsi="Tahoma" w:cs="Tahoma"/>
          <w:sz w:val="26"/>
          <w:szCs w:val="26"/>
        </w:rPr>
      </w:pPr>
    </w:p>
    <w:p w14:paraId="431D6F09"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Fonts w:ascii="Tahoma" w:hAnsi="Tahoma" w:cs="Tahoma"/>
          <w:sz w:val="26"/>
          <w:szCs w:val="26"/>
        </w:rPr>
      </w:pPr>
    </w:p>
    <w:p w14:paraId="5B39965E"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bookmarkStart w:id="38" w:name="_Toc38"/>
      <w:r>
        <w:rPr>
          <w:rStyle w:val="Numeropagina"/>
          <w:rFonts w:ascii="Tahoma" w:hAnsi="Tahoma"/>
          <w:sz w:val="26"/>
          <w:szCs w:val="26"/>
        </w:rPr>
        <w:t>ART. 37 - Mobilità del personale</w:t>
      </w:r>
      <w:bookmarkEnd w:id="38"/>
    </w:p>
    <w:p w14:paraId="4B4A75C8"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bookmarkStart w:id="39" w:name="_Toc39"/>
      <w:r>
        <w:rPr>
          <w:rStyle w:val="Numeropagina"/>
          <w:rFonts w:ascii="Tahoma" w:hAnsi="Tahoma"/>
          <w:sz w:val="26"/>
          <w:szCs w:val="26"/>
        </w:rPr>
        <w:t>e procedura selettiva per la mobilità volontaria</w:t>
      </w:r>
      <w:bookmarkEnd w:id="39"/>
    </w:p>
    <w:p w14:paraId="02954723"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shd w:val="clear" w:color="auto" w:fill="00FFFF"/>
        </w:rPr>
      </w:pPr>
    </w:p>
    <w:p w14:paraId="33D6B626" w14:textId="77777777" w:rsidR="00943E11" w:rsidRDefault="00943E11">
      <w:pPr>
        <w:numPr>
          <w:ilvl w:val="0"/>
          <w:numId w:val="112"/>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Per tali procedure si applica la disciplina vigente di tale istituto a livello generale, ai sensi del </w:t>
      </w:r>
      <w:proofErr w:type="spellStart"/>
      <w:r>
        <w:rPr>
          <w:rStyle w:val="Numeropagina"/>
          <w:rFonts w:ascii="Tahoma" w:hAnsi="Tahoma"/>
        </w:rPr>
        <w:t>D.Lgs.</w:t>
      </w:r>
      <w:proofErr w:type="spellEnd"/>
      <w:r>
        <w:rPr>
          <w:rStyle w:val="Numeropagina"/>
          <w:rFonts w:ascii="Tahoma" w:hAnsi="Tahoma"/>
        </w:rPr>
        <w:t xml:space="preserve"> 165/2001, così come modificato dal </w:t>
      </w:r>
      <w:proofErr w:type="spellStart"/>
      <w:r>
        <w:rPr>
          <w:rStyle w:val="Numeropagina"/>
          <w:rFonts w:ascii="Tahoma" w:hAnsi="Tahoma"/>
        </w:rPr>
        <w:t>D.Lgs.</w:t>
      </w:r>
      <w:proofErr w:type="spellEnd"/>
      <w:r>
        <w:rPr>
          <w:rStyle w:val="Numeropagina"/>
          <w:rFonts w:ascii="Tahoma" w:hAnsi="Tahoma"/>
        </w:rPr>
        <w:t xml:space="preserve"> 150/2009.</w:t>
      </w:r>
    </w:p>
    <w:p w14:paraId="4F169EA2" w14:textId="77777777" w:rsidR="00943E11" w:rsidRDefault="00943E11">
      <w:pPr>
        <w:pStyle w:val="Corpotesto"/>
        <w:numPr>
          <w:ilvl w:val="0"/>
          <w:numId w:val="113"/>
        </w:numPr>
        <w:pBdr>
          <w:top w:val="none" w:sz="0" w:space="0" w:color="auto"/>
          <w:left w:val="none" w:sz="0" w:space="0" w:color="auto"/>
          <w:bottom w:val="none" w:sz="0" w:space="0" w:color="auto"/>
          <w:right w:val="none" w:sz="0" w:space="0" w:color="auto"/>
          <w:bar w:val="none" w:sz="0" w:color="auto"/>
        </w:pBdr>
        <w:rPr>
          <w:rStyle w:val="Numeropagina"/>
          <w:rFonts w:ascii="Tahoma" w:hAnsi="Tahoma" w:cs="Tahoma"/>
          <w:sz w:val="24"/>
          <w:szCs w:val="24"/>
        </w:rPr>
      </w:pPr>
      <w:r>
        <w:rPr>
          <w:rStyle w:val="Numeropagina"/>
          <w:rFonts w:ascii="Tahoma" w:hAnsi="Tahoma" w:cs="Arial Unicode MS"/>
          <w:sz w:val="24"/>
          <w:szCs w:val="24"/>
        </w:rPr>
        <w:t>Il procedimento prende inizio con la predisposizione di un avviso di mobilità contenente la categoria, il profilo professionale e la descrizione del posto da ricoprire.</w:t>
      </w:r>
    </w:p>
    <w:p w14:paraId="31D07AA1" w14:textId="77777777" w:rsidR="00943E11" w:rsidRDefault="00943E11">
      <w:pPr>
        <w:pStyle w:val="Corpotesto"/>
        <w:numPr>
          <w:ilvl w:val="0"/>
          <w:numId w:val="113"/>
        </w:numPr>
        <w:pBdr>
          <w:top w:val="none" w:sz="0" w:space="0" w:color="auto"/>
          <w:left w:val="none" w:sz="0" w:space="0" w:color="auto"/>
          <w:bottom w:val="none" w:sz="0" w:space="0" w:color="auto"/>
          <w:right w:val="none" w:sz="0" w:space="0" w:color="auto"/>
          <w:bar w:val="none" w:sz="0" w:color="auto"/>
        </w:pBdr>
        <w:rPr>
          <w:rStyle w:val="Numeropagina"/>
          <w:rFonts w:ascii="Tahoma" w:hAnsi="Tahoma" w:cs="Tahoma"/>
          <w:sz w:val="24"/>
          <w:szCs w:val="24"/>
        </w:rPr>
      </w:pPr>
      <w:r>
        <w:rPr>
          <w:rStyle w:val="Numeropagina"/>
          <w:rFonts w:ascii="Tahoma" w:hAnsi="Tahoma" w:cs="Arial Unicode MS"/>
          <w:sz w:val="24"/>
          <w:szCs w:val="24"/>
        </w:rPr>
        <w:t xml:space="preserve"> Nell’avviso viene indicato il termine entro il quale possono essere presentate le istanze, il quale di norma non può essere inferiore a 10 giorni dalla data di pubblicazione dell’avviso stesso. L’istanza di mobilità deve essere corredata da curriculum professionale.</w:t>
      </w:r>
    </w:p>
    <w:p w14:paraId="25FD3ACC" w14:textId="77777777" w:rsidR="00943E11" w:rsidRDefault="00943E11">
      <w:pPr>
        <w:pStyle w:val="Corpotesto"/>
        <w:numPr>
          <w:ilvl w:val="0"/>
          <w:numId w:val="113"/>
        </w:numPr>
        <w:pBdr>
          <w:top w:val="none" w:sz="0" w:space="0" w:color="auto"/>
          <w:left w:val="none" w:sz="0" w:space="0" w:color="auto"/>
          <w:bottom w:val="none" w:sz="0" w:space="0" w:color="auto"/>
          <w:right w:val="none" w:sz="0" w:space="0" w:color="auto"/>
          <w:bar w:val="none" w:sz="0" w:color="auto"/>
        </w:pBdr>
        <w:rPr>
          <w:rStyle w:val="Numeropagina"/>
          <w:rFonts w:ascii="Tahoma" w:hAnsi="Tahoma" w:cs="Tahoma"/>
          <w:sz w:val="24"/>
          <w:szCs w:val="24"/>
        </w:rPr>
      </w:pPr>
      <w:r>
        <w:rPr>
          <w:rStyle w:val="Numeropagina"/>
          <w:rFonts w:ascii="Tahoma" w:hAnsi="Tahoma" w:cs="Arial Unicode MS"/>
          <w:sz w:val="24"/>
          <w:szCs w:val="24"/>
        </w:rPr>
        <w:lastRenderedPageBreak/>
        <w:t>L’avviso viene pubblicato all’Albo Pretorio e sul sito web del comune, di norma, per 10 giorni.</w:t>
      </w:r>
    </w:p>
    <w:p w14:paraId="7EC56272" w14:textId="77777777" w:rsidR="00943E11" w:rsidRDefault="00943E11">
      <w:pPr>
        <w:pStyle w:val="Corpotesto"/>
        <w:numPr>
          <w:ilvl w:val="0"/>
          <w:numId w:val="113"/>
        </w:numPr>
        <w:pBdr>
          <w:top w:val="none" w:sz="0" w:space="0" w:color="auto"/>
          <w:left w:val="none" w:sz="0" w:space="0" w:color="auto"/>
          <w:bottom w:val="none" w:sz="0" w:space="0" w:color="auto"/>
          <w:right w:val="none" w:sz="0" w:space="0" w:color="auto"/>
          <w:bar w:val="none" w:sz="0" w:color="auto"/>
        </w:pBdr>
        <w:rPr>
          <w:rStyle w:val="Numeropagina"/>
          <w:rFonts w:ascii="Tahoma" w:hAnsi="Tahoma" w:cs="Tahoma"/>
          <w:sz w:val="24"/>
          <w:szCs w:val="24"/>
        </w:rPr>
      </w:pPr>
      <w:r>
        <w:rPr>
          <w:rStyle w:val="Numeropagina"/>
          <w:rFonts w:ascii="Tahoma" w:hAnsi="Tahoma" w:cs="Arial Unicode MS"/>
          <w:sz w:val="24"/>
          <w:szCs w:val="24"/>
        </w:rPr>
        <w:t>Delle istanze di mobilità pervenute viene formata idonea graduatoria, la valutazione tiene conto:</w:t>
      </w:r>
    </w:p>
    <w:p w14:paraId="755EB469" w14:textId="77777777" w:rsidR="00943E11" w:rsidRDefault="00943E11">
      <w:pPr>
        <w:pStyle w:val="Corpotesto"/>
        <w:numPr>
          <w:ilvl w:val="1"/>
          <w:numId w:val="115"/>
        </w:numPr>
        <w:pBdr>
          <w:top w:val="none" w:sz="0" w:space="0" w:color="auto"/>
          <w:left w:val="none" w:sz="0" w:space="0" w:color="auto"/>
          <w:bottom w:val="none" w:sz="0" w:space="0" w:color="auto"/>
          <w:right w:val="none" w:sz="0" w:space="0" w:color="auto"/>
          <w:bar w:val="none" w:sz="0" w:color="auto"/>
        </w:pBdr>
        <w:rPr>
          <w:rStyle w:val="Numeropagina"/>
          <w:rFonts w:ascii="Tahoma" w:hAnsi="Tahoma" w:cs="Tahoma"/>
          <w:sz w:val="24"/>
          <w:szCs w:val="24"/>
        </w:rPr>
      </w:pPr>
      <w:r>
        <w:rPr>
          <w:rStyle w:val="Numeropagina"/>
          <w:rFonts w:ascii="Tahoma" w:hAnsi="Tahoma" w:cs="Arial Unicode MS"/>
          <w:sz w:val="24"/>
          <w:szCs w:val="24"/>
        </w:rPr>
        <w:t>delle mansioni svolte dal richiedente in servizi analoghi;</w:t>
      </w:r>
    </w:p>
    <w:p w14:paraId="4D3C09DE" w14:textId="77777777" w:rsidR="00943E11" w:rsidRDefault="00943E11">
      <w:pPr>
        <w:pStyle w:val="Corpotesto"/>
        <w:numPr>
          <w:ilvl w:val="1"/>
          <w:numId w:val="115"/>
        </w:numPr>
        <w:pBdr>
          <w:top w:val="none" w:sz="0" w:space="0" w:color="auto"/>
          <w:left w:val="none" w:sz="0" w:space="0" w:color="auto"/>
          <w:bottom w:val="none" w:sz="0" w:space="0" w:color="auto"/>
          <w:right w:val="none" w:sz="0" w:space="0" w:color="auto"/>
          <w:bar w:val="none" w:sz="0" w:color="auto"/>
        </w:pBdr>
        <w:rPr>
          <w:rStyle w:val="Numeropagina"/>
          <w:rFonts w:ascii="Tahoma" w:hAnsi="Tahoma" w:cs="Tahoma"/>
          <w:sz w:val="24"/>
          <w:szCs w:val="24"/>
        </w:rPr>
      </w:pPr>
      <w:r>
        <w:rPr>
          <w:rStyle w:val="Numeropagina"/>
          <w:rFonts w:ascii="Tahoma" w:hAnsi="Tahoma" w:cs="Arial Unicode MS"/>
          <w:sz w:val="24"/>
          <w:szCs w:val="24"/>
        </w:rPr>
        <w:t>dei titoli di studio e di specializzazione del richiedente e della sua formazione;</w:t>
      </w:r>
    </w:p>
    <w:p w14:paraId="13536EE1" w14:textId="77777777" w:rsidR="00943E11" w:rsidRDefault="00943E11">
      <w:pPr>
        <w:pStyle w:val="Corpotesto"/>
        <w:numPr>
          <w:ilvl w:val="1"/>
          <w:numId w:val="115"/>
        </w:numPr>
        <w:pBdr>
          <w:top w:val="none" w:sz="0" w:space="0" w:color="auto"/>
          <w:left w:val="none" w:sz="0" w:space="0" w:color="auto"/>
          <w:bottom w:val="none" w:sz="0" w:space="0" w:color="auto"/>
          <w:right w:val="none" w:sz="0" w:space="0" w:color="auto"/>
          <w:bar w:val="none" w:sz="0" w:color="auto"/>
        </w:pBdr>
        <w:rPr>
          <w:rStyle w:val="Numeropagina"/>
          <w:rFonts w:ascii="Tahoma" w:hAnsi="Tahoma" w:cs="Tahoma"/>
          <w:sz w:val="24"/>
          <w:szCs w:val="24"/>
        </w:rPr>
      </w:pPr>
      <w:r>
        <w:rPr>
          <w:rStyle w:val="Numeropagina"/>
          <w:rFonts w:ascii="Tahoma" w:hAnsi="Tahoma" w:cs="Arial Unicode MS"/>
          <w:sz w:val="24"/>
          <w:szCs w:val="24"/>
        </w:rPr>
        <w:t>delle motivazioni professionali.</w:t>
      </w:r>
    </w:p>
    <w:p w14:paraId="02D1706E" w14:textId="77777777" w:rsidR="00943E11" w:rsidRDefault="00943E11">
      <w:pPr>
        <w:pStyle w:val="Corpotesto"/>
        <w:numPr>
          <w:ilvl w:val="0"/>
          <w:numId w:val="116"/>
        </w:numPr>
        <w:pBdr>
          <w:top w:val="none" w:sz="0" w:space="0" w:color="auto"/>
          <w:left w:val="none" w:sz="0" w:space="0" w:color="auto"/>
          <w:bottom w:val="none" w:sz="0" w:space="0" w:color="auto"/>
          <w:right w:val="none" w:sz="0" w:space="0" w:color="auto"/>
          <w:bar w:val="none" w:sz="0" w:color="auto"/>
        </w:pBdr>
        <w:rPr>
          <w:rStyle w:val="Numeropagina"/>
          <w:rFonts w:ascii="Tahoma" w:hAnsi="Tahoma" w:cs="Tahoma"/>
          <w:sz w:val="24"/>
          <w:szCs w:val="24"/>
        </w:rPr>
      </w:pPr>
      <w:r>
        <w:rPr>
          <w:rStyle w:val="Numeropagina"/>
          <w:rFonts w:ascii="Tahoma" w:hAnsi="Tahoma" w:cs="Arial Unicode MS"/>
          <w:sz w:val="24"/>
          <w:szCs w:val="24"/>
        </w:rPr>
        <w:t>La graduazione e l’attribuzione di punteggi specifici per ognuno dei requisiti culturali e professionali richiesti viene, di volta in volta, specificata nell’avviso di mobilità sulla base delle precipue esigenze dell’amministrazione dei programmi e degli obiettivi che attraverso lo svolgimento di tale procedura selettiva si intendono perseguire. L’istruttoria è svolta dall’Ufficio Personale.</w:t>
      </w:r>
    </w:p>
    <w:p w14:paraId="37D2D266" w14:textId="77777777" w:rsidR="00943E11" w:rsidRDefault="00943E11">
      <w:pPr>
        <w:pStyle w:val="Corpotesto"/>
        <w:pBdr>
          <w:top w:val="none" w:sz="0" w:space="0" w:color="auto"/>
          <w:left w:val="none" w:sz="0" w:space="0" w:color="auto"/>
          <w:bottom w:val="none" w:sz="0" w:space="0" w:color="auto"/>
          <w:right w:val="none" w:sz="0" w:space="0" w:color="auto"/>
          <w:bar w:val="none" w:sz="0" w:color="auto"/>
        </w:pBdr>
        <w:ind w:left="357"/>
        <w:rPr>
          <w:rStyle w:val="Numeropagina"/>
          <w:rFonts w:ascii="Tahoma" w:hAnsi="Tahoma" w:cs="Tahoma"/>
          <w:sz w:val="24"/>
          <w:szCs w:val="24"/>
        </w:rPr>
      </w:pPr>
      <w:r>
        <w:rPr>
          <w:rStyle w:val="Numeropagina"/>
          <w:rFonts w:ascii="Tahoma" w:hAnsi="Tahoma" w:cs="Arial Unicode MS"/>
          <w:sz w:val="24"/>
          <w:szCs w:val="24"/>
        </w:rPr>
        <w:t>La valutazione dei requisiti soggettivi è svolta dalla Posizione Organizzativa, anche tramite colloquio, ove previsto dalla legge.</w:t>
      </w:r>
    </w:p>
    <w:p w14:paraId="2DDE73DE" w14:textId="77777777" w:rsidR="00943E11" w:rsidRDefault="00943E11">
      <w:pPr>
        <w:pStyle w:val="Corpotesto"/>
        <w:pBdr>
          <w:top w:val="none" w:sz="0" w:space="0" w:color="auto"/>
          <w:left w:val="none" w:sz="0" w:space="0" w:color="auto"/>
          <w:bottom w:val="none" w:sz="0" w:space="0" w:color="auto"/>
          <w:right w:val="none" w:sz="0" w:space="0" w:color="auto"/>
          <w:bar w:val="none" w:sz="0" w:color="auto"/>
        </w:pBdr>
        <w:ind w:left="357" w:hanging="357"/>
        <w:rPr>
          <w:rStyle w:val="Numeropagina"/>
          <w:rFonts w:ascii="Tahoma" w:hAnsi="Tahoma" w:cs="Tahoma"/>
          <w:sz w:val="24"/>
          <w:szCs w:val="24"/>
        </w:rPr>
      </w:pPr>
      <w:r>
        <w:rPr>
          <w:rStyle w:val="Numeropagina"/>
          <w:rFonts w:ascii="Tahoma" w:hAnsi="Tahoma" w:cs="Arial Unicode MS"/>
          <w:sz w:val="24"/>
          <w:szCs w:val="24"/>
        </w:rPr>
        <w:t>7. Resta sempre nella discrezionalità dell’Amministrazione la scelta di procedere o meno all’assunzione ed al successivo inquadramento in ruolo e/o reinquadramento del candidato-vincitore della selezione.</w:t>
      </w:r>
    </w:p>
    <w:p w14:paraId="4A0FC9D7" w14:textId="77777777" w:rsidR="00943E11" w:rsidRDefault="00943E11">
      <w:pPr>
        <w:pStyle w:val="TITOLO2XARTICOLO"/>
        <w:pBdr>
          <w:top w:val="none" w:sz="0" w:space="0" w:color="auto"/>
          <w:left w:val="none" w:sz="0" w:space="0" w:color="auto"/>
          <w:bottom w:val="none" w:sz="0" w:space="0" w:color="auto"/>
          <w:right w:val="none" w:sz="0" w:space="0" w:color="auto"/>
          <w:bar w:val="none" w:sz="0" w:color="auto"/>
        </w:pBdr>
      </w:pPr>
    </w:p>
    <w:p w14:paraId="5ABF0DCD"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bookmarkStart w:id="40" w:name="_Toc40"/>
      <w:r>
        <w:rPr>
          <w:rStyle w:val="Numeropagina"/>
          <w:rFonts w:ascii="Tahoma" w:hAnsi="Tahoma"/>
          <w:sz w:val="26"/>
          <w:szCs w:val="26"/>
        </w:rPr>
        <w:t>ART. 38  - Modalità di accesso</w:t>
      </w:r>
      <w:bookmarkEnd w:id="40"/>
    </w:p>
    <w:p w14:paraId="6E81635C"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74CDC438" w14:textId="77777777" w:rsidR="00943E11" w:rsidRDefault="00943E11">
      <w:pPr>
        <w:numPr>
          <w:ilvl w:val="0"/>
          <w:numId w:val="11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L’assunzione agli impieghi presso l’Ente avviene, nel rispetto del disposto di cui all'art. 35 del </w:t>
      </w:r>
      <w:proofErr w:type="spellStart"/>
      <w:r>
        <w:rPr>
          <w:rStyle w:val="Numeropagina"/>
          <w:rFonts w:ascii="Tahoma" w:hAnsi="Tahoma"/>
        </w:rPr>
        <w:t>D.Lgs.</w:t>
      </w:r>
      <w:proofErr w:type="spellEnd"/>
      <w:r>
        <w:rPr>
          <w:rStyle w:val="Numeropagina"/>
          <w:rFonts w:ascii="Tahoma" w:hAnsi="Tahoma"/>
        </w:rPr>
        <w:t xml:space="preserve"> n. 165/2001 e previo esperimento delle procedure di mobilità di cui al precedente articolo:</w:t>
      </w:r>
    </w:p>
    <w:p w14:paraId="14ED85AB"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sz w:val="10"/>
          <w:szCs w:val="10"/>
        </w:rPr>
      </w:pPr>
    </w:p>
    <w:p w14:paraId="772DA531" w14:textId="77777777" w:rsidR="00943E11" w:rsidRDefault="00943E11">
      <w:pPr>
        <w:numPr>
          <w:ilvl w:val="0"/>
          <w:numId w:val="120"/>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per concorso pubblico, aperto a tutti, per titoli ed esami, per corso-concorso o per selezione mediante lo svolgimento di prove volte all’accertamento della professionalità richiesta dalla categoria e dal profilo professionale, avvalendosi anche di sistemi automatizzati;</w:t>
      </w:r>
    </w:p>
    <w:p w14:paraId="2D275239" w14:textId="77777777" w:rsidR="00943E11" w:rsidRDefault="00943E11">
      <w:pPr>
        <w:pBdr>
          <w:top w:val="none" w:sz="0" w:space="0" w:color="auto"/>
          <w:left w:val="none" w:sz="0" w:space="0" w:color="auto"/>
          <w:bottom w:val="none" w:sz="0" w:space="0" w:color="auto"/>
          <w:right w:val="none" w:sz="0" w:space="0" w:color="auto"/>
          <w:bar w:val="none" w:sz="0" w:color="auto"/>
        </w:pBdr>
        <w:ind w:left="1068"/>
        <w:jc w:val="both"/>
        <w:rPr>
          <w:rFonts w:ascii="Tahoma" w:hAnsi="Tahoma" w:cs="Tahoma"/>
          <w:sz w:val="10"/>
          <w:szCs w:val="10"/>
        </w:rPr>
      </w:pPr>
    </w:p>
    <w:p w14:paraId="588A0D47" w14:textId="77777777" w:rsidR="00943E11" w:rsidRDefault="00943E11">
      <w:pPr>
        <w:numPr>
          <w:ilvl w:val="0"/>
          <w:numId w:val="120"/>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mediante avviamento degli iscritti nelle liste di collocamento tenute dalla Sezione Circoscrizionale per l’impiego, che siano in possesso del titolo di studio richiesto dalla normativa vigente al momento della pubblicazione dell’offerta di lavoro; </w:t>
      </w:r>
    </w:p>
    <w:p w14:paraId="432C3BF4" w14:textId="77777777" w:rsidR="00943E11" w:rsidRDefault="00943E11">
      <w:pPr>
        <w:pBdr>
          <w:top w:val="none" w:sz="0" w:space="0" w:color="auto"/>
          <w:left w:val="none" w:sz="0" w:space="0" w:color="auto"/>
          <w:bottom w:val="none" w:sz="0" w:space="0" w:color="auto"/>
          <w:right w:val="none" w:sz="0" w:space="0" w:color="auto"/>
          <w:bar w:val="none" w:sz="0" w:color="auto"/>
        </w:pBdr>
        <w:ind w:left="1068"/>
        <w:jc w:val="both"/>
        <w:rPr>
          <w:rFonts w:ascii="Tahoma" w:hAnsi="Tahoma" w:cs="Tahoma"/>
          <w:sz w:val="10"/>
          <w:szCs w:val="10"/>
        </w:rPr>
      </w:pPr>
    </w:p>
    <w:p w14:paraId="1304CD58" w14:textId="77777777" w:rsidR="00943E11" w:rsidRDefault="00943E11">
      <w:pPr>
        <w:numPr>
          <w:ilvl w:val="0"/>
          <w:numId w:val="120"/>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mediante richiesta di avviamento degli iscritti nelle apposite liste costituite dagli appartenenti alle categorie protette di cui alla legge 12/03/1999, n. 68, nonché mediante le convenzioni previste dall’art. 11 della medesima legge.</w:t>
      </w:r>
    </w:p>
    <w:p w14:paraId="3A466A4F"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sz w:val="10"/>
          <w:szCs w:val="10"/>
        </w:rPr>
      </w:pPr>
    </w:p>
    <w:p w14:paraId="3A691B29" w14:textId="77777777" w:rsidR="00943E11" w:rsidRDefault="00943E11">
      <w:pPr>
        <w:numPr>
          <w:ilvl w:val="0"/>
          <w:numId w:val="12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Per i punti b) e c) trovano applicazione gli artt. dal 29 al 32 del D.P.R. n. 487/94 e successive modificazioni ed integrazioni.</w:t>
      </w:r>
    </w:p>
    <w:p w14:paraId="6D43D227" w14:textId="77777777" w:rsidR="00943E11" w:rsidRDefault="00943E11" w:rsidP="00FA01E0">
      <w:pPr>
        <w:numPr>
          <w:ilvl w:val="0"/>
          <w:numId w:val="11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Trovano, altresì, applicazione nell’Ente le procedure di stabilizzazione del personale precario secondo le disposizioni di cui all’art. 4, comma 6° e 8, del D.L. 101/2013 convertito con Legge 125/2013, nel testo recepito in Sicilia per effetto dell’art. 30 della L.R. 5/2014 e ritenuto applicabile in conseguenza del disposto di cui all’art. 3 della L.R. 27/2016 e </w:t>
      </w:r>
      <w:proofErr w:type="spellStart"/>
      <w:r>
        <w:rPr>
          <w:rStyle w:val="Numeropagina"/>
          <w:rFonts w:ascii="Tahoma" w:hAnsi="Tahoma"/>
        </w:rPr>
        <w:t>s.m.i.con</w:t>
      </w:r>
      <w:proofErr w:type="spellEnd"/>
      <w:r>
        <w:rPr>
          <w:rStyle w:val="Numeropagina"/>
          <w:rFonts w:ascii="Tahoma" w:hAnsi="Tahoma"/>
        </w:rPr>
        <w:t xml:space="preserve"> le connesse procedure concorsuali, selettive e/o le modalità speciali di reclutamento per come specificate anche dalla correlativa Circolare Assessorato Regionale della Famiglia, delle Politiche Sociali e del Lavoro del 30 febbraio 2014 prot. n. 5500/US1/2014 che prevede procedure concorsuali, per titoli </w:t>
      </w:r>
      <w:r>
        <w:rPr>
          <w:rStyle w:val="Numeropagina"/>
          <w:rFonts w:ascii="Tahoma" w:hAnsi="Tahoma"/>
        </w:rPr>
        <w:lastRenderedPageBreak/>
        <w:t>ed esami, riservate pro-quota, esclusivamente ad una specifica platea di soggetti aventi diritto.</w:t>
      </w:r>
    </w:p>
    <w:p w14:paraId="5DE20F56" w14:textId="77777777" w:rsidR="00943E11" w:rsidRDefault="00943E11">
      <w:pPr>
        <w:numPr>
          <w:ilvl w:val="0"/>
          <w:numId w:val="11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In aggiunta a dette modalità di reclutamento vengono disciplinate e quindi sono direttamente attuabili da parte del Comune di Letojanni le ulteriori procedure </w:t>
      </w:r>
      <w:proofErr w:type="spellStart"/>
      <w:r>
        <w:rPr>
          <w:rStyle w:val="Numeropagina"/>
          <w:rFonts w:ascii="Tahoma" w:hAnsi="Tahoma"/>
        </w:rPr>
        <w:t>assunzionaliper</w:t>
      </w:r>
      <w:proofErr w:type="spellEnd"/>
      <w:r>
        <w:rPr>
          <w:rStyle w:val="Numeropagina"/>
          <w:rFonts w:ascii="Tahoma" w:hAnsi="Tahoma"/>
        </w:rPr>
        <w:t xml:space="preserve"> la stabilizzazione del personale precario previste dall’art. 20, commi 1 e 2 del </w:t>
      </w:r>
      <w:proofErr w:type="spellStart"/>
      <w:r>
        <w:rPr>
          <w:rStyle w:val="Numeropagina"/>
          <w:rFonts w:ascii="Tahoma" w:hAnsi="Tahoma"/>
        </w:rPr>
        <w:t>D.Lgs</w:t>
      </w:r>
      <w:proofErr w:type="spellEnd"/>
      <w:r>
        <w:rPr>
          <w:rStyle w:val="Numeropagina"/>
          <w:rFonts w:ascii="Tahoma" w:hAnsi="Tahoma"/>
        </w:rPr>
        <w:t xml:space="preserve"> 75/2017, nel testo recepito in Sicilia per effetto dell’art. 26 della L.R. 8/2018 e </w:t>
      </w:r>
      <w:proofErr w:type="spellStart"/>
      <w:r>
        <w:rPr>
          <w:rStyle w:val="Numeropagina"/>
          <w:rFonts w:ascii="Tahoma" w:hAnsi="Tahoma"/>
        </w:rPr>
        <w:t>s.m.i.</w:t>
      </w:r>
      <w:proofErr w:type="spellEnd"/>
      <w:r>
        <w:rPr>
          <w:rStyle w:val="Numeropagina"/>
          <w:rFonts w:ascii="Tahoma" w:hAnsi="Tahoma"/>
        </w:rPr>
        <w:t xml:space="preserve"> con le connesse procedure concorsuali, selettive e/o le modalità speciali di reclutamento.</w:t>
      </w:r>
    </w:p>
    <w:p w14:paraId="4473491B" w14:textId="77777777" w:rsidR="00943E11" w:rsidRDefault="00943E11">
      <w:pPr>
        <w:numPr>
          <w:ilvl w:val="0"/>
          <w:numId w:val="11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In coerenza con quanto disposto dall’art. 24 del </w:t>
      </w:r>
      <w:proofErr w:type="spellStart"/>
      <w:r>
        <w:rPr>
          <w:rStyle w:val="Numeropagina"/>
          <w:rFonts w:ascii="Tahoma" w:hAnsi="Tahoma"/>
        </w:rPr>
        <w:t>D.Lgs</w:t>
      </w:r>
      <w:proofErr w:type="spellEnd"/>
      <w:r>
        <w:rPr>
          <w:rStyle w:val="Numeropagina"/>
          <w:rFonts w:ascii="Tahoma" w:hAnsi="Tahoma"/>
        </w:rPr>
        <w:t xml:space="preserve"> 150/2009, i concorsi interni finalizzati a riconoscere e valorizzare le competenze professionali sviluppate dai dipendenti possono essere banditi, in relazione alle specifiche esigenze dell’</w:t>
      </w:r>
      <w:proofErr w:type="spellStart"/>
      <w:r>
        <w:rPr>
          <w:rStyle w:val="Numeropagina"/>
          <w:rFonts w:ascii="Tahoma" w:hAnsi="Tahoma"/>
        </w:rPr>
        <w:t>ammini-strazione</w:t>
      </w:r>
      <w:proofErr w:type="spellEnd"/>
      <w:r>
        <w:rPr>
          <w:rStyle w:val="Numeropagina"/>
          <w:rFonts w:ascii="Tahoma" w:hAnsi="Tahoma"/>
        </w:rPr>
        <w:t>, e per una percentuale non superiore al 50% rispetto ai concorsi esterni.</w:t>
      </w:r>
    </w:p>
    <w:p w14:paraId="15C87C1C" w14:textId="77777777" w:rsidR="00943E11" w:rsidRDefault="00943E11">
      <w:pPr>
        <w:numPr>
          <w:ilvl w:val="0"/>
          <w:numId w:val="11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Tale normativa non si applica ai concorsi interni per la valorizzazione della professionalità sviluppate dai dipendenti (progressione di carriera) che continueranno a svolgersi per titoli e colloquio e/o prova pratica e, solo in via alternativa, mediante selezione di carattere concorsuale.     </w:t>
      </w:r>
    </w:p>
    <w:p w14:paraId="474DF5D8" w14:textId="77777777" w:rsidR="00943E11" w:rsidRDefault="00943E11">
      <w:pPr>
        <w:numPr>
          <w:ilvl w:val="0"/>
          <w:numId w:val="11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smartTag w:uri="urn:schemas-microsoft-com:office:smarttags" w:element="metricconverter">
        <w:smartTagPr>
          <w:attr w:name="ProductID" w:val="10 a"/>
        </w:smartTagPr>
        <w:r>
          <w:rPr>
            <w:rStyle w:val="Numeropagina"/>
            <w:rFonts w:ascii="Tahoma" w:hAnsi="Tahoma"/>
          </w:rPr>
          <w:t>La Commissione</w:t>
        </w:r>
      </w:smartTag>
      <w:r>
        <w:rPr>
          <w:rStyle w:val="Numeropagina"/>
          <w:rFonts w:ascii="Tahoma" w:hAnsi="Tahoma"/>
        </w:rPr>
        <w:t xml:space="preserve"> giudicatrice è unica per le procedure di stabilizzazione di cui all’art. 4, comma 6, del D.L. 101/2013 come recepito dall’art. 30 della L.R. 5/2014 e dalla L.R. 27/2016, ovvero per le ulteriori procedure concorsuali di cui all’art. 26 della L.R. 8/2018 ed </w:t>
      </w:r>
      <w:proofErr w:type="spellStart"/>
      <w:r>
        <w:rPr>
          <w:rStyle w:val="Numeropagina"/>
          <w:rFonts w:ascii="Tahoma" w:hAnsi="Tahoma"/>
        </w:rPr>
        <w:t>é</w:t>
      </w:r>
      <w:proofErr w:type="spellEnd"/>
      <w:r>
        <w:rPr>
          <w:rStyle w:val="Numeropagina"/>
          <w:rFonts w:ascii="Tahoma" w:hAnsi="Tahoma"/>
        </w:rPr>
        <w:t xml:space="preserve"> composta ai sensi del presente Regolamento nonché, di quanto disposto dall’art. 35/bis del </w:t>
      </w:r>
      <w:proofErr w:type="spellStart"/>
      <w:r>
        <w:rPr>
          <w:rStyle w:val="Numeropagina"/>
          <w:rFonts w:ascii="Tahoma" w:hAnsi="Tahoma"/>
        </w:rPr>
        <w:t>D.lgs</w:t>
      </w:r>
      <w:proofErr w:type="spellEnd"/>
      <w:r>
        <w:rPr>
          <w:rStyle w:val="Numeropagina"/>
          <w:rFonts w:ascii="Tahoma" w:hAnsi="Tahoma"/>
        </w:rPr>
        <w:t xml:space="preserve"> 165/2001 e </w:t>
      </w:r>
      <w:proofErr w:type="spellStart"/>
      <w:r>
        <w:rPr>
          <w:rStyle w:val="Numeropagina"/>
          <w:rFonts w:ascii="Tahoma" w:hAnsi="Tahoma"/>
        </w:rPr>
        <w:t>s.m.i.</w:t>
      </w:r>
      <w:proofErr w:type="spellEnd"/>
      <w:r>
        <w:rPr>
          <w:rStyle w:val="Numeropagina"/>
          <w:rFonts w:ascii="Tahoma" w:hAnsi="Tahoma"/>
        </w:rPr>
        <w:t>.</w:t>
      </w:r>
    </w:p>
    <w:p w14:paraId="14DD37BD" w14:textId="77777777" w:rsidR="00943E11" w:rsidRDefault="00943E11">
      <w:pPr>
        <w:numPr>
          <w:ilvl w:val="0"/>
          <w:numId w:val="11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Con le medesime procedure e modalità di cui ai commi 1 e 2 del presente articolo </w:t>
      </w:r>
      <w:proofErr w:type="spellStart"/>
      <w:r>
        <w:rPr>
          <w:rStyle w:val="Numeropagina"/>
          <w:rFonts w:ascii="Tahoma" w:hAnsi="Tahoma"/>
        </w:rPr>
        <w:t>é</w:t>
      </w:r>
      <w:proofErr w:type="spellEnd"/>
      <w:r>
        <w:rPr>
          <w:rStyle w:val="Numeropagina"/>
          <w:rFonts w:ascii="Tahoma" w:hAnsi="Tahoma"/>
        </w:rPr>
        <w:t xml:space="preserve"> reclutato il personale a tempo parziale.</w:t>
      </w:r>
    </w:p>
    <w:p w14:paraId="05B00017" w14:textId="77777777" w:rsidR="00943E11" w:rsidRDefault="00943E11">
      <w:pPr>
        <w:numPr>
          <w:ilvl w:val="0"/>
          <w:numId w:val="11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Le assunzioni obbligatorie dei soggetti di cui alla legge 12/03/1999, n. 68, avvengono secondo le modalità degli articoli 30, 31 e 32 del D.P.R. 487 del 9/5/1994, in quanto compatibili.</w:t>
      </w:r>
    </w:p>
    <w:p w14:paraId="4C002F32"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3E1F7DE3"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bookmarkStart w:id="41" w:name="_Toc41"/>
      <w:r>
        <w:rPr>
          <w:rStyle w:val="Numeropagina"/>
          <w:rFonts w:ascii="Tahoma" w:hAnsi="Tahoma"/>
          <w:sz w:val="26"/>
          <w:szCs w:val="26"/>
        </w:rPr>
        <w:t xml:space="preserve">ART. 39 - Rapporti di lavoro a tempo determinato per la copertura dei posti di Responsabile di Uffici o Servizi </w:t>
      </w:r>
      <w:bookmarkEnd w:id="41"/>
    </w:p>
    <w:p w14:paraId="592D3672"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Fonts w:ascii="Tahoma" w:hAnsi="Tahoma" w:cs="Tahoma"/>
          <w:sz w:val="24"/>
          <w:szCs w:val="24"/>
        </w:rPr>
      </w:pPr>
    </w:p>
    <w:p w14:paraId="368E8A1B" w14:textId="77777777" w:rsidR="00943E11" w:rsidRDefault="00943E11">
      <w:pPr>
        <w:numPr>
          <w:ilvl w:val="0"/>
          <w:numId w:val="12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La costituzione di rapporto di lavoro a tempo determinato, sia pieno che parziale, avviene nell’ambito delle previsioni di legge e contrattuali, previa apposita selezione da espletarsi con le modalità previste dall’art. 110, comma 1° e 2° del </w:t>
      </w:r>
      <w:proofErr w:type="spellStart"/>
      <w:r>
        <w:rPr>
          <w:rStyle w:val="Numeropagina"/>
          <w:rFonts w:ascii="Tahoma" w:hAnsi="Tahoma"/>
        </w:rPr>
        <w:t>D.Lgs.</w:t>
      </w:r>
      <w:proofErr w:type="spellEnd"/>
      <w:r>
        <w:rPr>
          <w:rStyle w:val="Numeropagina"/>
          <w:rFonts w:ascii="Tahoma" w:hAnsi="Tahoma"/>
        </w:rPr>
        <w:t xml:space="preserve"> 267/2000, per la copertura dei posti di Responsabili di Settore, Servizi o Uffici.</w:t>
      </w:r>
    </w:p>
    <w:p w14:paraId="15550DB8" w14:textId="77777777" w:rsidR="00943E11" w:rsidRDefault="00943E11">
      <w:pPr>
        <w:widowControl w:val="0"/>
        <w:numPr>
          <w:ilvl w:val="0"/>
          <w:numId w:val="12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color w:val="1D2026"/>
          <w:u w:color="1D2026"/>
        </w:rPr>
      </w:pPr>
      <w:r>
        <w:rPr>
          <w:rStyle w:val="Numeropagina"/>
          <w:rFonts w:ascii="Tahoma" w:hAnsi="Tahoma"/>
        </w:rPr>
        <w:t xml:space="preserve">Ai sensi dell’art. 109 T.U.EE.LL. i Responsabili delle Aree, Servizi o Uffici, possono essere individuati anche tra i dipendenti di altri Enti, indipendentemente dalla loro qualifica funzionale, anche in deroga a ogni diversa disposizione, </w:t>
      </w:r>
      <w:proofErr w:type="spellStart"/>
      <w:r>
        <w:rPr>
          <w:rStyle w:val="Numeropagina"/>
          <w:rFonts w:ascii="Tahoma" w:hAnsi="Tahoma"/>
        </w:rPr>
        <w:t>purchè</w:t>
      </w:r>
      <w:proofErr w:type="spellEnd"/>
      <w:r>
        <w:rPr>
          <w:rStyle w:val="Numeropagina"/>
          <w:rFonts w:ascii="Tahoma" w:hAnsi="Tahoma"/>
        </w:rPr>
        <w:t xml:space="preserve"> in possesso dei requisiti minimi prescritti dall’art. 11 del CCNL del 01/04/1999 stante la qualificazione di Ente di ridotte dimensioni demografiche attribuibile al Comune di Letojanni.</w:t>
      </w:r>
    </w:p>
    <w:p w14:paraId="7AFC127F" w14:textId="77777777" w:rsidR="00943E11" w:rsidRDefault="00943E11">
      <w:pPr>
        <w:widowControl w:val="0"/>
        <w:numPr>
          <w:ilvl w:val="0"/>
          <w:numId w:val="12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color w:val="1D2026"/>
          <w:u w:color="1D2026"/>
        </w:rPr>
      </w:pPr>
      <w:r>
        <w:rPr>
          <w:rStyle w:val="Numeropagina"/>
          <w:rFonts w:ascii="Tahoma" w:hAnsi="Tahoma"/>
        </w:rPr>
        <w:t>Tali contratti possono essere stipulati</w:t>
      </w:r>
      <w:r>
        <w:rPr>
          <w:rStyle w:val="Numeropagina"/>
          <w:rFonts w:ascii="Tahoma" w:hAnsi="Tahoma"/>
          <w:color w:val="1D2026"/>
          <w:u w:color="1D2026"/>
        </w:rPr>
        <w:t>, al di fuori della dotazione organica, solo in assenza di professionalità analoghe presenti all'interno dell'ente,</w:t>
      </w:r>
      <w:r>
        <w:rPr>
          <w:rStyle w:val="Numeropagina"/>
          <w:rFonts w:ascii="Tahoma" w:hAnsi="Tahoma"/>
        </w:rPr>
        <w:t xml:space="preserve"> per il conferimento degli incarichi di Responsabile di Settore, di Servizio o di Ufficio, per una percentuale non superiore al 50% delle posizioni organizzative e/o, rispettivamente, delle figure di Responsabile di Servizio o di Ufficio previsti nella struttura organizzativa del Comune e, sempre, nel rispetto dei vincoli di finanza pubblica in materia di contenimento delle spese di personale.</w:t>
      </w:r>
    </w:p>
    <w:p w14:paraId="335E9D5B" w14:textId="77777777" w:rsidR="00943E11" w:rsidRDefault="00943E11">
      <w:pPr>
        <w:widowControl w:val="0"/>
        <w:numPr>
          <w:ilvl w:val="0"/>
          <w:numId w:val="124"/>
        </w:numPr>
        <w:pBdr>
          <w:top w:val="none" w:sz="0" w:space="0" w:color="auto"/>
          <w:left w:val="none" w:sz="0" w:space="0" w:color="auto"/>
          <w:bottom w:val="none" w:sz="0" w:space="0" w:color="auto"/>
          <w:right w:val="none" w:sz="0" w:space="0" w:color="auto"/>
          <w:bar w:val="none" w:sz="0" w:color="auto"/>
        </w:pBdr>
        <w:jc w:val="both"/>
        <w:rPr>
          <w:rStyle w:val="Numeropagina"/>
          <w:rFonts w:ascii="Arial" w:hAnsi="Arial" w:cs="Arial"/>
          <w:color w:val="1D2026"/>
          <w:sz w:val="28"/>
          <w:szCs w:val="28"/>
          <w:u w:color="1D2026"/>
        </w:rPr>
      </w:pPr>
      <w:r>
        <w:rPr>
          <w:rStyle w:val="Numeropagina"/>
          <w:rFonts w:ascii="Tahoma" w:hAnsi="Tahoma"/>
        </w:rPr>
        <w:t xml:space="preserve">In ogni caso, ai sensi dell’art. 110, comma 2°, del </w:t>
      </w:r>
      <w:proofErr w:type="spellStart"/>
      <w:r>
        <w:rPr>
          <w:rStyle w:val="Numeropagina"/>
          <w:rFonts w:ascii="Tahoma" w:hAnsi="Tahoma"/>
        </w:rPr>
        <w:t>D.Lgs.</w:t>
      </w:r>
      <w:proofErr w:type="spellEnd"/>
      <w:r>
        <w:rPr>
          <w:rStyle w:val="Numeropagina"/>
          <w:rFonts w:ascii="Tahoma" w:hAnsi="Tahoma"/>
        </w:rPr>
        <w:t xml:space="preserve"> 267/2000, i predetti contratti </w:t>
      </w:r>
      <w:r>
        <w:rPr>
          <w:rStyle w:val="Numeropagina"/>
          <w:rFonts w:ascii="Tahoma" w:hAnsi="Tahoma"/>
          <w:color w:val="1D2026"/>
          <w:u w:color="1D2026"/>
        </w:rPr>
        <w:lastRenderedPageBreak/>
        <w:t>sono stipulati in misura complessivamente non superiore al 5 per cento della dotazione organica dell'ente arrotondando il prodotto all'unità superiore</w:t>
      </w:r>
      <w:r>
        <w:rPr>
          <w:rStyle w:val="Numeropagina"/>
          <w:rFonts w:ascii="Arial" w:hAnsi="Arial"/>
          <w:color w:val="1D2026"/>
          <w:sz w:val="28"/>
          <w:szCs w:val="28"/>
          <w:u w:color="1D2026"/>
        </w:rPr>
        <w:t>.</w:t>
      </w:r>
    </w:p>
    <w:p w14:paraId="4FC7726A" w14:textId="77777777" w:rsidR="00943E11" w:rsidRDefault="00943E11">
      <w:pPr>
        <w:widowControl w:val="0"/>
        <w:numPr>
          <w:ilvl w:val="0"/>
          <w:numId w:val="12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color w:val="1D2026"/>
          <w:u w:color="1D2026"/>
        </w:rPr>
      </w:pPr>
      <w:r>
        <w:rPr>
          <w:rStyle w:val="Numeropagina"/>
          <w:rFonts w:ascii="Tahoma" w:hAnsi="Tahoma"/>
          <w:color w:val="1D2026"/>
          <w:u w:color="1D2026"/>
        </w:rPr>
        <w:t>I contratti di cui ai precedenti commi non possono avere durata superiore al mandato elettivo del sindaco o del presidente della provincia in carica. Il trattamento economico, equivalente a quello previsto dai vigenti contratti collettivi nazionali e decentrati per il personale degli enti locali, può essere integrato, con provvedimento motivato della giunta, da una indennità ad personam, commisurata alla specifica qualificazione professionale e culturale, anche in considerazione della temporaneità del rapporto e delle condizioni di mercato relative alle specifiche competenze professionali. Il trattamento economico e l'eventuale indennità ad personam sono definiti in stretta correlazione con il bilancio dell'ente e non vanno imputati al costo contrattuale e del personale.</w:t>
      </w:r>
    </w:p>
    <w:p w14:paraId="317D3BDA" w14:textId="77777777" w:rsidR="00943E11" w:rsidRDefault="00943E11">
      <w:pPr>
        <w:numPr>
          <w:ilvl w:val="0"/>
          <w:numId w:val="12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Possono partecipare alla presente selezione i dipendenti pubblici inquadrati nella categoria ritenuta adeguata per l’incarico da attribuire o a livello equivalente in base ad altro CCNL di Comparto, con almeno cinque anni di esperienza professionale derivante dall’aver esercitato presso altri Enti attività analoghe o assimilabili a quella da affidare o attività collaborative equivalenti. La selezione va aperta alla partecipazione anche di liberi professionisti muniti di adeguato titolo di studio ed in possesso dei necessari requisiti professionali.</w:t>
      </w:r>
    </w:p>
    <w:p w14:paraId="2C6DF0E4" w14:textId="77777777" w:rsidR="00943E11" w:rsidRDefault="00943E11">
      <w:pPr>
        <w:numPr>
          <w:ilvl w:val="0"/>
          <w:numId w:val="12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In forza di quanto disposto dall’art. 110, commi 4° e 5°, del T.U.EE.LL., come modificato dall’art.  11, comma 1, lett. b), </w:t>
      </w:r>
      <w:hyperlink r:id="rId8" w:history="1">
        <w:r>
          <w:rPr>
            <w:rStyle w:val="Numeropagina"/>
            <w:rFonts w:ascii="Tahoma" w:hAnsi="Tahoma"/>
          </w:rPr>
          <w:t>D.L. 24 giugno 2014, n. 90</w:t>
        </w:r>
      </w:hyperlink>
      <w:r>
        <w:rPr>
          <w:rStyle w:val="Numeropagina"/>
          <w:rFonts w:ascii="Tahoma" w:hAnsi="Tahoma"/>
        </w:rPr>
        <w:t xml:space="preserve">, convertito, con modificazioni, dalla </w:t>
      </w:r>
      <w:hyperlink r:id="rId9" w:history="1">
        <w:r>
          <w:rPr>
            <w:rStyle w:val="Numeropagina"/>
            <w:rFonts w:ascii="Tahoma" w:hAnsi="Tahoma"/>
          </w:rPr>
          <w:t>L. 11 agosto 2014, n. 114</w:t>
        </w:r>
      </w:hyperlink>
      <w:r>
        <w:rPr>
          <w:rStyle w:val="Numeropagina"/>
          <w:rFonts w:ascii="Tahoma" w:hAnsi="Tahoma"/>
        </w:rPr>
        <w:t xml:space="preserve">, il contratto a tempo determinato è risolto di diritto nel caso in cui l'ente locale dichiari il dissesto o venga a trovarsi nelle situazioni strutturalmente deficitarie fermo restando, peraltro, che in caso di assegnazione dell’incarico a dipendenti di altre pubbliche amministrazioni gli stessi sono collocati in aspettativa senza assegni, con riconoscimento dell'anzianità di servizio, per tutta la durata dell’incarico. </w:t>
      </w:r>
    </w:p>
    <w:p w14:paraId="10BF1460" w14:textId="77777777" w:rsidR="00943E11" w:rsidRDefault="00943E11">
      <w:pPr>
        <w:widowControl w:val="0"/>
        <w:numPr>
          <w:ilvl w:val="0"/>
          <w:numId w:val="12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Ai sensi dell’</w:t>
      </w:r>
      <w:r>
        <w:rPr>
          <w:rStyle w:val="Numeropagina"/>
          <w:rFonts w:ascii="Tahoma" w:hAnsi="Tahoma"/>
          <w:color w:val="262626"/>
          <w:u w:color="262626"/>
        </w:rPr>
        <w:t xml:space="preserve">articolo 5, comma 9, del decreto legge n. 95 del 2012, come modificato dall’articolo 6 del decreto legge 24 giugno 2014 n. 90, </w:t>
      </w:r>
      <w:r>
        <w:rPr>
          <w:rStyle w:val="Numeropagina"/>
          <w:rFonts w:ascii="Tahoma" w:hAnsi="Tahoma"/>
        </w:rPr>
        <w:t>non è consentito affidare l’incarico a soggetti già lavoratori pubblici o privati collocati in pensione o posti in quiescenza.</w:t>
      </w:r>
    </w:p>
    <w:p w14:paraId="0D7D6D89" w14:textId="77777777" w:rsidR="00943E11" w:rsidRDefault="00943E11">
      <w:pPr>
        <w:widowControl w:val="0"/>
        <w:numPr>
          <w:ilvl w:val="0"/>
          <w:numId w:val="12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trattamento economico annuo relativo all’incarico, equivalente al vigente contratto collettivo nazionale degli Enti Locali, verrà corrisposto in misura corrispondente alla retribuzione in godimento, comprese retribuzioni di anzianità. Per i soggetti non appartenenti al pubblico impiego il trattamento economico, in sede di primo inquadramento sarà parametrato a quello iniziale della Categoria per la quale si procede al reclutamento. In entrambi i casi graverà sul Comune ogni altro onere previdenziale e/o assistenziale oltre all’ indennità per il conferimento dell’incarico di P.O.</w:t>
      </w:r>
    </w:p>
    <w:p w14:paraId="1FDFDF43" w14:textId="77777777" w:rsidR="00943E11" w:rsidRDefault="00943E11">
      <w:pPr>
        <w:numPr>
          <w:ilvl w:val="0"/>
          <w:numId w:val="12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L’avviso dovrà contenere l’indicazione del rapporto, a tempo pieno o parziale, del numero delle unità richieste, dei requisiti culturali e professionali necessari.</w:t>
      </w:r>
    </w:p>
    <w:p w14:paraId="6A84D38C" w14:textId="77777777" w:rsidR="00943E11" w:rsidRDefault="00943E11">
      <w:pPr>
        <w:numPr>
          <w:ilvl w:val="0"/>
          <w:numId w:val="12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 pubblicazione dell’avviso di selezione avviene all’albo pretorio dell’ente per una durata pari ad almeno quindici giorni. Il termine per la presentazione delle domande è pari a giorni dieci decorrenti dall’ultimo di pubblicazione all’albo. Le domande devono essere presentate solo ed esclusivamente al protocollo dell’Ente entro il termine di cui sopra.</w:t>
      </w:r>
    </w:p>
    <w:p w14:paraId="04B48345" w14:textId="77777777" w:rsidR="00943E11" w:rsidRDefault="00943E11">
      <w:pPr>
        <w:numPr>
          <w:ilvl w:val="0"/>
          <w:numId w:val="12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Con riferimento ai singoli profili professionali ed ai regimi di orario a tempo pieno ed a tempo parziale indicati nell’avviso di reclutamento, l’Amministrazione Comunale </w:t>
      </w:r>
      <w:r>
        <w:rPr>
          <w:rStyle w:val="Numeropagina"/>
          <w:rFonts w:ascii="Tahoma" w:hAnsi="Tahoma"/>
        </w:rPr>
        <w:lastRenderedPageBreak/>
        <w:t>predisporrà apposita graduatoria, sulla base delle prove e/o dei titoli che i candidati produrranno in allegato alla domanda di ammissione, i quali verranno valutati in conformità ai criteri di volta in volta esplicitati dal relativo bando.</w:t>
      </w:r>
    </w:p>
    <w:p w14:paraId="1C1CA6A4" w14:textId="77777777" w:rsidR="00943E11" w:rsidRDefault="00943E11">
      <w:pPr>
        <w:numPr>
          <w:ilvl w:val="0"/>
          <w:numId w:val="12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Alla valutazione dei titoli di merito attende una apposita Commissione, nominata dal Sindaco, e composta, oltre che dal Segretario Comunale, anche da funzionari esterni appositamente incaricati. Qualora non ricorrano particolari esigenze, l’organo di valutazione può anche essere costituito in forma monocratica anche da un singolo funzionario esterno appositamente incaricato.</w:t>
      </w:r>
    </w:p>
    <w:p w14:paraId="12319A60" w14:textId="77777777" w:rsidR="00943E11" w:rsidRDefault="00943E11">
      <w:pPr>
        <w:widowControl w:val="0"/>
        <w:numPr>
          <w:ilvl w:val="0"/>
          <w:numId w:val="12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Il successivo colloquio da svolgersi sulle materie rientranti nelle competenze ordinariamente attinenti all’incarico da affidare avrà prevalentemente ad oggetto una valutazione di carattere meramente attitudinale sulle esperienze formative e professionali inserite nel curriculum individuale. Potranno fare parte del colloquio prove di carattere pratico o ipotesi di risoluzioni di casi concreti che verranno sottoposti dall’amministrazione al fine dell’accertamento del possesso del grado di professionalità necessario per l’accesso alla categoria e profili professionali relativi all’incarico da attribuire. </w:t>
      </w:r>
    </w:p>
    <w:p w14:paraId="13FC2294" w14:textId="77777777" w:rsidR="00943E11" w:rsidRDefault="00943E11">
      <w:pPr>
        <w:numPr>
          <w:ilvl w:val="0"/>
          <w:numId w:val="12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Trattandosi di colloquio di carattere motivazionale, la valutazione ad esso correlata terrà conto non tanto della preparazione professionale che resta documentata e valutata unicamente mediante la presentazione del curriculum, bensì della concreta attitudine e delle motivazioni del candidato rispetto alle funzioni da assolvere con riferimento a criteri di sensibilità e capacità gestionale e di iniziativa organizzativa e professionale che verranno manifestate dal candidato in relazione all’incarico da ricoprire. </w:t>
      </w:r>
    </w:p>
    <w:p w14:paraId="4AC7491A" w14:textId="77777777" w:rsidR="00943E11" w:rsidRDefault="00943E11">
      <w:pPr>
        <w:numPr>
          <w:ilvl w:val="0"/>
          <w:numId w:val="12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 selezione condotta è esclusivamente finalizzata ad individuare la potenziale parte contraente legittimata al conferimento dell’incarico ed alla stipulazione del contratto di diritto privato</w:t>
      </w:r>
    </w:p>
    <w:p w14:paraId="5A4C5345" w14:textId="77777777" w:rsidR="00943E11" w:rsidRDefault="00943E11">
      <w:pPr>
        <w:numPr>
          <w:ilvl w:val="0"/>
          <w:numId w:val="12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Trattandosi comunque di incarico fiduciario, Il Sindaco, solo nel caso in cui individuerà una professionalità adeguata a ricoprire l’incarico di che trattasi, provvederà alla successiva nomina e al conferimento dell’incarico con proprio decreto. </w:t>
      </w:r>
    </w:p>
    <w:p w14:paraId="3D235C54" w14:textId="77777777" w:rsidR="00943E11" w:rsidRDefault="00943E11">
      <w:pPr>
        <w:numPr>
          <w:ilvl w:val="0"/>
          <w:numId w:val="12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Resta nella esclusiva discrezionalità del Comune la facoltà di non procedere alla stipula del contratto successivamente all’avvenuto espletamento della selezione senza che nessuno fra i candidati possa avanzare pretesa alcuna. </w:t>
      </w:r>
    </w:p>
    <w:p w14:paraId="1099C953" w14:textId="77777777" w:rsidR="00943E11" w:rsidRDefault="00943E11">
      <w:pPr>
        <w:numPr>
          <w:ilvl w:val="0"/>
          <w:numId w:val="12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 presentazione dei documenti di rito e di quelli attestanti il possesso dei requisiti culturali e professionali dichiarati nella domanda, deve avvenire entro trenta giorni dalla data di comunicazione dell’assunzione.</w:t>
      </w:r>
    </w:p>
    <w:p w14:paraId="76CD4194" w14:textId="77777777" w:rsidR="00943E11" w:rsidRDefault="00943E11">
      <w:pPr>
        <w:pStyle w:val="Corpotesto"/>
        <w:widowControl w:val="0"/>
        <w:pBdr>
          <w:top w:val="none" w:sz="0" w:space="0" w:color="auto"/>
          <w:left w:val="none" w:sz="0" w:space="0" w:color="auto"/>
          <w:bottom w:val="none" w:sz="0" w:space="0" w:color="auto"/>
          <w:right w:val="none" w:sz="0" w:space="0" w:color="auto"/>
          <w:bar w:val="none" w:sz="0" w:color="auto"/>
        </w:pBdr>
        <w:spacing w:before="120"/>
        <w:rPr>
          <w:rFonts w:ascii="Tahoma" w:hAnsi="Tahoma" w:cs="Tahoma"/>
          <w:sz w:val="20"/>
          <w:szCs w:val="20"/>
        </w:rPr>
      </w:pPr>
    </w:p>
    <w:p w14:paraId="3B59AF18"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7A9F0DF2"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spacing w:line="360" w:lineRule="auto"/>
        <w:ind w:left="360"/>
        <w:rPr>
          <w:rStyle w:val="Numeropagina"/>
          <w:rFonts w:ascii="Tahoma" w:hAnsi="Tahoma" w:cs="Tahoma"/>
        </w:rPr>
      </w:pPr>
      <w:bookmarkStart w:id="42" w:name="_Toc42"/>
      <w:r>
        <w:rPr>
          <w:rStyle w:val="Numeropagina"/>
          <w:rFonts w:ascii="Tahoma" w:hAnsi="Tahoma"/>
        </w:rPr>
        <w:t>ART. 40 - Copertura dei posti</w:t>
      </w:r>
      <w:bookmarkEnd w:id="42"/>
    </w:p>
    <w:p w14:paraId="42E70223" w14:textId="77777777" w:rsidR="00943E11" w:rsidRDefault="00943E11">
      <w:pPr>
        <w:numPr>
          <w:ilvl w:val="0"/>
          <w:numId w:val="12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Ferme restando le riserve di legge, si considerano posti disponibili sia quelli vacanti alla data del bando di concorso, sia quelli che risulteranno tali entro il limite di validità della graduatoria di merito.</w:t>
      </w:r>
    </w:p>
    <w:p w14:paraId="3349D10E" w14:textId="77777777" w:rsidR="00943E11" w:rsidRDefault="00943E11">
      <w:pPr>
        <w:numPr>
          <w:ilvl w:val="0"/>
          <w:numId w:val="12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La graduatoria del concorso </w:t>
      </w:r>
      <w:proofErr w:type="spellStart"/>
      <w:r>
        <w:rPr>
          <w:rStyle w:val="Numeropagina"/>
          <w:rFonts w:ascii="Tahoma" w:hAnsi="Tahoma"/>
        </w:rPr>
        <w:t>é</w:t>
      </w:r>
      <w:proofErr w:type="spellEnd"/>
      <w:r>
        <w:rPr>
          <w:rStyle w:val="Numeropagina"/>
          <w:rFonts w:ascii="Tahoma" w:hAnsi="Tahoma"/>
        </w:rPr>
        <w:t xml:space="preserve"> unica. Il personale interno, esauriti i posti riservati, può ricoprire i posti non coperti dagli esterni.</w:t>
      </w:r>
    </w:p>
    <w:p w14:paraId="31E5E5D8" w14:textId="77777777" w:rsidR="00943E11" w:rsidRDefault="00943E11">
      <w:pPr>
        <w:numPr>
          <w:ilvl w:val="0"/>
          <w:numId w:val="12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Nel bando di promulgazione del concorso l’Amministrazione indica soltanto il numero dei posti disponibili alla data del bando di concorso, precisando che la graduatoria rimane efficace per un termine di tre anni dalla data della sua pubblicazione all’Albo </w:t>
      </w:r>
      <w:r>
        <w:rPr>
          <w:rStyle w:val="Numeropagina"/>
          <w:rFonts w:ascii="Tahoma" w:hAnsi="Tahoma"/>
        </w:rPr>
        <w:lastRenderedPageBreak/>
        <w:t xml:space="preserve">Pretorio del Comune, per l’eventuale copertura dei posti per i quali il concorso </w:t>
      </w:r>
      <w:proofErr w:type="spellStart"/>
      <w:r>
        <w:rPr>
          <w:rStyle w:val="Numeropagina"/>
          <w:rFonts w:ascii="Tahoma" w:hAnsi="Tahoma"/>
        </w:rPr>
        <w:t>é</w:t>
      </w:r>
      <w:proofErr w:type="spellEnd"/>
      <w:r>
        <w:rPr>
          <w:rStyle w:val="Numeropagina"/>
          <w:rFonts w:ascii="Tahoma" w:hAnsi="Tahoma"/>
        </w:rPr>
        <w:t xml:space="preserve"> stato bandito e che successivamente, ed entro tale data, dovessero rendersi disponibili.</w:t>
      </w:r>
    </w:p>
    <w:p w14:paraId="5BAF6E8D"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line="360" w:lineRule="auto"/>
        <w:jc w:val="both"/>
        <w:rPr>
          <w:rFonts w:ascii="Tahoma" w:hAnsi="Tahoma" w:cs="Tahoma"/>
        </w:rPr>
      </w:pPr>
    </w:p>
    <w:p w14:paraId="74310451" w14:textId="77777777" w:rsidR="00943E11" w:rsidRPr="000A4255" w:rsidRDefault="00943E11" w:rsidP="000A4255">
      <w:pPr>
        <w:pStyle w:val="Titolo1"/>
        <w:pBdr>
          <w:top w:val="none" w:sz="0" w:space="0" w:color="auto"/>
          <w:left w:val="none" w:sz="0" w:space="0" w:color="auto"/>
          <w:bottom w:val="none" w:sz="0" w:space="0" w:color="auto"/>
          <w:right w:val="none" w:sz="0" w:space="0" w:color="auto"/>
          <w:bar w:val="none" w:sz="0" w:color="auto"/>
        </w:pBdr>
        <w:spacing w:line="360" w:lineRule="auto"/>
        <w:ind w:left="360"/>
        <w:rPr>
          <w:rFonts w:ascii="Tahoma" w:hAnsi="Tahoma" w:cs="Tahoma"/>
        </w:rPr>
      </w:pPr>
      <w:bookmarkStart w:id="43" w:name="_Toc43"/>
      <w:r>
        <w:rPr>
          <w:rStyle w:val="Numeropagina"/>
          <w:rFonts w:ascii="Tahoma" w:hAnsi="Tahoma"/>
        </w:rPr>
        <w:t>ART. 41 - Requisiti generali</w:t>
      </w:r>
      <w:bookmarkEnd w:id="43"/>
    </w:p>
    <w:p w14:paraId="177F8340" w14:textId="77777777" w:rsidR="00943E11" w:rsidRDefault="00943E11">
      <w:pPr>
        <w:numPr>
          <w:ilvl w:val="0"/>
          <w:numId w:val="12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Per i requisiti generali si rimanda a quanto disposto dall’art. 2 del D.P.R. 487/94 e successive modificazioni ed integrazioni.</w:t>
      </w:r>
    </w:p>
    <w:p w14:paraId="11DAF06A" w14:textId="77777777" w:rsidR="00943E11" w:rsidRDefault="00943E11">
      <w:pPr>
        <w:numPr>
          <w:ilvl w:val="0"/>
          <w:numId w:val="12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Per la valutazione dei titoli nei concorsi interni trova diretta applicazione quanto previsto dal D.A. del 11 giugno 2002, pubblicato nella G.U.R.S., Parte I°, n. 49 del 25/10/2002, oltre a requisiti e punteggi specifici che potranno di volta in volta essere stabiliti dal bando.           </w:t>
      </w:r>
    </w:p>
    <w:p w14:paraId="1745D4E6" w14:textId="77777777" w:rsidR="00943E11" w:rsidRDefault="00943E11">
      <w:pPr>
        <w:numPr>
          <w:ilvl w:val="0"/>
          <w:numId w:val="12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Nelle procedure di stabilizzazione del personale in servizio presso l’Ente, in possesso dei requisiti di legge, restano fermi i requisiti per la partecipazione alle selezioni concorsuali stabiliti dall’art. 4, comma 6, del D.L. 101/2013 convertito con Legge 125/2013 e/o dall’art. 26 della L.R. 8/2018 e gli ulteriori criteri, requisiti e punteggi speciali che potranno essere stabiliti dal bando in conformità ai precetti legislativi.</w:t>
      </w:r>
    </w:p>
    <w:p w14:paraId="6D052C7B" w14:textId="77777777" w:rsidR="00943E11" w:rsidRDefault="00943E11">
      <w:pPr>
        <w:numPr>
          <w:ilvl w:val="0"/>
          <w:numId w:val="12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Nelle procedure di stabilizzazione di cui all’art. 1, comma 558 e </w:t>
      </w:r>
      <w:proofErr w:type="spellStart"/>
      <w:r>
        <w:rPr>
          <w:rStyle w:val="Numeropagina"/>
          <w:rFonts w:ascii="Tahoma" w:hAnsi="Tahoma"/>
        </w:rPr>
        <w:t>s.m.i.</w:t>
      </w:r>
      <w:proofErr w:type="spellEnd"/>
      <w:r>
        <w:rPr>
          <w:rStyle w:val="Numeropagina"/>
          <w:rFonts w:ascii="Tahoma" w:hAnsi="Tahoma"/>
        </w:rPr>
        <w:t xml:space="preserve"> della Legge 296/2006, per come integrata dall’art. 3, commi 90-94 della Legge 244/2007, restano fermi i requisiti di anzianità di servizio alla data del 31.12.2007.            </w:t>
      </w:r>
    </w:p>
    <w:p w14:paraId="7A885BF9" w14:textId="77777777" w:rsidR="00943E11" w:rsidRDefault="00943E11">
      <w:pPr>
        <w:pStyle w:val="Corpotesto"/>
        <w:widowControl w:val="0"/>
        <w:pBdr>
          <w:top w:val="none" w:sz="0" w:space="0" w:color="auto"/>
          <w:left w:val="none" w:sz="0" w:space="0" w:color="auto"/>
          <w:bottom w:val="none" w:sz="0" w:space="0" w:color="auto"/>
          <w:right w:val="none" w:sz="0" w:space="0" w:color="auto"/>
          <w:bar w:val="none" w:sz="0" w:color="auto"/>
        </w:pBdr>
        <w:spacing w:before="120" w:line="360" w:lineRule="auto"/>
        <w:rPr>
          <w:rFonts w:ascii="Tahoma" w:hAnsi="Tahoma" w:cs="Tahoma"/>
          <w:sz w:val="24"/>
          <w:szCs w:val="24"/>
        </w:rPr>
      </w:pPr>
    </w:p>
    <w:p w14:paraId="5C3D51DF"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rPr>
      </w:pPr>
      <w:bookmarkStart w:id="44" w:name="_Toc44"/>
      <w:r>
        <w:rPr>
          <w:rStyle w:val="Numeropagina"/>
          <w:rFonts w:ascii="Tahoma" w:hAnsi="Tahoma"/>
        </w:rPr>
        <w:t xml:space="preserve">ART. 42  - Procedure concorsuali, di stabilizzazione e di progressione interna di carriera: </w:t>
      </w:r>
      <w:bookmarkEnd w:id="44"/>
    </w:p>
    <w:p w14:paraId="377ABFF0"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rPr>
      </w:pPr>
      <w:bookmarkStart w:id="45" w:name="_Toc45"/>
      <w:r>
        <w:rPr>
          <w:rStyle w:val="Numeropagina"/>
          <w:rFonts w:ascii="Tahoma" w:hAnsi="Tahoma"/>
        </w:rPr>
        <w:t>Responsabile del Procedimento</w:t>
      </w:r>
      <w:bookmarkEnd w:id="45"/>
    </w:p>
    <w:p w14:paraId="7B22318D" w14:textId="77777777" w:rsidR="00943E11" w:rsidRDefault="00943E11">
      <w:pPr>
        <w:pBdr>
          <w:top w:val="none" w:sz="0" w:space="0" w:color="auto"/>
          <w:left w:val="none" w:sz="0" w:space="0" w:color="auto"/>
          <w:bottom w:val="none" w:sz="0" w:space="0" w:color="auto"/>
          <w:right w:val="none" w:sz="0" w:space="0" w:color="auto"/>
          <w:bar w:val="none" w:sz="0" w:color="auto"/>
        </w:pBdr>
        <w:spacing w:line="360" w:lineRule="auto"/>
        <w:rPr>
          <w:rFonts w:ascii="Tahoma" w:hAnsi="Tahoma" w:cs="Tahoma"/>
        </w:rPr>
      </w:pPr>
    </w:p>
    <w:p w14:paraId="69D3E67B" w14:textId="77777777" w:rsidR="00943E11" w:rsidRDefault="00943E11">
      <w:pPr>
        <w:numPr>
          <w:ilvl w:val="0"/>
          <w:numId w:val="130"/>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smartTag w:uri="urn:schemas-microsoft-com:office:smarttags" w:element="metricconverter">
        <w:smartTagPr>
          <w:attr w:name="ProductID" w:val="10 a"/>
        </w:smartTagPr>
        <w:r>
          <w:rPr>
            <w:rStyle w:val="Numeropagina"/>
            <w:rFonts w:ascii="Tahoma" w:hAnsi="Tahoma"/>
          </w:rPr>
          <w:t>La Posizione Organizzativa</w:t>
        </w:r>
      </w:smartTag>
      <w:r>
        <w:rPr>
          <w:rStyle w:val="Numeropagina"/>
          <w:rFonts w:ascii="Tahoma" w:hAnsi="Tahoma"/>
        </w:rPr>
        <w:t xml:space="preserve"> dell’unità organizzativa che comprende l’Ufficio Personale è responsabile dell’intero procedimento concorsuale e, in particolare:</w:t>
      </w:r>
    </w:p>
    <w:p w14:paraId="013DEB0F" w14:textId="77777777" w:rsidR="00943E11" w:rsidRDefault="00943E11" w:rsidP="00961BB0">
      <w:pPr>
        <w:pStyle w:val="regolamentoFedeacapointerno"/>
        <w:numPr>
          <w:ilvl w:val="0"/>
          <w:numId w:val="132"/>
        </w:numPr>
        <w:pBdr>
          <w:top w:val="none" w:sz="0" w:space="0" w:color="auto"/>
          <w:left w:val="none" w:sz="0" w:space="0" w:color="auto"/>
          <w:bottom w:val="none" w:sz="0" w:space="0" w:color="auto"/>
          <w:right w:val="none" w:sz="0" w:space="0" w:color="auto"/>
          <w:bar w:val="none" w:sz="0" w:color="auto"/>
        </w:pBdr>
        <w:tabs>
          <w:tab w:val="clear" w:pos="9072"/>
          <w:tab w:val="right" w:pos="1260"/>
        </w:tabs>
        <w:rPr>
          <w:rStyle w:val="Numeropagina"/>
          <w:rFonts w:ascii="Tahoma" w:hAnsi="Tahoma" w:cs="Tahoma"/>
          <w:sz w:val="24"/>
          <w:szCs w:val="24"/>
        </w:rPr>
      </w:pPr>
      <w:r>
        <w:rPr>
          <w:rStyle w:val="Numeropagina"/>
          <w:rFonts w:ascii="Tahoma" w:hAnsi="Tahoma" w:cs="Arial Unicode MS"/>
          <w:sz w:val="24"/>
          <w:szCs w:val="24"/>
        </w:rPr>
        <w:t>della predisposizione, approvazione, sottoscrizione e diffusione dei bandi di concorso;</w:t>
      </w:r>
    </w:p>
    <w:p w14:paraId="3F6F40EB" w14:textId="77777777" w:rsidR="00943E11" w:rsidRDefault="00943E11" w:rsidP="00961BB0">
      <w:pPr>
        <w:pStyle w:val="regolamentoFedeacapointerno"/>
        <w:numPr>
          <w:ilvl w:val="0"/>
          <w:numId w:val="132"/>
        </w:numPr>
        <w:pBdr>
          <w:top w:val="none" w:sz="0" w:space="0" w:color="auto"/>
          <w:left w:val="none" w:sz="0" w:space="0" w:color="auto"/>
          <w:bottom w:val="none" w:sz="0" w:space="0" w:color="auto"/>
          <w:right w:val="none" w:sz="0" w:space="0" w:color="auto"/>
          <w:bar w:val="none" w:sz="0" w:color="auto"/>
        </w:pBdr>
        <w:tabs>
          <w:tab w:val="clear" w:pos="9072"/>
        </w:tabs>
        <w:rPr>
          <w:rStyle w:val="Numeropagina"/>
          <w:rFonts w:ascii="Tahoma" w:hAnsi="Tahoma" w:cs="Tahoma"/>
          <w:sz w:val="24"/>
          <w:szCs w:val="24"/>
        </w:rPr>
      </w:pPr>
      <w:r>
        <w:rPr>
          <w:rStyle w:val="Numeropagina"/>
          <w:rFonts w:ascii="Tahoma" w:hAnsi="Tahoma" w:cs="Arial Unicode MS"/>
          <w:sz w:val="24"/>
          <w:szCs w:val="24"/>
        </w:rPr>
        <w:t>delle comunicazioni di ammissione ed esclusione dei candidati al concorso;</w:t>
      </w:r>
    </w:p>
    <w:p w14:paraId="2A1A4021" w14:textId="77777777" w:rsidR="00943E11" w:rsidRDefault="00943E11" w:rsidP="00961BB0">
      <w:pPr>
        <w:pStyle w:val="regolamentoFedeacapointerno"/>
        <w:numPr>
          <w:ilvl w:val="0"/>
          <w:numId w:val="132"/>
        </w:numPr>
        <w:pBdr>
          <w:top w:val="none" w:sz="0" w:space="0" w:color="auto"/>
          <w:left w:val="none" w:sz="0" w:space="0" w:color="auto"/>
          <w:bottom w:val="none" w:sz="0" w:space="0" w:color="auto"/>
          <w:right w:val="none" w:sz="0" w:space="0" w:color="auto"/>
          <w:bar w:val="none" w:sz="0" w:color="auto"/>
        </w:pBdr>
        <w:tabs>
          <w:tab w:val="clear" w:pos="9072"/>
        </w:tabs>
        <w:rPr>
          <w:rStyle w:val="Numeropagina"/>
          <w:rFonts w:ascii="Tahoma" w:hAnsi="Tahoma" w:cs="Tahoma"/>
          <w:sz w:val="24"/>
          <w:szCs w:val="24"/>
        </w:rPr>
      </w:pPr>
      <w:r>
        <w:rPr>
          <w:rStyle w:val="Numeropagina"/>
          <w:rFonts w:ascii="Tahoma" w:hAnsi="Tahoma" w:cs="Arial Unicode MS"/>
          <w:sz w:val="24"/>
          <w:szCs w:val="24"/>
        </w:rPr>
        <w:t>dell’approvazione della graduatoria finale, previa verifica dei titoli dichiarati e prodotti;</w:t>
      </w:r>
    </w:p>
    <w:p w14:paraId="4C1AFF3D" w14:textId="77777777" w:rsidR="00943E11" w:rsidRDefault="00943E11" w:rsidP="00961BB0">
      <w:pPr>
        <w:pStyle w:val="regolamentoFedeacapointerno"/>
        <w:numPr>
          <w:ilvl w:val="0"/>
          <w:numId w:val="132"/>
        </w:numPr>
        <w:pBdr>
          <w:top w:val="none" w:sz="0" w:space="0" w:color="auto"/>
          <w:left w:val="none" w:sz="0" w:space="0" w:color="auto"/>
          <w:bottom w:val="none" w:sz="0" w:space="0" w:color="auto"/>
          <w:right w:val="none" w:sz="0" w:space="0" w:color="auto"/>
          <w:bar w:val="none" w:sz="0" w:color="auto"/>
        </w:pBdr>
        <w:tabs>
          <w:tab w:val="clear" w:pos="9072"/>
        </w:tabs>
        <w:rPr>
          <w:rStyle w:val="Numeropagina"/>
          <w:rFonts w:ascii="Tahoma" w:hAnsi="Tahoma" w:cs="Tahoma"/>
          <w:sz w:val="24"/>
          <w:szCs w:val="24"/>
        </w:rPr>
      </w:pPr>
      <w:r>
        <w:rPr>
          <w:rStyle w:val="Numeropagina"/>
          <w:rFonts w:ascii="Tahoma" w:hAnsi="Tahoma" w:cs="Arial Unicode MS"/>
          <w:sz w:val="24"/>
          <w:szCs w:val="24"/>
        </w:rPr>
        <w:t>dei successivi adempimenti di assunzione, fatta salva la stipula del contratto individuale di lavoro che sarà a cura del datore di lavoro a cui il vincitore è assegnato.</w:t>
      </w:r>
    </w:p>
    <w:p w14:paraId="42BEAB6A"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rPr>
          <w:rStyle w:val="Numeropagina"/>
          <w:rFonts w:ascii="Tahoma" w:hAnsi="Tahoma" w:cs="Tahoma"/>
          <w:sz w:val="24"/>
          <w:szCs w:val="24"/>
        </w:rPr>
      </w:pPr>
    </w:p>
    <w:p w14:paraId="27C2DCB3"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rPr>
          <w:rStyle w:val="Numeropagina"/>
          <w:rFonts w:ascii="Tahoma" w:hAnsi="Tahoma" w:cs="Tahoma"/>
        </w:rPr>
      </w:pPr>
      <w:bookmarkStart w:id="46" w:name="_Toc46"/>
      <w:r>
        <w:rPr>
          <w:rStyle w:val="Numeropagina"/>
          <w:rFonts w:ascii="Tahoma" w:hAnsi="Tahoma"/>
        </w:rPr>
        <w:t>ART. 43 - Bando di concorso e di selezione pubblica</w:t>
      </w:r>
      <w:bookmarkEnd w:id="46"/>
    </w:p>
    <w:p w14:paraId="799974AC"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0F1DECCA" w14:textId="77777777" w:rsidR="00943E11" w:rsidRDefault="00943E11">
      <w:pPr>
        <w:numPr>
          <w:ilvl w:val="0"/>
          <w:numId w:val="134"/>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bando di concorso pubblico deve contenere:</w:t>
      </w:r>
    </w:p>
    <w:p w14:paraId="0A11B011" w14:textId="77777777" w:rsidR="00943E11" w:rsidRDefault="00943E11">
      <w:pPr>
        <w:numPr>
          <w:ilvl w:val="0"/>
          <w:numId w:val="13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numero, la categoria e l'eventuale profilo professionale di ogni posto messo a concorso, con il relativo trattamento economico;</w:t>
      </w:r>
    </w:p>
    <w:p w14:paraId="639C35DE" w14:textId="77777777" w:rsidR="00943E11" w:rsidRDefault="00943E11">
      <w:pPr>
        <w:numPr>
          <w:ilvl w:val="0"/>
          <w:numId w:val="13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 possibilità per i posti part-time, della loro successiva trasformazione in tempo pieno;</w:t>
      </w:r>
    </w:p>
    <w:p w14:paraId="7ACB809A" w14:textId="77777777" w:rsidR="00943E11" w:rsidRDefault="00943E11">
      <w:pPr>
        <w:numPr>
          <w:ilvl w:val="0"/>
          <w:numId w:val="13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le percentuali dei posti riservati da leggi a favore di determinate categorie;</w:t>
      </w:r>
    </w:p>
    <w:p w14:paraId="6C1196EB" w14:textId="77777777" w:rsidR="00943E11" w:rsidRDefault="00943E11">
      <w:pPr>
        <w:numPr>
          <w:ilvl w:val="0"/>
          <w:numId w:val="13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 requisiti soggettivi generali e particolari richiesti per l’ammissione al concorso, ivi compreso, eventualmente, il limite di età eventualmente previsto per l'accesso;</w:t>
      </w:r>
    </w:p>
    <w:p w14:paraId="79D7A2B0" w14:textId="77777777" w:rsidR="00943E11" w:rsidRDefault="00943E11">
      <w:pPr>
        <w:numPr>
          <w:ilvl w:val="0"/>
          <w:numId w:val="13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lastRenderedPageBreak/>
        <w:t xml:space="preserve">l'eventualità che la condizione di privo di vista sia impedimento alla partecipazione al concorso ai sensi ed alle condizioni di cui al </w:t>
      </w:r>
      <w:proofErr w:type="spellStart"/>
      <w:r>
        <w:rPr>
          <w:rStyle w:val="Numeropagina"/>
          <w:rFonts w:ascii="Tahoma" w:hAnsi="Tahoma"/>
        </w:rPr>
        <w:t>D.Lgs.</w:t>
      </w:r>
      <w:proofErr w:type="spellEnd"/>
      <w:r>
        <w:rPr>
          <w:rStyle w:val="Numeropagina"/>
          <w:rFonts w:ascii="Tahoma" w:hAnsi="Tahoma"/>
        </w:rPr>
        <w:t xml:space="preserve"> n. 120 del 28/3/1991;</w:t>
      </w:r>
    </w:p>
    <w:p w14:paraId="60893ABD" w14:textId="77777777" w:rsidR="00943E11" w:rsidRDefault="00943E11">
      <w:pPr>
        <w:numPr>
          <w:ilvl w:val="0"/>
          <w:numId w:val="13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termine di scadenza e le modalità di presentazione delle domande;</w:t>
      </w:r>
    </w:p>
    <w:p w14:paraId="0B9F47CB" w14:textId="77777777" w:rsidR="00943E11" w:rsidRDefault="00943E11">
      <w:pPr>
        <w:numPr>
          <w:ilvl w:val="0"/>
          <w:numId w:val="13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le dichiarazioni da farsi nella domanda a cura dell’aspirante;</w:t>
      </w:r>
    </w:p>
    <w:p w14:paraId="7891F622" w14:textId="77777777" w:rsidR="00943E11" w:rsidRDefault="00943E11">
      <w:pPr>
        <w:numPr>
          <w:ilvl w:val="0"/>
          <w:numId w:val="13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 documenti e i titoli da allegarsi alla domanda;</w:t>
      </w:r>
    </w:p>
    <w:p w14:paraId="129C69D2" w14:textId="77777777" w:rsidR="00943E11" w:rsidRDefault="00943E11">
      <w:pPr>
        <w:numPr>
          <w:ilvl w:val="0"/>
          <w:numId w:val="13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 dichiarazione relativa al rispetto delle norme di cui alla legge 12/3/99, n. 68;</w:t>
      </w:r>
    </w:p>
    <w:p w14:paraId="15944D52" w14:textId="77777777" w:rsidR="00943E11" w:rsidRDefault="00943E11">
      <w:pPr>
        <w:numPr>
          <w:ilvl w:val="0"/>
          <w:numId w:val="13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 titoli valutabili ed il punteggio massimo agli stessi attribuibili singolarmente e per categorie di titoli;</w:t>
      </w:r>
    </w:p>
    <w:p w14:paraId="756706D2" w14:textId="77777777" w:rsidR="00943E11" w:rsidRDefault="00943E11">
      <w:pPr>
        <w:numPr>
          <w:ilvl w:val="0"/>
          <w:numId w:val="13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l’avviso per la determinazione del diario e la sede dell'eventuale preselezione, delle prove scritte, pratiche ed orali;</w:t>
      </w:r>
    </w:p>
    <w:p w14:paraId="0C7DA3CC" w14:textId="77777777" w:rsidR="00943E11" w:rsidRDefault="00943E11">
      <w:pPr>
        <w:numPr>
          <w:ilvl w:val="0"/>
          <w:numId w:val="13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le materie oggetto delle prove scritte </w:t>
      </w:r>
      <w:proofErr w:type="spellStart"/>
      <w:r>
        <w:rPr>
          <w:rStyle w:val="Numeropagina"/>
          <w:rFonts w:ascii="Tahoma" w:hAnsi="Tahoma"/>
        </w:rPr>
        <w:t>ed</w:t>
      </w:r>
      <w:proofErr w:type="spellEnd"/>
      <w:r>
        <w:rPr>
          <w:rStyle w:val="Numeropagina"/>
          <w:rFonts w:ascii="Tahoma" w:hAnsi="Tahoma"/>
        </w:rPr>
        <w:t xml:space="preserve"> orali;</w:t>
      </w:r>
    </w:p>
    <w:p w14:paraId="4B01862D" w14:textId="77777777" w:rsidR="00943E11" w:rsidRDefault="00943E11">
      <w:pPr>
        <w:numPr>
          <w:ilvl w:val="0"/>
          <w:numId w:val="13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contenuto delle prove pratiche;</w:t>
      </w:r>
    </w:p>
    <w:p w14:paraId="1485479D" w14:textId="77777777" w:rsidR="00943E11" w:rsidRDefault="00943E11">
      <w:pPr>
        <w:numPr>
          <w:ilvl w:val="0"/>
          <w:numId w:val="13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 votazione minima richiesta per l’ammissione alla prova orale;</w:t>
      </w:r>
    </w:p>
    <w:p w14:paraId="58190EA7" w14:textId="77777777" w:rsidR="00943E11" w:rsidRDefault="00943E11">
      <w:pPr>
        <w:numPr>
          <w:ilvl w:val="0"/>
          <w:numId w:val="13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 titoli che danno luogo a precedenza ed a preferenza a parità di punteggio, i termini e le modalità della loro presentazione;</w:t>
      </w:r>
    </w:p>
    <w:p w14:paraId="5453F47C" w14:textId="77777777" w:rsidR="00943E11" w:rsidRDefault="00943E11">
      <w:pPr>
        <w:numPr>
          <w:ilvl w:val="0"/>
          <w:numId w:val="13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la citazione del </w:t>
      </w:r>
      <w:proofErr w:type="spellStart"/>
      <w:r>
        <w:rPr>
          <w:rStyle w:val="Numeropagina"/>
          <w:rFonts w:ascii="Tahoma" w:hAnsi="Tahoma"/>
        </w:rPr>
        <w:t>D.Lgs.</w:t>
      </w:r>
      <w:proofErr w:type="spellEnd"/>
      <w:r>
        <w:rPr>
          <w:rStyle w:val="Numeropagina"/>
          <w:rFonts w:ascii="Tahoma" w:hAnsi="Tahoma"/>
        </w:rPr>
        <w:t xml:space="preserve"> 10/4/1991, n. 125 che garantisce pari opportunità tra uomini e donne per l’accesso al lavoro, come previsto anche dall’art. 57 del Decreto Legislativo 165/2001 e </w:t>
      </w:r>
      <w:proofErr w:type="spellStart"/>
      <w:r>
        <w:rPr>
          <w:rStyle w:val="Numeropagina"/>
          <w:rFonts w:ascii="Tahoma" w:hAnsi="Tahoma"/>
        </w:rPr>
        <w:t>ss.mm.ii</w:t>
      </w:r>
      <w:proofErr w:type="spellEnd"/>
      <w:r>
        <w:rPr>
          <w:rStyle w:val="Numeropagina"/>
          <w:rFonts w:ascii="Tahoma" w:hAnsi="Tahoma"/>
        </w:rPr>
        <w:t>.;</w:t>
      </w:r>
    </w:p>
    <w:p w14:paraId="33D70E64" w14:textId="77777777" w:rsidR="00943E11" w:rsidRDefault="00943E11">
      <w:pPr>
        <w:numPr>
          <w:ilvl w:val="0"/>
          <w:numId w:val="13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 termini per l’assunzione in servizio dei vincitori e la relativa documentazione da produrre per la costituzione del rapporto di lavoro;</w:t>
      </w:r>
    </w:p>
    <w:p w14:paraId="5C4FE7E5" w14:textId="77777777" w:rsidR="00943E11" w:rsidRDefault="00943E11">
      <w:pPr>
        <w:numPr>
          <w:ilvl w:val="0"/>
          <w:numId w:val="13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numero di candidati ammessi, oltre il quale viene effettuata la preselezione;</w:t>
      </w:r>
    </w:p>
    <w:p w14:paraId="008026AB" w14:textId="77777777" w:rsidR="00943E11" w:rsidRDefault="00943E11">
      <w:pPr>
        <w:numPr>
          <w:ilvl w:val="0"/>
          <w:numId w:val="13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ogni altra notizia ritenuta necessaria o utile, tenendo altresì conto di quanto previsto dalla Legge n. 241/90 e </w:t>
      </w:r>
      <w:proofErr w:type="spellStart"/>
      <w:r>
        <w:rPr>
          <w:rStyle w:val="Numeropagina"/>
          <w:rFonts w:ascii="Tahoma" w:hAnsi="Tahoma"/>
        </w:rPr>
        <w:t>ss.mm.ii</w:t>
      </w:r>
      <w:proofErr w:type="spellEnd"/>
      <w:r>
        <w:rPr>
          <w:rStyle w:val="Numeropagina"/>
          <w:rFonts w:ascii="Tahoma" w:hAnsi="Tahoma"/>
        </w:rPr>
        <w:t>.;</w:t>
      </w:r>
    </w:p>
    <w:p w14:paraId="4F5825DE" w14:textId="77777777" w:rsidR="00943E11" w:rsidRDefault="00943E11">
      <w:pPr>
        <w:numPr>
          <w:ilvl w:val="0"/>
          <w:numId w:val="13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Le prescrizioni contenute nel bando sono vincolanti per tutti coloro che sono chiamati ad operare nella procedura concorsuale e non possono essere variate se non per atto dell’organo competente, assunta prima della chiusura del concorso e con contestuale protrazione del termine di presentazione dell’istanza, per un periodo di tempo pari a quello già trascorso dalla data di pubblicazione del bando.</w:t>
      </w:r>
    </w:p>
    <w:p w14:paraId="03B194E3" w14:textId="77777777" w:rsidR="00943E11" w:rsidRDefault="00943E11">
      <w:pPr>
        <w:numPr>
          <w:ilvl w:val="0"/>
          <w:numId w:val="134"/>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La partecipazione ai concorsi, di norma, non è soggetta a limiti di età, ai sensi dell’art. 3 comma 7 del </w:t>
      </w:r>
      <w:proofErr w:type="spellStart"/>
      <w:r>
        <w:rPr>
          <w:rStyle w:val="Numeropagina"/>
          <w:rFonts w:ascii="Tahoma" w:hAnsi="Tahoma"/>
        </w:rPr>
        <w:t>D.Lgs.</w:t>
      </w:r>
      <w:proofErr w:type="spellEnd"/>
      <w:r>
        <w:rPr>
          <w:rStyle w:val="Numeropagina"/>
          <w:rFonts w:ascii="Tahoma" w:hAnsi="Tahoma"/>
        </w:rPr>
        <w:t xml:space="preserve"> n. 127/97, salvo deroghe connesse alla natura del servizio o alle oggettive necessità dell’Amministrazione, da stabilirsi di volta in volta all’atto dell’approvazione del bando di concorso.</w:t>
      </w:r>
    </w:p>
    <w:p w14:paraId="4EA9823C"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line="360" w:lineRule="auto"/>
        <w:jc w:val="both"/>
        <w:rPr>
          <w:rFonts w:ascii="Tahoma" w:hAnsi="Tahoma" w:cs="Tahoma"/>
        </w:rPr>
      </w:pPr>
    </w:p>
    <w:p w14:paraId="57F6135C"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rPr>
      </w:pPr>
      <w:bookmarkStart w:id="47" w:name="_Toc47"/>
      <w:r>
        <w:rPr>
          <w:rStyle w:val="Numeropagina"/>
          <w:rFonts w:ascii="Tahoma" w:hAnsi="Tahoma"/>
        </w:rPr>
        <w:t>ART. 44 - Domanda di ammissione al Concorso e/o alla selezione pubblica</w:t>
      </w:r>
      <w:bookmarkEnd w:id="47"/>
    </w:p>
    <w:p w14:paraId="165188EA"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50FE4057"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44F72073" w14:textId="77777777" w:rsidR="00943E11" w:rsidRDefault="00943E11">
      <w:pPr>
        <w:numPr>
          <w:ilvl w:val="0"/>
          <w:numId w:val="13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 domanda di ammissione al concorso deve essere redatta e sottoscritta dal candidato su carta semplice, secondo lo schema che viene allegato al bando di concorso, senza necessità di autenticazione.</w:t>
      </w:r>
    </w:p>
    <w:p w14:paraId="57A4A342" w14:textId="77777777" w:rsidR="00943E11" w:rsidRDefault="00943E11">
      <w:pPr>
        <w:numPr>
          <w:ilvl w:val="0"/>
          <w:numId w:val="13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Nella domanda, di norma, i candidati dovranno:</w:t>
      </w:r>
    </w:p>
    <w:p w14:paraId="6217FFC1"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544" w:hanging="275"/>
        <w:rPr>
          <w:rStyle w:val="Numeropagina"/>
          <w:rFonts w:ascii="Tahoma" w:hAnsi="Tahoma" w:cs="Tahoma"/>
          <w:sz w:val="24"/>
          <w:szCs w:val="24"/>
        </w:rPr>
      </w:pPr>
      <w:r>
        <w:rPr>
          <w:rStyle w:val="Numeropagina"/>
          <w:rFonts w:ascii="Tahoma" w:hAnsi="Tahoma" w:cs="Arial Unicode MS"/>
          <w:sz w:val="24"/>
          <w:szCs w:val="24"/>
        </w:rPr>
        <w:t>a) individuare il concorso al quale intendono partecipare;</w:t>
      </w:r>
    </w:p>
    <w:p w14:paraId="4DBB74B7"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544" w:hanging="275"/>
        <w:rPr>
          <w:rStyle w:val="Numeropagina"/>
          <w:rFonts w:ascii="Tahoma" w:hAnsi="Tahoma" w:cs="Tahoma"/>
          <w:sz w:val="24"/>
          <w:szCs w:val="24"/>
        </w:rPr>
      </w:pPr>
      <w:r>
        <w:rPr>
          <w:rStyle w:val="Numeropagina"/>
          <w:rFonts w:ascii="Tahoma" w:hAnsi="Tahoma" w:cs="Arial Unicode MS"/>
          <w:sz w:val="24"/>
          <w:szCs w:val="24"/>
        </w:rPr>
        <w:t xml:space="preserve">b) dichiarare sotto la propria responsabilità: </w:t>
      </w:r>
    </w:p>
    <w:p w14:paraId="2B797603"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544" w:hanging="275"/>
        <w:rPr>
          <w:rStyle w:val="Numeropagina"/>
          <w:rFonts w:ascii="Tahoma" w:hAnsi="Tahoma" w:cs="Tahoma"/>
          <w:sz w:val="24"/>
          <w:szCs w:val="24"/>
        </w:rPr>
      </w:pPr>
      <w:r>
        <w:rPr>
          <w:rStyle w:val="Numeropagina"/>
          <w:rFonts w:ascii="Tahoma" w:hAnsi="Tahoma" w:cs="Arial Unicode MS"/>
          <w:sz w:val="24"/>
          <w:szCs w:val="24"/>
        </w:rPr>
        <w:t>b.1) il nome ed il cognome;</w:t>
      </w:r>
    </w:p>
    <w:p w14:paraId="6DB10949"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544" w:hanging="275"/>
        <w:rPr>
          <w:rStyle w:val="Numeropagina"/>
          <w:rFonts w:ascii="Tahoma" w:hAnsi="Tahoma" w:cs="Tahoma"/>
          <w:sz w:val="24"/>
          <w:szCs w:val="24"/>
        </w:rPr>
      </w:pPr>
      <w:r>
        <w:rPr>
          <w:rStyle w:val="Numeropagina"/>
          <w:rFonts w:ascii="Tahoma" w:hAnsi="Tahoma" w:cs="Arial Unicode MS"/>
          <w:sz w:val="24"/>
          <w:szCs w:val="24"/>
        </w:rPr>
        <w:t>b.2) la data ed il luogo di nascita;</w:t>
      </w:r>
    </w:p>
    <w:p w14:paraId="3BBE1833"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544" w:hanging="275"/>
        <w:rPr>
          <w:rStyle w:val="Numeropagina"/>
          <w:rFonts w:ascii="Tahoma" w:hAnsi="Tahoma" w:cs="Tahoma"/>
          <w:sz w:val="24"/>
          <w:szCs w:val="24"/>
        </w:rPr>
      </w:pPr>
      <w:r>
        <w:rPr>
          <w:rStyle w:val="Numeropagina"/>
          <w:rFonts w:ascii="Tahoma" w:hAnsi="Tahoma" w:cs="Arial Unicode MS"/>
          <w:sz w:val="24"/>
          <w:szCs w:val="24"/>
        </w:rPr>
        <w:t xml:space="preserve">b.3) il possesso della cittadinanza italiana; tale requisito non </w:t>
      </w:r>
      <w:proofErr w:type="spellStart"/>
      <w:r>
        <w:rPr>
          <w:rStyle w:val="Numeropagina"/>
          <w:rFonts w:ascii="Tahoma" w:hAnsi="Tahoma" w:cs="Arial Unicode MS"/>
          <w:sz w:val="24"/>
          <w:szCs w:val="24"/>
        </w:rPr>
        <w:t>é</w:t>
      </w:r>
      <w:proofErr w:type="spellEnd"/>
      <w:r>
        <w:rPr>
          <w:rStyle w:val="Numeropagina"/>
          <w:rFonts w:ascii="Tahoma" w:hAnsi="Tahoma" w:cs="Arial Unicode MS"/>
          <w:sz w:val="24"/>
          <w:szCs w:val="24"/>
        </w:rPr>
        <w:t xml:space="preserve"> richiesto per i soggetti appartenenti alla Unione Europea fatte salve le eccezioni di cui al Decreto del </w:t>
      </w:r>
      <w:r>
        <w:rPr>
          <w:rStyle w:val="Numeropagina"/>
          <w:rFonts w:ascii="Tahoma" w:hAnsi="Tahoma" w:cs="Arial Unicode MS"/>
          <w:sz w:val="24"/>
          <w:szCs w:val="24"/>
        </w:rPr>
        <w:lastRenderedPageBreak/>
        <w:t>Presidente del Consiglio dei Ministri 7/2/1994, pubblicato nella Gazzetta Ufficiale del 15/2/1994 Serie Generale n.61; salvo che i singoli ordinamenti non dispongano diversamente, sono equiparati ai cittadini gli italiani non appartenenti alla Repubblica per i quali tale condizione sia riconosciuta in virtù di decreto del Capo dello Stato;</w:t>
      </w:r>
    </w:p>
    <w:p w14:paraId="06B33EE9"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544" w:hanging="275"/>
        <w:rPr>
          <w:rStyle w:val="Numeropagina"/>
          <w:rFonts w:ascii="Tahoma" w:hAnsi="Tahoma" w:cs="Tahoma"/>
          <w:sz w:val="24"/>
          <w:szCs w:val="24"/>
        </w:rPr>
      </w:pPr>
      <w:r>
        <w:rPr>
          <w:rStyle w:val="Numeropagina"/>
          <w:rFonts w:ascii="Tahoma" w:hAnsi="Tahoma" w:cs="Arial Unicode MS"/>
          <w:sz w:val="24"/>
          <w:szCs w:val="24"/>
        </w:rPr>
        <w:t>b.4) il Comune ove sono iscritti nelle liste elettorali, ovvero i motivi della non iscrizione o della cancellazione dalle liste medesime;</w:t>
      </w:r>
    </w:p>
    <w:p w14:paraId="25813714"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544" w:hanging="275"/>
        <w:rPr>
          <w:rStyle w:val="Numeropagina"/>
          <w:rFonts w:ascii="Tahoma" w:hAnsi="Tahoma" w:cs="Tahoma"/>
          <w:sz w:val="24"/>
          <w:szCs w:val="24"/>
        </w:rPr>
      </w:pPr>
      <w:r>
        <w:rPr>
          <w:rStyle w:val="Numeropagina"/>
          <w:rFonts w:ascii="Tahoma" w:hAnsi="Tahoma" w:cs="Arial Unicode MS"/>
          <w:sz w:val="24"/>
          <w:szCs w:val="24"/>
        </w:rPr>
        <w:t>b.5) di non aver riportato condanne penali; in caso affermativo, dichiareranno le condanne riportate (anche se sia stata concessa amnistia, condono, indulto o perdono giudiziale) e i procedimenti penali eventualmente pendenti, dei quali deve essere specificata la natura;</w:t>
      </w:r>
    </w:p>
    <w:p w14:paraId="692ACA36"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544" w:hanging="275"/>
        <w:rPr>
          <w:rStyle w:val="Numeropagina"/>
          <w:rFonts w:ascii="Tahoma" w:hAnsi="Tahoma" w:cs="Tahoma"/>
          <w:sz w:val="24"/>
          <w:szCs w:val="24"/>
        </w:rPr>
      </w:pPr>
      <w:r>
        <w:rPr>
          <w:rStyle w:val="Numeropagina"/>
          <w:rFonts w:ascii="Tahoma" w:hAnsi="Tahoma" w:cs="Arial Unicode MS"/>
          <w:sz w:val="24"/>
          <w:szCs w:val="24"/>
        </w:rPr>
        <w:t>b.6) di non essere stato destituito dall’impiego presso una Pubblica Amministrazione;</w:t>
      </w:r>
    </w:p>
    <w:p w14:paraId="299C728E"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544" w:hanging="275"/>
        <w:rPr>
          <w:rStyle w:val="Numeropagina"/>
          <w:rFonts w:ascii="Tahoma" w:hAnsi="Tahoma" w:cs="Tahoma"/>
          <w:sz w:val="24"/>
          <w:szCs w:val="24"/>
        </w:rPr>
      </w:pPr>
      <w:r>
        <w:rPr>
          <w:rStyle w:val="Numeropagina"/>
          <w:rFonts w:ascii="Tahoma" w:hAnsi="Tahoma" w:cs="Arial Unicode MS"/>
          <w:sz w:val="24"/>
          <w:szCs w:val="24"/>
        </w:rPr>
        <w:t xml:space="preserve">b.7) di possedere il titolo di studio richiesto dal bando per la partecipazione al concorso, individuando lo specifico titolo di studio posseduto, con l’indicazione dell’autorità scolastica che l’ha rilasciato e dell’anno scolastico in cui </w:t>
      </w:r>
      <w:proofErr w:type="spellStart"/>
      <w:r>
        <w:rPr>
          <w:rStyle w:val="Numeropagina"/>
          <w:rFonts w:ascii="Tahoma" w:hAnsi="Tahoma" w:cs="Arial Unicode MS"/>
          <w:sz w:val="24"/>
          <w:szCs w:val="24"/>
        </w:rPr>
        <w:t>é</w:t>
      </w:r>
      <w:proofErr w:type="spellEnd"/>
      <w:r>
        <w:rPr>
          <w:rStyle w:val="Numeropagina"/>
          <w:rFonts w:ascii="Tahoma" w:hAnsi="Tahoma" w:cs="Arial Unicode MS"/>
          <w:sz w:val="24"/>
          <w:szCs w:val="24"/>
        </w:rPr>
        <w:t xml:space="preserve"> stato conseguito (solo per il Diploma di Laurea indicare giorno, mese e anno di conseguimento);</w:t>
      </w:r>
    </w:p>
    <w:p w14:paraId="71E36B81"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544" w:hanging="275"/>
        <w:rPr>
          <w:rStyle w:val="Numeropagina"/>
          <w:rFonts w:ascii="Tahoma" w:hAnsi="Tahoma" w:cs="Tahoma"/>
          <w:sz w:val="24"/>
          <w:szCs w:val="24"/>
        </w:rPr>
      </w:pPr>
      <w:r>
        <w:rPr>
          <w:rStyle w:val="Numeropagina"/>
          <w:rFonts w:ascii="Tahoma" w:hAnsi="Tahoma" w:cs="Arial Unicode MS"/>
          <w:sz w:val="24"/>
          <w:szCs w:val="24"/>
        </w:rPr>
        <w:t>b.8) la posizione nei riguardi degli obblighi militari;</w:t>
      </w:r>
    </w:p>
    <w:p w14:paraId="3CA01D5D"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544" w:hanging="275"/>
        <w:rPr>
          <w:rStyle w:val="Numeropagina"/>
          <w:rFonts w:ascii="Tahoma" w:hAnsi="Tahoma" w:cs="Tahoma"/>
          <w:sz w:val="24"/>
          <w:szCs w:val="24"/>
        </w:rPr>
      </w:pPr>
      <w:r>
        <w:rPr>
          <w:rStyle w:val="Numeropagina"/>
          <w:rFonts w:ascii="Tahoma" w:hAnsi="Tahoma" w:cs="Arial Unicode MS"/>
          <w:sz w:val="24"/>
          <w:szCs w:val="24"/>
        </w:rPr>
        <w:t xml:space="preserve">b.9) il possesso di eventuali titoli di riserva, preferenza e precedenza a parità di valutazione, come individuati nell’art. 5 del D.P.R. 487/94 </w:t>
      </w:r>
      <w:r>
        <w:rPr>
          <w:rStyle w:val="Numeropagina"/>
          <w:rFonts w:ascii="Tahoma" w:hAnsi="Tahoma" w:cs="Arial Unicode MS"/>
          <w:sz w:val="18"/>
          <w:szCs w:val="18"/>
        </w:rPr>
        <w:t>(ovvero, per il caso di stabilizzazioni, dall’art. 30, comma 2° della L.R. 5/2014 secondo quanto riportato dalla Circolare Assessorato Regionale della Famiglia, delle Politiche Sociali e del Lavoro del 30 febbraio 2014 prot. n. 5500/US1/2014)</w:t>
      </w:r>
      <w:r>
        <w:rPr>
          <w:rStyle w:val="Numeropagina"/>
          <w:rFonts w:ascii="Tahoma" w:hAnsi="Tahoma" w:cs="Arial Unicode MS"/>
          <w:sz w:val="24"/>
          <w:szCs w:val="24"/>
        </w:rPr>
        <w:t>;</w:t>
      </w:r>
    </w:p>
    <w:p w14:paraId="65934908"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544" w:hanging="275"/>
        <w:rPr>
          <w:rStyle w:val="Numeropagina"/>
          <w:rFonts w:ascii="Tahoma" w:hAnsi="Tahoma" w:cs="Tahoma"/>
          <w:sz w:val="24"/>
          <w:szCs w:val="24"/>
        </w:rPr>
      </w:pPr>
      <w:r>
        <w:rPr>
          <w:rStyle w:val="Numeropagina"/>
          <w:rFonts w:ascii="Tahoma" w:hAnsi="Tahoma" w:cs="Arial Unicode MS"/>
          <w:sz w:val="24"/>
          <w:szCs w:val="24"/>
        </w:rPr>
        <w:t>b.10) l'ausilio necessario in relazione alla propria disabilità, nonché l'eventuale necessità di tempi aggiuntivi;</w:t>
      </w:r>
    </w:p>
    <w:p w14:paraId="5E65A659"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544" w:hanging="275"/>
        <w:rPr>
          <w:rStyle w:val="Numeropagina"/>
          <w:rFonts w:ascii="Tahoma" w:hAnsi="Tahoma" w:cs="Tahoma"/>
          <w:sz w:val="24"/>
          <w:szCs w:val="24"/>
        </w:rPr>
      </w:pPr>
      <w:r>
        <w:rPr>
          <w:rStyle w:val="Numeropagina"/>
          <w:rFonts w:ascii="Tahoma" w:hAnsi="Tahoma" w:cs="Arial Unicode MS"/>
          <w:sz w:val="24"/>
          <w:szCs w:val="24"/>
        </w:rPr>
        <w:t>b.11) la residenza nonché la precisa indicazione del domicilio e del recapito, con l’impegno da parte dei candidati di comunicare tempestivamente per iscritto eventuali variazioni di indirizzo al  Comune.</w:t>
      </w:r>
    </w:p>
    <w:p w14:paraId="7CAB9A7E" w14:textId="77777777" w:rsidR="00943E11" w:rsidRDefault="00943E11">
      <w:pPr>
        <w:numPr>
          <w:ilvl w:val="0"/>
          <w:numId w:val="13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Nel caso in cui il bando preveda un limite massimo di età il candidato dovrà specificatamente indicare i titoli che danno diritto all’eventuale elevazione o esenzione di tale limite.</w:t>
      </w:r>
    </w:p>
    <w:p w14:paraId="5E52BEC5" w14:textId="77777777" w:rsidR="00943E11" w:rsidRDefault="00943E11">
      <w:pPr>
        <w:pBdr>
          <w:top w:val="none" w:sz="0" w:space="0" w:color="auto"/>
          <w:left w:val="none" w:sz="0" w:space="0" w:color="auto"/>
          <w:bottom w:val="none" w:sz="0" w:space="0" w:color="auto"/>
          <w:right w:val="none" w:sz="0" w:space="0" w:color="auto"/>
          <w:bar w:val="none" w:sz="0" w:color="auto"/>
        </w:pBdr>
        <w:spacing w:line="360" w:lineRule="auto"/>
        <w:ind w:left="360"/>
        <w:jc w:val="both"/>
        <w:rPr>
          <w:rFonts w:ascii="Tahoma" w:hAnsi="Tahoma" w:cs="Tahoma"/>
        </w:rPr>
      </w:pPr>
    </w:p>
    <w:p w14:paraId="276D7418"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2D0B7F1B"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rPr>
      </w:pPr>
      <w:bookmarkStart w:id="48" w:name="_Toc48"/>
      <w:r>
        <w:rPr>
          <w:rStyle w:val="Numeropagina"/>
          <w:rFonts w:ascii="Tahoma" w:hAnsi="Tahoma"/>
        </w:rPr>
        <w:t>ART. 45 - Documenti da allegare alla domanda</w:t>
      </w:r>
      <w:bookmarkEnd w:id="48"/>
    </w:p>
    <w:p w14:paraId="2D18061A"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0DAEDE61"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0895D4EE" w14:textId="77777777" w:rsidR="00943E11" w:rsidRDefault="00943E11">
      <w:pPr>
        <w:numPr>
          <w:ilvl w:val="0"/>
          <w:numId w:val="14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 concorrenti dovranno allegare alla domanda di ammissione in originale o in fotocopia autocertificata in carta semplice:</w:t>
      </w:r>
    </w:p>
    <w:p w14:paraId="77166FF2" w14:textId="77777777" w:rsidR="00943E11" w:rsidRDefault="00943E11" w:rsidP="00961BB0">
      <w:pPr>
        <w:pStyle w:val="regolamentoFedeacapointerno"/>
        <w:numPr>
          <w:ilvl w:val="0"/>
          <w:numId w:val="143"/>
        </w:numPr>
        <w:pBdr>
          <w:top w:val="none" w:sz="0" w:space="0" w:color="auto"/>
          <w:left w:val="none" w:sz="0" w:space="0" w:color="auto"/>
          <w:bottom w:val="none" w:sz="0" w:space="0" w:color="auto"/>
          <w:right w:val="none" w:sz="0" w:space="0" w:color="auto"/>
          <w:bar w:val="none" w:sz="0" w:color="auto"/>
        </w:pBdr>
        <w:tabs>
          <w:tab w:val="clear" w:pos="9072"/>
        </w:tabs>
        <w:rPr>
          <w:rStyle w:val="Numeropagina"/>
          <w:rFonts w:ascii="Tahoma" w:hAnsi="Tahoma" w:cs="Tahoma"/>
          <w:sz w:val="24"/>
          <w:szCs w:val="24"/>
        </w:rPr>
      </w:pPr>
      <w:r>
        <w:rPr>
          <w:rStyle w:val="Numeropagina"/>
          <w:rFonts w:ascii="Tahoma" w:hAnsi="Tahoma" w:cs="Arial Unicode MS"/>
          <w:sz w:val="24"/>
          <w:szCs w:val="24"/>
        </w:rPr>
        <w:t>curriculum professionale;</w:t>
      </w:r>
    </w:p>
    <w:p w14:paraId="32D18DAD" w14:textId="77777777" w:rsidR="00943E11" w:rsidRDefault="00943E11" w:rsidP="00961BB0">
      <w:pPr>
        <w:pStyle w:val="regolamentoFedeacapointerno"/>
        <w:numPr>
          <w:ilvl w:val="0"/>
          <w:numId w:val="143"/>
        </w:numPr>
        <w:pBdr>
          <w:top w:val="none" w:sz="0" w:space="0" w:color="auto"/>
          <w:left w:val="none" w:sz="0" w:space="0" w:color="auto"/>
          <w:bottom w:val="none" w:sz="0" w:space="0" w:color="auto"/>
          <w:right w:val="none" w:sz="0" w:space="0" w:color="auto"/>
          <w:bar w:val="none" w:sz="0" w:color="auto"/>
        </w:pBdr>
        <w:tabs>
          <w:tab w:val="clear" w:pos="9072"/>
          <w:tab w:val="right" w:pos="1080"/>
        </w:tabs>
        <w:rPr>
          <w:rStyle w:val="Numeropagina"/>
          <w:rFonts w:ascii="Tahoma" w:hAnsi="Tahoma" w:cs="Tahoma"/>
          <w:sz w:val="24"/>
          <w:szCs w:val="24"/>
        </w:rPr>
      </w:pPr>
      <w:r>
        <w:rPr>
          <w:rStyle w:val="Numeropagina"/>
          <w:rFonts w:ascii="Tahoma" w:hAnsi="Tahoma" w:cs="Arial Unicode MS"/>
          <w:sz w:val="24"/>
          <w:szCs w:val="24"/>
        </w:rPr>
        <w:t>eventuali altri documenti e titoli la cui produzione sia esplicitamente prescritta dal bando di concorso;</w:t>
      </w:r>
    </w:p>
    <w:p w14:paraId="2C34FBF1" w14:textId="77777777" w:rsidR="00943E11" w:rsidRDefault="00943E11" w:rsidP="00961BB0">
      <w:pPr>
        <w:pStyle w:val="regolamentoFedeacapointerno"/>
        <w:numPr>
          <w:ilvl w:val="0"/>
          <w:numId w:val="143"/>
        </w:numPr>
        <w:pBdr>
          <w:top w:val="none" w:sz="0" w:space="0" w:color="auto"/>
          <w:left w:val="none" w:sz="0" w:space="0" w:color="auto"/>
          <w:bottom w:val="none" w:sz="0" w:space="0" w:color="auto"/>
          <w:right w:val="none" w:sz="0" w:space="0" w:color="auto"/>
          <w:bar w:val="none" w:sz="0" w:color="auto"/>
        </w:pBdr>
        <w:tabs>
          <w:tab w:val="clear" w:pos="9072"/>
        </w:tabs>
        <w:rPr>
          <w:rStyle w:val="Numeropagina"/>
          <w:rFonts w:ascii="Tahoma" w:hAnsi="Tahoma" w:cs="Tahoma"/>
          <w:sz w:val="24"/>
          <w:szCs w:val="24"/>
        </w:rPr>
      </w:pPr>
      <w:r>
        <w:rPr>
          <w:rStyle w:val="Numeropagina"/>
          <w:rFonts w:ascii="Tahoma" w:hAnsi="Tahoma" w:cs="Arial Unicode MS"/>
          <w:sz w:val="24"/>
          <w:szCs w:val="24"/>
        </w:rPr>
        <w:t>tutti i titoli di merito ritenuti rilevanti agli effetti del concorso per la loro valutazione ai sensi del presente Regolamento;</w:t>
      </w:r>
    </w:p>
    <w:p w14:paraId="07B21B14" w14:textId="77777777" w:rsidR="00943E11" w:rsidRDefault="00943E11" w:rsidP="00961BB0">
      <w:pPr>
        <w:pStyle w:val="regolamentoFedeacapointerno"/>
        <w:numPr>
          <w:ilvl w:val="0"/>
          <w:numId w:val="143"/>
        </w:numPr>
        <w:pBdr>
          <w:top w:val="none" w:sz="0" w:space="0" w:color="auto"/>
          <w:left w:val="none" w:sz="0" w:space="0" w:color="auto"/>
          <w:bottom w:val="none" w:sz="0" w:space="0" w:color="auto"/>
          <w:right w:val="none" w:sz="0" w:space="0" w:color="auto"/>
          <w:bar w:val="none" w:sz="0" w:color="auto"/>
        </w:pBdr>
        <w:tabs>
          <w:tab w:val="clear" w:pos="9072"/>
          <w:tab w:val="right" w:pos="900"/>
        </w:tabs>
        <w:rPr>
          <w:rStyle w:val="Numeropagina"/>
          <w:rFonts w:ascii="Tahoma" w:hAnsi="Tahoma" w:cs="Tahoma"/>
          <w:sz w:val="24"/>
          <w:szCs w:val="24"/>
        </w:rPr>
      </w:pPr>
      <w:r>
        <w:rPr>
          <w:rStyle w:val="Numeropagina"/>
          <w:rFonts w:ascii="Tahoma" w:hAnsi="Tahoma" w:cs="Arial Unicode MS"/>
          <w:sz w:val="24"/>
          <w:szCs w:val="24"/>
        </w:rPr>
        <w:t>eventuale certificazione rilasciata da una competente struttura sanitaria attestante la necessità di usufruire dei tempi aggiuntivi nonché dei sussidi necessari, relativi alla dichiarata condizione di disabile;</w:t>
      </w:r>
    </w:p>
    <w:p w14:paraId="56C58F87" w14:textId="77777777" w:rsidR="00943E11" w:rsidRDefault="00943E11" w:rsidP="00961BB0">
      <w:pPr>
        <w:pStyle w:val="regolamentoFedeacapointerno"/>
        <w:numPr>
          <w:ilvl w:val="0"/>
          <w:numId w:val="143"/>
        </w:numPr>
        <w:pBdr>
          <w:top w:val="none" w:sz="0" w:space="0" w:color="auto"/>
          <w:left w:val="none" w:sz="0" w:space="0" w:color="auto"/>
          <w:bottom w:val="none" w:sz="0" w:space="0" w:color="auto"/>
          <w:right w:val="none" w:sz="0" w:space="0" w:color="auto"/>
          <w:bar w:val="none" w:sz="0" w:color="auto"/>
        </w:pBdr>
        <w:tabs>
          <w:tab w:val="clear" w:pos="9072"/>
          <w:tab w:val="right" w:pos="1080"/>
        </w:tabs>
        <w:rPr>
          <w:rStyle w:val="Numeropagina"/>
          <w:rFonts w:ascii="Tahoma" w:hAnsi="Tahoma" w:cs="Tahoma"/>
          <w:sz w:val="24"/>
          <w:szCs w:val="24"/>
        </w:rPr>
      </w:pPr>
      <w:r>
        <w:rPr>
          <w:rStyle w:val="Numeropagina"/>
          <w:rFonts w:ascii="Tahoma" w:hAnsi="Tahoma" w:cs="Arial Unicode MS"/>
          <w:sz w:val="24"/>
          <w:szCs w:val="24"/>
        </w:rPr>
        <w:t>un elenco in carta semplice dei documenti allegati alla domanda di ammissione, sottoscritto dagli interessati.</w:t>
      </w:r>
    </w:p>
    <w:p w14:paraId="74200FE5" w14:textId="77777777" w:rsidR="00943E11" w:rsidRDefault="00943E11">
      <w:pPr>
        <w:numPr>
          <w:ilvl w:val="0"/>
          <w:numId w:val="144"/>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Tutti i documenti non obbligatori che i candidati intendano presentare in allegato alla domanda di ammissione al concorso possono essere temporaneamente autocertificati </w:t>
      </w:r>
      <w:r>
        <w:rPr>
          <w:rStyle w:val="Numeropagina"/>
          <w:rFonts w:ascii="Tahoma" w:hAnsi="Tahoma"/>
        </w:rPr>
        <w:lastRenderedPageBreak/>
        <w:t xml:space="preserve">con dichiarazione in carta libera. In tal caso la documentazione sarà successivamente esibita dagli interessati, nei termini richiesti dall’Amministrazione, se non diversamente acquisibile dall'Amministrazione stessa. </w:t>
      </w:r>
    </w:p>
    <w:p w14:paraId="0D0ECCF0" w14:textId="77777777" w:rsidR="00943E11" w:rsidRPr="00C07143" w:rsidRDefault="00943E11" w:rsidP="00C07143">
      <w:pPr>
        <w:numPr>
          <w:ilvl w:val="0"/>
          <w:numId w:val="141"/>
        </w:numPr>
        <w:pBdr>
          <w:top w:val="none" w:sz="0" w:space="0" w:color="auto"/>
          <w:left w:val="none" w:sz="0" w:space="0" w:color="auto"/>
          <w:bottom w:val="none" w:sz="0" w:space="0" w:color="auto"/>
          <w:right w:val="none" w:sz="0" w:space="0" w:color="auto"/>
          <w:bar w:val="none" w:sz="0" w:color="auto"/>
        </w:pBdr>
        <w:jc w:val="both"/>
        <w:rPr>
          <w:rFonts w:ascii="Tahoma" w:hAnsi="Tahoma" w:cs="Tahoma"/>
        </w:rPr>
      </w:pPr>
      <w:r>
        <w:rPr>
          <w:rStyle w:val="Numeropagina"/>
          <w:rFonts w:ascii="Tahoma" w:hAnsi="Tahoma"/>
        </w:rPr>
        <w:t>Per l'autocertificazione dei documenti di cui al precedente comma potranno essere utilizzati i moduli predisposti dall'Amministrazione, in quanto compatibili.</w:t>
      </w:r>
    </w:p>
    <w:p w14:paraId="0BD8D9B3" w14:textId="77777777" w:rsidR="00943E11" w:rsidRDefault="00943E11" w:rsidP="008C321A">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rPr>
      </w:pPr>
      <w:bookmarkStart w:id="49" w:name="_Toc49"/>
    </w:p>
    <w:p w14:paraId="19245895" w14:textId="77777777" w:rsidR="00943E11" w:rsidRPr="008C321A" w:rsidRDefault="00943E11">
      <w:pPr>
        <w:pStyle w:val="Titolo1"/>
        <w:pBdr>
          <w:top w:val="none" w:sz="0" w:space="0" w:color="auto"/>
          <w:left w:val="none" w:sz="0" w:space="0" w:color="auto"/>
          <w:bottom w:val="none" w:sz="0" w:space="0" w:color="auto"/>
          <w:right w:val="none" w:sz="0" w:space="0" w:color="auto"/>
          <w:bar w:val="none" w:sz="0" w:color="auto"/>
        </w:pBdr>
        <w:spacing w:line="360" w:lineRule="auto"/>
        <w:ind w:left="360"/>
        <w:rPr>
          <w:rStyle w:val="Numeropagina"/>
          <w:rFonts w:ascii="Tahoma" w:hAnsi="Tahoma"/>
          <w:sz w:val="8"/>
          <w:szCs w:val="8"/>
        </w:rPr>
      </w:pPr>
    </w:p>
    <w:p w14:paraId="22671A95"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spacing w:line="360" w:lineRule="auto"/>
        <w:ind w:left="360"/>
      </w:pPr>
      <w:r>
        <w:rPr>
          <w:rStyle w:val="Numeropagina"/>
          <w:rFonts w:ascii="Tahoma" w:hAnsi="Tahoma"/>
        </w:rPr>
        <w:t xml:space="preserve">ART. 46 - Termine utile per la presentazione delle domande </w:t>
      </w:r>
      <w:bookmarkEnd w:id="49"/>
    </w:p>
    <w:p w14:paraId="6873806C" w14:textId="77777777" w:rsidR="00943E11" w:rsidRDefault="00943E11">
      <w:pPr>
        <w:numPr>
          <w:ilvl w:val="0"/>
          <w:numId w:val="14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Le domande di ammissione ai concorsi devono essere indirizzate e presentate direttamente od a mezzo raccomandata con avviso di ricevimento all’Ufficio Protocollo del Comune, o con invio di posta elettronica certificata e con esclusione di qualsiasi altro mezzo, entro il perentorio termine di trenta giorni dalla data di pubblicazione del bando sulla Gazzetta Ufficiale, ai sensi dell’art. 4 del D.P.R. n. 693/96.</w:t>
      </w:r>
    </w:p>
    <w:p w14:paraId="32129537" w14:textId="77777777" w:rsidR="00943E11" w:rsidRDefault="00943E11">
      <w:pPr>
        <w:numPr>
          <w:ilvl w:val="0"/>
          <w:numId w:val="14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Vengono accettate come validamente inviate le domande di ammissione a concorso pervenute oltre il termine di scadenza della presentazione delle stesse, purché spedite con racc. </w:t>
      </w:r>
      <w:proofErr w:type="spellStart"/>
      <w:r>
        <w:rPr>
          <w:rStyle w:val="Numeropagina"/>
          <w:rFonts w:ascii="Tahoma" w:hAnsi="Tahoma"/>
        </w:rPr>
        <w:t>a.r.</w:t>
      </w:r>
      <w:proofErr w:type="spellEnd"/>
      <w:r>
        <w:rPr>
          <w:rStyle w:val="Numeropagina"/>
          <w:rFonts w:ascii="Tahoma" w:hAnsi="Tahoma"/>
        </w:rPr>
        <w:t xml:space="preserve"> entro tale termine. La data di spedizione delle domande </w:t>
      </w:r>
      <w:proofErr w:type="spellStart"/>
      <w:r>
        <w:rPr>
          <w:rStyle w:val="Numeropagina"/>
          <w:rFonts w:ascii="Tahoma" w:hAnsi="Tahoma"/>
        </w:rPr>
        <w:t>é</w:t>
      </w:r>
      <w:proofErr w:type="spellEnd"/>
      <w:r>
        <w:rPr>
          <w:rStyle w:val="Numeropagina"/>
          <w:rFonts w:ascii="Tahoma" w:hAnsi="Tahoma"/>
        </w:rPr>
        <w:t xml:space="preserve"> stabilita e comprovata dal timbro a data dell’Ufficio Postale accettante.</w:t>
      </w:r>
    </w:p>
    <w:p w14:paraId="0DF31AA0" w14:textId="77777777" w:rsidR="00943E11" w:rsidRDefault="00943E11">
      <w:pPr>
        <w:numPr>
          <w:ilvl w:val="0"/>
          <w:numId w:val="14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L’Amministrazione non assume responsabilità per la dispersione di comunicazioni, dipendente da inesatte indicazioni del recapito da parte del concorrente, oppure da mancata o tardiva comunicazione del cambiamento dell’indirizzo indicato nella domanda, né per eventuali disguidi postali o telegrafici o comunque imputabili a fatto di terzi, a caso fortuito o forza maggiore.</w:t>
      </w:r>
    </w:p>
    <w:p w14:paraId="42513614" w14:textId="77777777" w:rsidR="00943E11" w:rsidRDefault="00943E11">
      <w:pPr>
        <w:pBdr>
          <w:top w:val="none" w:sz="0" w:space="0" w:color="auto"/>
          <w:left w:val="none" w:sz="0" w:space="0" w:color="auto"/>
          <w:bottom w:val="none" w:sz="0" w:space="0" w:color="auto"/>
          <w:right w:val="none" w:sz="0" w:space="0" w:color="auto"/>
          <w:bar w:val="none" w:sz="0" w:color="auto"/>
        </w:pBdr>
        <w:rPr>
          <w:rStyle w:val="Numeropagina"/>
          <w:b/>
          <w:bCs/>
          <w:sz w:val="28"/>
          <w:szCs w:val="28"/>
        </w:rPr>
      </w:pPr>
    </w:p>
    <w:p w14:paraId="409481D2" w14:textId="77777777" w:rsidR="00943E11" w:rsidRDefault="00943E11">
      <w:pPr>
        <w:pBdr>
          <w:top w:val="none" w:sz="0" w:space="0" w:color="auto"/>
          <w:left w:val="none" w:sz="0" w:space="0" w:color="auto"/>
          <w:bottom w:val="none" w:sz="0" w:space="0" w:color="auto"/>
          <w:right w:val="none" w:sz="0" w:space="0" w:color="auto"/>
          <w:bar w:val="none" w:sz="0" w:color="auto"/>
        </w:pBdr>
        <w:rPr>
          <w:rStyle w:val="Numeropagina"/>
          <w:rFonts w:ascii="Tahoma" w:hAnsi="Tahoma" w:cs="Tahoma"/>
        </w:rPr>
      </w:pPr>
    </w:p>
    <w:p w14:paraId="1C4525FD" w14:textId="77777777" w:rsidR="00943E11" w:rsidRDefault="00943E11" w:rsidP="008C321A">
      <w:pPr>
        <w:pStyle w:val="Titolo1"/>
        <w:pBdr>
          <w:top w:val="none" w:sz="0" w:space="0" w:color="auto"/>
          <w:left w:val="none" w:sz="0" w:space="0" w:color="auto"/>
          <w:bottom w:val="none" w:sz="0" w:space="0" w:color="auto"/>
          <w:right w:val="none" w:sz="0" w:space="0" w:color="auto"/>
          <w:bar w:val="none" w:sz="0" w:color="auto"/>
        </w:pBdr>
        <w:ind w:left="357"/>
        <w:rPr>
          <w:rStyle w:val="Numeropagina"/>
          <w:rFonts w:ascii="Tahoma" w:hAnsi="Tahoma" w:cs="Tahoma"/>
        </w:rPr>
      </w:pPr>
      <w:bookmarkStart w:id="50" w:name="_Toc50"/>
      <w:r>
        <w:rPr>
          <w:rStyle w:val="Numeropagina"/>
          <w:rFonts w:ascii="Tahoma" w:hAnsi="Tahoma"/>
        </w:rPr>
        <w:t>ART. 47 - Diffusione del Bando di Concorso e/o di selezione pubblica</w:t>
      </w:r>
      <w:bookmarkEnd w:id="50"/>
    </w:p>
    <w:p w14:paraId="23CF2671" w14:textId="77777777" w:rsidR="00943E11" w:rsidRPr="00C07143" w:rsidRDefault="00943E11" w:rsidP="008C321A">
      <w:pPr>
        <w:pBdr>
          <w:top w:val="none" w:sz="0" w:space="0" w:color="auto"/>
          <w:left w:val="none" w:sz="0" w:space="0" w:color="auto"/>
          <w:bottom w:val="none" w:sz="0" w:space="0" w:color="auto"/>
          <w:right w:val="none" w:sz="0" w:space="0" w:color="auto"/>
          <w:bar w:val="none" w:sz="0" w:color="auto"/>
        </w:pBdr>
        <w:rPr>
          <w:rFonts w:ascii="Tahoma" w:hAnsi="Tahoma" w:cs="Tahoma"/>
          <w:sz w:val="8"/>
          <w:szCs w:val="8"/>
        </w:rPr>
      </w:pPr>
    </w:p>
    <w:p w14:paraId="5D02741F" w14:textId="77777777" w:rsidR="00943E11" w:rsidRDefault="00943E11">
      <w:pPr>
        <w:numPr>
          <w:ilvl w:val="0"/>
          <w:numId w:val="148"/>
        </w:numPr>
        <w:pBdr>
          <w:top w:val="none" w:sz="0" w:space="0" w:color="auto"/>
          <w:left w:val="none" w:sz="0" w:space="0" w:color="auto"/>
          <w:bottom w:val="none" w:sz="0" w:space="0" w:color="auto"/>
          <w:right w:val="none" w:sz="0" w:space="0" w:color="auto"/>
          <w:bar w:val="none" w:sz="0" w:color="auto"/>
        </w:pBdr>
        <w:rPr>
          <w:rStyle w:val="Numeropagina"/>
          <w:rFonts w:ascii="Tahoma" w:hAnsi="Tahoma" w:cs="Tahoma"/>
        </w:rPr>
      </w:pPr>
      <w:r>
        <w:rPr>
          <w:rStyle w:val="Numeropagina"/>
          <w:rFonts w:ascii="Tahoma" w:hAnsi="Tahoma"/>
        </w:rPr>
        <w:t>Il bando di concorso e/o di selezione pubblica o selezione deve essere affisso all’Albo Pretorio e sul sito internet del Comune.</w:t>
      </w:r>
    </w:p>
    <w:p w14:paraId="422DB682" w14:textId="77777777" w:rsidR="00943E11" w:rsidRDefault="00943E11">
      <w:pPr>
        <w:numPr>
          <w:ilvl w:val="0"/>
          <w:numId w:val="148"/>
        </w:numPr>
        <w:pBdr>
          <w:top w:val="none" w:sz="0" w:space="0" w:color="auto"/>
          <w:left w:val="none" w:sz="0" w:space="0" w:color="auto"/>
          <w:bottom w:val="none" w:sz="0" w:space="0" w:color="auto"/>
          <w:right w:val="none" w:sz="0" w:space="0" w:color="auto"/>
          <w:bar w:val="none" w:sz="0" w:color="auto"/>
        </w:pBdr>
        <w:rPr>
          <w:rStyle w:val="Numeropagina"/>
          <w:rFonts w:ascii="Tahoma" w:hAnsi="Tahoma" w:cs="Tahoma"/>
        </w:rPr>
      </w:pPr>
      <w:r>
        <w:rPr>
          <w:rStyle w:val="Numeropagina"/>
          <w:rFonts w:ascii="Tahoma" w:hAnsi="Tahoma"/>
        </w:rPr>
        <w:t>È pubblicato sulla Gazzetta Ufficiale della Regione Siciliana.</w:t>
      </w:r>
    </w:p>
    <w:p w14:paraId="6EBF6C9F" w14:textId="77777777" w:rsidR="00943E11" w:rsidRDefault="00943E11">
      <w:pPr>
        <w:numPr>
          <w:ilvl w:val="0"/>
          <w:numId w:val="148"/>
        </w:numPr>
        <w:pBdr>
          <w:top w:val="none" w:sz="0" w:space="0" w:color="auto"/>
          <w:left w:val="none" w:sz="0" w:space="0" w:color="auto"/>
          <w:bottom w:val="none" w:sz="0" w:space="0" w:color="auto"/>
          <w:right w:val="none" w:sz="0" w:space="0" w:color="auto"/>
          <w:bar w:val="none" w:sz="0" w:color="auto"/>
        </w:pBdr>
        <w:rPr>
          <w:rStyle w:val="Numeropagina"/>
          <w:rFonts w:ascii="Tahoma" w:hAnsi="Tahoma" w:cs="Tahoma"/>
        </w:rPr>
      </w:pPr>
      <w:r>
        <w:rPr>
          <w:rStyle w:val="Numeropagina"/>
          <w:rFonts w:ascii="Tahoma" w:hAnsi="Tahoma"/>
        </w:rPr>
        <w:t>Copia del bando di concorso viene inviata ai Comuni contermini.</w:t>
      </w:r>
    </w:p>
    <w:p w14:paraId="40B6EFF8" w14:textId="77777777" w:rsidR="00943E11" w:rsidRDefault="00943E11">
      <w:pPr>
        <w:pBdr>
          <w:top w:val="none" w:sz="0" w:space="0" w:color="auto"/>
          <w:left w:val="none" w:sz="0" w:space="0" w:color="auto"/>
          <w:bottom w:val="none" w:sz="0" w:space="0" w:color="auto"/>
          <w:right w:val="none" w:sz="0" w:space="0" w:color="auto"/>
          <w:bar w:val="none" w:sz="0" w:color="auto"/>
        </w:pBdr>
        <w:spacing w:line="360" w:lineRule="auto"/>
        <w:rPr>
          <w:rFonts w:ascii="Tahoma" w:hAnsi="Tahoma" w:cs="Tahoma"/>
        </w:rPr>
      </w:pPr>
    </w:p>
    <w:p w14:paraId="4520DFA0"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rPr>
      </w:pPr>
      <w:bookmarkStart w:id="51" w:name="_Toc51"/>
      <w:r>
        <w:rPr>
          <w:rStyle w:val="Numeropagina"/>
          <w:rFonts w:ascii="Tahoma" w:hAnsi="Tahoma"/>
        </w:rPr>
        <w:t xml:space="preserve">ART. 48 - Riapertura del termine e revoca del Concorso e/o della selezione pubblica </w:t>
      </w:r>
      <w:bookmarkEnd w:id="51"/>
    </w:p>
    <w:p w14:paraId="192FD17F" w14:textId="77777777" w:rsidR="00943E11" w:rsidRPr="008C321A" w:rsidRDefault="00943E11">
      <w:pPr>
        <w:pBdr>
          <w:top w:val="none" w:sz="0" w:space="0" w:color="auto"/>
          <w:left w:val="none" w:sz="0" w:space="0" w:color="auto"/>
          <w:bottom w:val="none" w:sz="0" w:space="0" w:color="auto"/>
          <w:right w:val="none" w:sz="0" w:space="0" w:color="auto"/>
          <w:bar w:val="none" w:sz="0" w:color="auto"/>
        </w:pBdr>
        <w:rPr>
          <w:rFonts w:ascii="Tahoma" w:hAnsi="Tahoma" w:cs="Tahoma"/>
          <w:sz w:val="8"/>
          <w:szCs w:val="8"/>
        </w:rPr>
      </w:pPr>
    </w:p>
    <w:p w14:paraId="5A84BCD8" w14:textId="77777777" w:rsidR="00943E11" w:rsidRDefault="00943E11">
      <w:pPr>
        <w:numPr>
          <w:ilvl w:val="0"/>
          <w:numId w:val="150"/>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L’Amministrazione può stabilire di riaprire, per una sola volta, il termine fissato nel bando per la presentazione delle domande allorché il numero delle domande presentate entro tale termine appaia, a giudizio insindacabile dell’Amministrazione, insufficiente ad assicurare un esito soddisfacente del concorso.</w:t>
      </w:r>
    </w:p>
    <w:p w14:paraId="314D7DCA" w14:textId="77777777" w:rsidR="00943E11" w:rsidRDefault="00943E11">
      <w:pPr>
        <w:numPr>
          <w:ilvl w:val="0"/>
          <w:numId w:val="150"/>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Ha inoltre facoltà di revocare il concorso per ragioni di interesse pubblico</w:t>
      </w:r>
    </w:p>
    <w:p w14:paraId="04DF87A0" w14:textId="77777777" w:rsidR="00943E11" w:rsidRDefault="00943E11" w:rsidP="00BA623B">
      <w:pPr>
        <w:pStyle w:val="Titolo1"/>
        <w:pBdr>
          <w:top w:val="none" w:sz="0" w:space="0" w:color="auto"/>
          <w:left w:val="none" w:sz="0" w:space="0" w:color="auto"/>
          <w:bottom w:val="none" w:sz="0" w:space="0" w:color="auto"/>
          <w:right w:val="none" w:sz="0" w:space="0" w:color="auto"/>
          <w:bar w:val="none" w:sz="0" w:color="auto"/>
        </w:pBdr>
        <w:jc w:val="left"/>
        <w:rPr>
          <w:rStyle w:val="Numeropagina"/>
          <w:rFonts w:ascii="Tahoma" w:hAnsi="Tahoma" w:cs="Tahoma"/>
        </w:rPr>
      </w:pPr>
    </w:p>
    <w:p w14:paraId="0E62C56B"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Fonts w:ascii="Tahoma" w:hAnsi="Tahoma" w:cs="Tahoma"/>
        </w:rPr>
      </w:pPr>
    </w:p>
    <w:p w14:paraId="7E3C4780"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rPr>
      </w:pPr>
      <w:bookmarkStart w:id="52" w:name="_Toc52"/>
      <w:r>
        <w:rPr>
          <w:rStyle w:val="Numeropagina"/>
          <w:rFonts w:ascii="Tahoma" w:hAnsi="Tahoma"/>
        </w:rPr>
        <w:t>ART. 49 - Ammissione ed esclusione dal Concorso o dalla selezione pubblica</w:t>
      </w:r>
      <w:bookmarkEnd w:id="52"/>
    </w:p>
    <w:p w14:paraId="698FEB17"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513AB948" w14:textId="77777777" w:rsidR="00943E11" w:rsidRDefault="00943E11">
      <w:pPr>
        <w:numPr>
          <w:ilvl w:val="0"/>
          <w:numId w:val="152"/>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Scaduto il termine di presentazione delle domande il Responsabile del procedimento procede a:</w:t>
      </w:r>
    </w:p>
    <w:p w14:paraId="54E2D686" w14:textId="77777777" w:rsidR="00943E11" w:rsidRDefault="00943E11">
      <w:pPr>
        <w:numPr>
          <w:ilvl w:val="0"/>
          <w:numId w:val="154"/>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lastRenderedPageBreak/>
        <w:t>verificare l’avvenuta diffusione del bando in conformità ai precedenti articoli e a descrivere, in un verbale, le modalità di diffusione seguite;</w:t>
      </w:r>
    </w:p>
    <w:p w14:paraId="1D4CA494" w14:textId="77777777" w:rsidR="00943E11" w:rsidRDefault="00943E11">
      <w:pPr>
        <w:numPr>
          <w:ilvl w:val="0"/>
          <w:numId w:val="154"/>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riscontrare le domande ed i documenti ai fini della loro ammissibilità;</w:t>
      </w:r>
    </w:p>
    <w:p w14:paraId="205289B3" w14:textId="77777777" w:rsidR="00943E11" w:rsidRDefault="00943E11">
      <w:pPr>
        <w:numPr>
          <w:ilvl w:val="0"/>
          <w:numId w:val="15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Lo stesso, con propria determinazione, dichiara quindi l’ammissibilità delle domande regolari e l’esclusione di quelle irregolari. Entro 10 giorni dalla data di adozione della determinazione predetta, provvede a comunicare agli interessati con lettera raccomandata con ricevuta di ritorno, o telegramma, l’esclusione dal concorso con l’indicazione del motivo.</w:t>
      </w:r>
    </w:p>
    <w:p w14:paraId="197959E4" w14:textId="77777777" w:rsidR="00943E11" w:rsidRDefault="00943E11">
      <w:pPr>
        <w:numPr>
          <w:ilvl w:val="0"/>
          <w:numId w:val="152"/>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Le domande pervenute successivamente alla data di adozione della determinazione di ammissibilità, ancorché spedite entro il termine di scadenza per la presentazione, non verranno prese in considerazione.</w:t>
      </w:r>
    </w:p>
    <w:p w14:paraId="5F7A4CB4" w14:textId="77777777" w:rsidR="00943E11" w:rsidRDefault="00943E11">
      <w:pPr>
        <w:numPr>
          <w:ilvl w:val="0"/>
          <w:numId w:val="152"/>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 determinazione di ammissibilità verrà adottata non prima di cinque giorni lavorativi dal termine di scadenza del bando.</w:t>
      </w:r>
    </w:p>
    <w:p w14:paraId="71DD7D2A" w14:textId="77777777" w:rsidR="00943E11" w:rsidRDefault="00943E11" w:rsidP="00BA623B">
      <w:pPr>
        <w:pStyle w:val="Titolo1"/>
        <w:pBdr>
          <w:top w:val="none" w:sz="0" w:space="0" w:color="auto"/>
          <w:left w:val="none" w:sz="0" w:space="0" w:color="auto"/>
          <w:bottom w:val="none" w:sz="0" w:space="0" w:color="auto"/>
          <w:right w:val="none" w:sz="0" w:space="0" w:color="auto"/>
          <w:bar w:val="none" w:sz="0" w:color="auto"/>
        </w:pBdr>
        <w:jc w:val="left"/>
        <w:rPr>
          <w:rFonts w:ascii="Tahoma" w:hAnsi="Tahoma" w:cs="Tahoma"/>
        </w:rPr>
      </w:pPr>
    </w:p>
    <w:p w14:paraId="5917A40D"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rPr>
      </w:pPr>
      <w:bookmarkStart w:id="53" w:name="_Toc53"/>
      <w:r>
        <w:rPr>
          <w:rStyle w:val="Numeropagina"/>
          <w:rFonts w:ascii="Tahoma" w:hAnsi="Tahoma"/>
        </w:rPr>
        <w:t>ART. 50 - Irregolarità delle domande</w:t>
      </w:r>
      <w:bookmarkEnd w:id="53"/>
    </w:p>
    <w:p w14:paraId="7AFD60DC" w14:textId="77777777" w:rsidR="00943E11" w:rsidRPr="00C07143" w:rsidRDefault="00943E11" w:rsidP="00C07143">
      <w:pPr>
        <w:pBdr>
          <w:top w:val="none" w:sz="0" w:space="0" w:color="auto"/>
          <w:left w:val="none" w:sz="0" w:space="0" w:color="auto"/>
          <w:bottom w:val="none" w:sz="0" w:space="0" w:color="auto"/>
          <w:right w:val="none" w:sz="0" w:space="0" w:color="auto"/>
          <w:bar w:val="none" w:sz="0" w:color="auto"/>
        </w:pBdr>
        <w:rPr>
          <w:rFonts w:eastAsia="Times New Roman"/>
          <w:sz w:val="8"/>
          <w:szCs w:val="8"/>
        </w:rPr>
      </w:pPr>
    </w:p>
    <w:p w14:paraId="6579C577" w14:textId="77777777" w:rsidR="00943E11" w:rsidRDefault="00943E11">
      <w:pPr>
        <w:numPr>
          <w:ilvl w:val="0"/>
          <w:numId w:val="15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Le domande contenenti irregolarità od omissioni non sono sanabili, fatta eccezione per regolarizzazioni solo formali dei documenti di rito inoltrati.</w:t>
      </w:r>
    </w:p>
    <w:p w14:paraId="0B9955A7" w14:textId="77777777" w:rsidR="00943E11" w:rsidRDefault="00943E11">
      <w:pPr>
        <w:numPr>
          <w:ilvl w:val="0"/>
          <w:numId w:val="15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Per irregolarità si intende la falsità di dichiarazioni o di documentazione allegata.</w:t>
      </w:r>
    </w:p>
    <w:p w14:paraId="14779EF8" w14:textId="77777777" w:rsidR="00943E11" w:rsidRDefault="00943E11">
      <w:pPr>
        <w:numPr>
          <w:ilvl w:val="0"/>
          <w:numId w:val="15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Per omissione si intende la mancata presentazione di documentazione richiesta dal bando o l’omissione di una dichiarazione prevista espressamente nel bando.</w:t>
      </w:r>
    </w:p>
    <w:p w14:paraId="4C1A4584"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26E9C65A"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716B25A9"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spacing w:line="360" w:lineRule="auto"/>
        <w:ind w:left="360"/>
        <w:rPr>
          <w:rStyle w:val="Numeropagina"/>
          <w:rFonts w:ascii="Tahoma" w:hAnsi="Tahoma" w:cs="Tahoma"/>
        </w:rPr>
      </w:pPr>
      <w:bookmarkStart w:id="54" w:name="_Toc54"/>
      <w:r>
        <w:rPr>
          <w:rStyle w:val="Numeropagina"/>
          <w:rFonts w:ascii="Tahoma" w:hAnsi="Tahoma"/>
        </w:rPr>
        <w:t>ART. 5</w:t>
      </w:r>
      <w:bookmarkEnd w:id="54"/>
      <w:r>
        <w:rPr>
          <w:rStyle w:val="Numeropagina"/>
          <w:rFonts w:ascii="Tahoma" w:hAnsi="Tahoma"/>
        </w:rPr>
        <w:t>1</w:t>
      </w:r>
    </w:p>
    <w:p w14:paraId="3690C2B9"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spacing w:line="360" w:lineRule="auto"/>
        <w:ind w:left="360"/>
        <w:rPr>
          <w:rStyle w:val="Numeropagina"/>
          <w:rFonts w:ascii="Tahoma" w:hAnsi="Tahoma" w:cs="Tahoma"/>
        </w:rPr>
      </w:pPr>
      <w:bookmarkStart w:id="55" w:name="_Toc55"/>
      <w:r>
        <w:rPr>
          <w:rStyle w:val="Numeropagina"/>
          <w:rFonts w:ascii="Tahoma" w:hAnsi="Tahoma"/>
        </w:rPr>
        <w:t xml:space="preserve">Trasparenza amministrativa nei procedimenti concorsuali </w:t>
      </w:r>
      <w:bookmarkEnd w:id="55"/>
    </w:p>
    <w:p w14:paraId="6A8B16A2" w14:textId="77777777" w:rsidR="00943E11" w:rsidRPr="00C07143" w:rsidRDefault="00943E11">
      <w:pPr>
        <w:pBdr>
          <w:top w:val="none" w:sz="0" w:space="0" w:color="auto"/>
          <w:left w:val="none" w:sz="0" w:space="0" w:color="auto"/>
          <w:bottom w:val="none" w:sz="0" w:space="0" w:color="auto"/>
          <w:right w:val="none" w:sz="0" w:space="0" w:color="auto"/>
          <w:bar w:val="none" w:sz="0" w:color="auto"/>
        </w:pBdr>
        <w:rPr>
          <w:sz w:val="8"/>
          <w:szCs w:val="8"/>
        </w:rPr>
      </w:pPr>
    </w:p>
    <w:p w14:paraId="74F04679" w14:textId="77777777" w:rsidR="00943E11" w:rsidRDefault="00943E11">
      <w:pPr>
        <w:numPr>
          <w:ilvl w:val="0"/>
          <w:numId w:val="15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Nei concorsi per titoli ed esami il risultato della valutazione dei titoli, che deve in ogni caso seguire le prove scritte, ma precedere la loro valutazione, </w:t>
      </w:r>
      <w:proofErr w:type="spellStart"/>
      <w:r>
        <w:rPr>
          <w:rStyle w:val="Numeropagina"/>
          <w:rFonts w:ascii="Tahoma" w:hAnsi="Tahoma"/>
        </w:rPr>
        <w:t>predetermi-nandone</w:t>
      </w:r>
      <w:proofErr w:type="spellEnd"/>
      <w:r>
        <w:rPr>
          <w:rStyle w:val="Numeropagina"/>
          <w:rFonts w:ascii="Tahoma" w:hAnsi="Tahoma"/>
        </w:rPr>
        <w:t xml:space="preserve"> i criteri, ai sensi dell’art. 8 del D.P.R. 487/94, deve essere reso noto agli interessati prima dell’effettuazione della prova orale.</w:t>
      </w:r>
    </w:p>
    <w:p w14:paraId="40CC994D" w14:textId="77777777" w:rsidR="00943E11" w:rsidRDefault="00943E11">
      <w:pPr>
        <w:numPr>
          <w:ilvl w:val="0"/>
          <w:numId w:val="15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 candidati hanno facoltà di esercitare il diritto di accesso agli atti del procedimento concorsuale ai sensi degli articoli 1 e 2 del Decreto del Presidente della Repubblica 23/6/1992, n. 352, con le modalità ivi previste.</w:t>
      </w:r>
    </w:p>
    <w:p w14:paraId="0421F6DE" w14:textId="77777777" w:rsidR="00943E11" w:rsidRDefault="00943E11">
      <w:pPr>
        <w:numPr>
          <w:ilvl w:val="0"/>
          <w:numId w:val="15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Le procedure concorsuali devono concludersi entro sei mesi dalla data di scadenza del relativo bando. L’inosservanza di tale termine sarà giustificata collegialmente dalla Commissione esaminatrice con motivata relazione da inoltrare al Sindaco.</w:t>
      </w:r>
    </w:p>
    <w:p w14:paraId="26085899"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spacing w:line="360" w:lineRule="auto"/>
        <w:jc w:val="left"/>
        <w:rPr>
          <w:rStyle w:val="Numeropagina"/>
          <w:rFonts w:ascii="Tahoma" w:hAnsi="Tahoma" w:cs="Tahoma"/>
        </w:rPr>
      </w:pPr>
    </w:p>
    <w:p w14:paraId="293BB708"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57"/>
        <w:rPr>
          <w:rStyle w:val="Numeropagina"/>
          <w:rFonts w:ascii="Tahoma" w:hAnsi="Tahoma" w:cs="Tahoma"/>
        </w:rPr>
      </w:pPr>
      <w:bookmarkStart w:id="56" w:name="_Toc56"/>
      <w:r>
        <w:rPr>
          <w:rStyle w:val="Numeropagina"/>
          <w:rFonts w:ascii="Tahoma" w:hAnsi="Tahoma"/>
        </w:rPr>
        <w:t>ART. 52 - Commissione Esaminatrice per i pubblici concorsi e Commissione per la valutazione delle selezioni finalizzate alla stabilizzazione e/o per le progressioni interne di carriera</w:t>
      </w:r>
      <w:bookmarkEnd w:id="56"/>
    </w:p>
    <w:p w14:paraId="72E97263" w14:textId="77777777" w:rsidR="00943E11" w:rsidRDefault="00943E11">
      <w:pPr>
        <w:pBdr>
          <w:top w:val="none" w:sz="0" w:space="0" w:color="auto"/>
          <w:left w:val="none" w:sz="0" w:space="0" w:color="auto"/>
          <w:bottom w:val="none" w:sz="0" w:space="0" w:color="auto"/>
          <w:right w:val="none" w:sz="0" w:space="0" w:color="auto"/>
          <w:bar w:val="none" w:sz="0" w:color="auto"/>
        </w:pBdr>
        <w:rPr>
          <w:rStyle w:val="Numeropagina"/>
          <w:shd w:val="clear" w:color="auto" w:fill="FFFF00"/>
        </w:rPr>
      </w:pPr>
    </w:p>
    <w:p w14:paraId="00D640EC" w14:textId="77777777" w:rsidR="00943E11" w:rsidRDefault="00943E11">
      <w:pPr>
        <w:numPr>
          <w:ilvl w:val="0"/>
          <w:numId w:val="16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Ai sensi dell’art. 3, comma 2°, della L.R. 30/04/1991 n° 12 </w:t>
      </w:r>
      <w:smartTag w:uri="urn:schemas-microsoft-com:office:smarttags" w:element="metricconverter">
        <w:smartTagPr>
          <w:attr w:name="ProductID" w:val="10 a"/>
        </w:smartTagPr>
        <w:r>
          <w:rPr>
            <w:rStyle w:val="Numeropagina"/>
            <w:rFonts w:ascii="Tahoma" w:hAnsi="Tahoma"/>
          </w:rPr>
          <w:t>la Commissione</w:t>
        </w:r>
      </w:smartTag>
      <w:r>
        <w:rPr>
          <w:rStyle w:val="Numeropagina"/>
          <w:rFonts w:ascii="Tahoma" w:hAnsi="Tahoma"/>
        </w:rPr>
        <w:t xml:space="preserve"> giudicatrice dei concorsi e il segretario sono nominati con deliberazione dell'organo esecutivo dell' ente. </w:t>
      </w:r>
    </w:p>
    <w:p w14:paraId="36854213" w14:textId="77777777" w:rsidR="00943E11" w:rsidRDefault="00943E11">
      <w:pPr>
        <w:numPr>
          <w:ilvl w:val="0"/>
          <w:numId w:val="16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Nel caso di concorso pubblico </w:t>
      </w:r>
      <w:smartTag w:uri="urn:schemas-microsoft-com:office:smarttags" w:element="metricconverter">
        <w:smartTagPr>
          <w:attr w:name="ProductID" w:val="10 a"/>
        </w:smartTagPr>
        <w:r>
          <w:rPr>
            <w:rStyle w:val="Numeropagina"/>
            <w:rFonts w:ascii="Tahoma" w:hAnsi="Tahoma"/>
          </w:rPr>
          <w:t>la Commissione</w:t>
        </w:r>
      </w:smartTag>
      <w:r>
        <w:rPr>
          <w:rStyle w:val="Numeropagina"/>
          <w:rFonts w:ascii="Tahoma" w:hAnsi="Tahoma"/>
        </w:rPr>
        <w:t xml:space="preserve"> è composta da </w:t>
      </w:r>
      <w:r w:rsidRPr="00A27289">
        <w:rPr>
          <w:rStyle w:val="Numeropagina"/>
          <w:rFonts w:ascii="Tahoma" w:hAnsi="Tahoma"/>
        </w:rPr>
        <w:t>tre</w:t>
      </w:r>
      <w:r>
        <w:rPr>
          <w:rStyle w:val="Numeropagina"/>
          <w:rFonts w:ascii="Tahoma" w:hAnsi="Tahoma"/>
        </w:rPr>
        <w:t xml:space="preserve"> componenti in possesso di titolo di studio almeno pari a quello previsto per il posto messo a </w:t>
      </w:r>
      <w:r>
        <w:rPr>
          <w:rStyle w:val="Numeropagina"/>
          <w:rFonts w:ascii="Tahoma" w:hAnsi="Tahoma"/>
        </w:rPr>
        <w:lastRenderedPageBreak/>
        <w:t>concorso e di titoli e qualificazioni professionali relativi alle materie oggetto delle prove di esame. Il presidente della commissione è eletto dai tre componenti della commissione medesima.</w:t>
      </w:r>
    </w:p>
    <w:p w14:paraId="3144B06A" w14:textId="77777777" w:rsidR="00943E11" w:rsidRDefault="00943E11">
      <w:pPr>
        <w:numPr>
          <w:ilvl w:val="0"/>
          <w:numId w:val="16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I componenti delle commissioni sono scelti mediante sorteggio pubblico, a cura della competente amministrazione, tra gli iscritti in appositi elenchi di cui al Decreto 31 gennaio 2012 dell’Assessorato delle Autonomie Locali e della Funzione Pubblica, pubblicato nella G.U.R.S. , Parte I°, S.O. n° 3 del 11/05/2012, tenuto conto delle articolazioni a livello provinciale e delle qualifiche e profili professionali posti a base del concorso. </w:t>
      </w:r>
    </w:p>
    <w:p w14:paraId="3330ABD3" w14:textId="77777777" w:rsidR="00943E11" w:rsidRDefault="00943E11">
      <w:pPr>
        <w:numPr>
          <w:ilvl w:val="0"/>
          <w:numId w:val="16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Si applica, per i funzionari da nominare, il regime di incompatibilità previsto dai commi 7, 8 e 9 dell’art. 3 della L.R. 12/91 e le procedure di funzionamento della Commissione previste dai commi 10 e seguenti del medesimo art. 3 della L.R. 12/91. Si applicano, in ogni caso, i principi e criteri per </w:t>
      </w:r>
      <w:smartTag w:uri="urn:schemas-microsoft-com:office:smarttags" w:element="metricconverter">
        <w:smartTagPr>
          <w:attr w:name="ProductID" w:val="10 a"/>
        </w:smartTagPr>
        <w:r>
          <w:rPr>
            <w:rStyle w:val="Numeropagina"/>
            <w:rFonts w:ascii="Tahoma" w:hAnsi="Tahoma"/>
          </w:rPr>
          <w:t>la Prevenzione</w:t>
        </w:r>
      </w:smartTag>
      <w:r>
        <w:rPr>
          <w:rStyle w:val="Numeropagina"/>
          <w:rFonts w:ascii="Tahoma" w:hAnsi="Tahoma"/>
        </w:rPr>
        <w:t xml:space="preserve"> del fenomeno della corruzione nella formazione di commissioni e nelle assegnazioni agli uffici di cui all’art. 35/bis del </w:t>
      </w:r>
      <w:proofErr w:type="spellStart"/>
      <w:r>
        <w:rPr>
          <w:rStyle w:val="Numeropagina"/>
          <w:rFonts w:ascii="Tahoma" w:hAnsi="Tahoma"/>
        </w:rPr>
        <w:t>D.Lgs</w:t>
      </w:r>
      <w:proofErr w:type="spellEnd"/>
      <w:r>
        <w:rPr>
          <w:rStyle w:val="Numeropagina"/>
          <w:rFonts w:ascii="Tahoma" w:hAnsi="Tahoma"/>
        </w:rPr>
        <w:t xml:space="preserve"> 165/2001.</w:t>
      </w:r>
    </w:p>
    <w:p w14:paraId="6D3C84E8" w14:textId="77777777" w:rsidR="00943E11" w:rsidRDefault="00943E11">
      <w:pPr>
        <w:numPr>
          <w:ilvl w:val="0"/>
          <w:numId w:val="16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Nel caso di stabilizzazione del personale, o di progressioni di carriera, trattandosi di selezioni ristrette  proprio perché rivolte ad una ridotta platea di candidati e caratterizzate da minori spazi di discrezionalità tecnico-amministrativa nella valutazione delle prove e/o dei titoli le commissioni per la procedura selettiva, da nominarsi pur sempre con deliberazione dell’organo esecutivo dell’Ente, i cui componenti, in analogia a quanto stabilito dall’art. 35, comma 3, lett. e) del </w:t>
      </w:r>
      <w:proofErr w:type="spellStart"/>
      <w:r>
        <w:rPr>
          <w:rStyle w:val="Numeropagina"/>
          <w:rFonts w:ascii="Tahoma" w:hAnsi="Tahoma"/>
        </w:rPr>
        <w:t>D.Lgs</w:t>
      </w:r>
      <w:proofErr w:type="spellEnd"/>
      <w:r>
        <w:rPr>
          <w:rStyle w:val="Numeropagina"/>
          <w:rFonts w:ascii="Tahoma" w:hAnsi="Tahoma"/>
        </w:rPr>
        <w:t xml:space="preserve"> 165/2001, andranno scelti, previo avviso pubblico, tra esperti di provata competenza nelle materie di concorso, tra funzionari delle amministrazioni, docenti ed estranei alle medesime, che non siano componenti dell'organo di direzione politica dell'amministrazione, che non ricoprano cariche politiche e che non siano rappresentanti sindacali o designati dalle confederazioni ed organizzazioni sindacali o dalle associazioni professionali.</w:t>
      </w:r>
    </w:p>
    <w:p w14:paraId="45C3AE85" w14:textId="77777777" w:rsidR="00943E11" w:rsidRDefault="00943E11">
      <w:pPr>
        <w:numPr>
          <w:ilvl w:val="0"/>
          <w:numId w:val="16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Gli esperti della Commissione esaminatrice devono ricoprire, od aver ricoperto durante il servizio attivo, una posizione professionale almeno pari a quella del posto messo a concorso, secondo le modalità di cui all’art. 9 comma 4 del D.P.R. n. 487/94.</w:t>
      </w:r>
    </w:p>
    <w:p w14:paraId="7F0AF011" w14:textId="77777777" w:rsidR="00943E11" w:rsidRDefault="00943E11">
      <w:pPr>
        <w:numPr>
          <w:ilvl w:val="0"/>
          <w:numId w:val="16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Valgono, anche in questo caso, le stesse incompatibilità e le altre limitazioni richiamate per i componenti delle Commissioni di concorso dal precedente comma 4° del presente articolo.</w:t>
      </w:r>
    </w:p>
    <w:p w14:paraId="61A8AE84" w14:textId="77777777" w:rsidR="00943E11" w:rsidRDefault="00943E11">
      <w:pPr>
        <w:numPr>
          <w:ilvl w:val="0"/>
          <w:numId w:val="16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All’interno delle predette commissioni nessun genere può essere rappresentato in misura superiore ai 2/3 (due terzi).</w:t>
      </w:r>
    </w:p>
    <w:p w14:paraId="1F3BDEFD" w14:textId="77777777" w:rsidR="00943E11" w:rsidRDefault="00943E11">
      <w:pPr>
        <w:numPr>
          <w:ilvl w:val="0"/>
          <w:numId w:val="16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Alle Commissioni possono essere aggregati membri aggiunti per gli esami di lingua straniera e per materie speciali che hanno esclusiva competenza di valutarne l’idoneità.</w:t>
      </w:r>
    </w:p>
    <w:p w14:paraId="56E64C00" w14:textId="77777777" w:rsidR="00943E11" w:rsidRDefault="00943E11">
      <w:pPr>
        <w:numPr>
          <w:ilvl w:val="0"/>
          <w:numId w:val="16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 Le Commissioni esaminatrici o di valutazione sono assistite da un segretario contestualmente nominato dall’Organo esecutivo dell’Ente.</w:t>
      </w:r>
    </w:p>
    <w:p w14:paraId="5BFE8FC3" w14:textId="77777777" w:rsidR="00943E11" w:rsidRDefault="00943E11">
      <w:pPr>
        <w:numPr>
          <w:ilvl w:val="0"/>
          <w:numId w:val="16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 Le funzioni di segretario della commissione di concorso possono essere svolte da un dipendente appartenente almeno alla medesima categoria rispetto a quella del posto da ricoprire.</w:t>
      </w:r>
    </w:p>
    <w:p w14:paraId="4FDE1E08" w14:textId="77777777" w:rsidR="00943E11" w:rsidRDefault="00943E11">
      <w:pPr>
        <w:numPr>
          <w:ilvl w:val="0"/>
          <w:numId w:val="16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 Le adunanze delle Commissioni sono convocate dal Presidente e sono valide solo  con l’intervento contestuale di tutti i membri (collegio perfetto).</w:t>
      </w:r>
    </w:p>
    <w:p w14:paraId="1732EBDB" w14:textId="77777777" w:rsidR="00943E11" w:rsidRDefault="00943E11">
      <w:pPr>
        <w:numPr>
          <w:ilvl w:val="0"/>
          <w:numId w:val="16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 Per quanto altro non contenuto nel presente articolo si applica il disposto del D.P.R. 487/94, dal D.P.R. 693/96 e dalla Legge n. 127/97.</w:t>
      </w:r>
    </w:p>
    <w:p w14:paraId="178EE6F6" w14:textId="77777777" w:rsidR="00943E11" w:rsidRPr="00C07143" w:rsidRDefault="00943E11" w:rsidP="00C07143">
      <w:pPr>
        <w:numPr>
          <w:ilvl w:val="0"/>
          <w:numId w:val="161"/>
        </w:numPr>
        <w:pBdr>
          <w:top w:val="none" w:sz="0" w:space="0" w:color="auto"/>
          <w:left w:val="none" w:sz="0" w:space="0" w:color="auto"/>
          <w:bottom w:val="none" w:sz="0" w:space="0" w:color="auto"/>
          <w:right w:val="none" w:sz="0" w:space="0" w:color="auto"/>
          <w:bar w:val="none" w:sz="0" w:color="auto"/>
        </w:pBdr>
        <w:jc w:val="both"/>
        <w:rPr>
          <w:rFonts w:ascii="Tahoma" w:hAnsi="Tahoma" w:cs="Tahoma"/>
        </w:rPr>
      </w:pPr>
      <w:r>
        <w:rPr>
          <w:rStyle w:val="Numeropagina"/>
          <w:rFonts w:ascii="Tahoma" w:hAnsi="Tahoma"/>
        </w:rPr>
        <w:lastRenderedPageBreak/>
        <w:t xml:space="preserve"> Ai Componenti esterni delle Commissioni saranno corrisposti i compensi previsti dal Decreto del Presidente del Consiglio dei Ministri del 23/03/1995.</w:t>
      </w:r>
    </w:p>
    <w:p w14:paraId="603F19E5"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6FD15EAC"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spacing w:line="360" w:lineRule="auto"/>
        <w:rPr>
          <w:rStyle w:val="Numeropagina"/>
          <w:rFonts w:ascii="Tahoma" w:hAnsi="Tahoma" w:cs="Tahoma"/>
        </w:rPr>
      </w:pPr>
      <w:bookmarkStart w:id="57" w:name="_Toc57"/>
      <w:r>
        <w:rPr>
          <w:rStyle w:val="Numeropagina"/>
          <w:rFonts w:ascii="Tahoma" w:hAnsi="Tahoma"/>
        </w:rPr>
        <w:t>CONCORSI PUBBLICI PER TITOLI ED ESAMI</w:t>
      </w:r>
      <w:bookmarkEnd w:id="57"/>
    </w:p>
    <w:p w14:paraId="4E29EFAF"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spacing w:line="360" w:lineRule="auto"/>
        <w:ind w:left="360"/>
        <w:rPr>
          <w:rStyle w:val="Numeropagina"/>
          <w:rFonts w:ascii="Tahoma" w:hAnsi="Tahoma" w:cs="Tahoma"/>
          <w:sz w:val="24"/>
          <w:szCs w:val="24"/>
        </w:rPr>
      </w:pPr>
      <w:bookmarkStart w:id="58" w:name="_Toc58"/>
      <w:r>
        <w:rPr>
          <w:rStyle w:val="Numeropagina"/>
          <w:rFonts w:ascii="Tahoma" w:hAnsi="Tahoma"/>
        </w:rPr>
        <w:t>ART. 53</w:t>
      </w:r>
      <w:r>
        <w:rPr>
          <w:rStyle w:val="Numeropagina"/>
          <w:rFonts w:ascii="Tahoma" w:hAnsi="Tahoma"/>
          <w:sz w:val="24"/>
          <w:szCs w:val="24"/>
        </w:rPr>
        <w:t xml:space="preserve"> - Titoli valutabili e punteggio massimo agli stessi attribuibile</w:t>
      </w:r>
      <w:bookmarkEnd w:id="58"/>
    </w:p>
    <w:p w14:paraId="39DCE883" w14:textId="77777777" w:rsidR="00943E11" w:rsidRDefault="00943E11">
      <w:pPr>
        <w:pBdr>
          <w:top w:val="none" w:sz="0" w:space="0" w:color="auto"/>
          <w:left w:val="none" w:sz="0" w:space="0" w:color="auto"/>
          <w:bottom w:val="none" w:sz="0" w:space="0" w:color="auto"/>
          <w:right w:val="none" w:sz="0" w:space="0" w:color="auto"/>
          <w:bar w:val="none" w:sz="0" w:color="auto"/>
        </w:pBdr>
        <w:spacing w:line="360" w:lineRule="auto"/>
        <w:rPr>
          <w:rFonts w:ascii="Tahoma" w:hAnsi="Tahoma" w:cs="Tahoma"/>
        </w:rPr>
      </w:pPr>
    </w:p>
    <w:p w14:paraId="6AD0BE8E" w14:textId="77777777" w:rsidR="00943E11" w:rsidRDefault="00943E11">
      <w:pPr>
        <w:numPr>
          <w:ilvl w:val="0"/>
          <w:numId w:val="163"/>
        </w:numPr>
        <w:pBdr>
          <w:top w:val="none" w:sz="0" w:space="0" w:color="auto"/>
          <w:left w:val="none" w:sz="0" w:space="0" w:color="auto"/>
          <w:bottom w:val="none" w:sz="0" w:space="0" w:color="auto"/>
          <w:right w:val="none" w:sz="0" w:space="0" w:color="auto"/>
          <w:bar w:val="none" w:sz="0" w:color="auto"/>
        </w:pBdr>
        <w:spacing w:line="360" w:lineRule="auto"/>
        <w:jc w:val="both"/>
        <w:rPr>
          <w:rStyle w:val="Numeropagina"/>
          <w:rFonts w:ascii="Tahoma" w:hAnsi="Tahoma" w:cs="Tahoma"/>
        </w:rPr>
      </w:pPr>
      <w:r>
        <w:rPr>
          <w:rStyle w:val="Numeropagina"/>
          <w:rFonts w:ascii="Tahoma" w:hAnsi="Tahoma"/>
        </w:rPr>
        <w:t>Per la valutazione dei titoli di merito vengono stabiliti n. 10 punti così ripartiti:</w:t>
      </w:r>
    </w:p>
    <w:p w14:paraId="652B4D09"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spacing w:line="360" w:lineRule="auto"/>
        <w:ind w:left="720"/>
        <w:rPr>
          <w:rStyle w:val="Numeropagina"/>
          <w:rFonts w:ascii="Tahoma" w:hAnsi="Tahoma" w:cs="Tahoma"/>
          <w:sz w:val="24"/>
          <w:szCs w:val="24"/>
        </w:rPr>
      </w:pPr>
      <w:r>
        <w:rPr>
          <w:rStyle w:val="Numeropagina"/>
          <w:rFonts w:ascii="Tahoma" w:hAnsi="Tahoma" w:cs="Arial Unicode MS"/>
          <w:sz w:val="24"/>
          <w:szCs w:val="24"/>
        </w:rPr>
        <w:t>max n. 2,5 punti per i titoli di studio</w:t>
      </w:r>
    </w:p>
    <w:p w14:paraId="4937516C"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spacing w:line="360" w:lineRule="auto"/>
        <w:ind w:left="720"/>
        <w:rPr>
          <w:rStyle w:val="Numeropagina"/>
          <w:rFonts w:ascii="Tahoma" w:hAnsi="Tahoma" w:cs="Tahoma"/>
          <w:sz w:val="24"/>
          <w:szCs w:val="24"/>
        </w:rPr>
      </w:pPr>
      <w:r>
        <w:rPr>
          <w:rStyle w:val="Numeropagina"/>
          <w:rFonts w:ascii="Tahoma" w:hAnsi="Tahoma" w:cs="Arial Unicode MS"/>
          <w:sz w:val="24"/>
          <w:szCs w:val="24"/>
        </w:rPr>
        <w:t>max n. 5,0 punti per i titoli di servizio</w:t>
      </w:r>
    </w:p>
    <w:p w14:paraId="6A3B7F70"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spacing w:line="360" w:lineRule="auto"/>
        <w:ind w:left="720"/>
        <w:rPr>
          <w:rStyle w:val="Numeropagina"/>
          <w:rFonts w:ascii="Tahoma" w:hAnsi="Tahoma" w:cs="Tahoma"/>
          <w:sz w:val="24"/>
          <w:szCs w:val="24"/>
        </w:rPr>
      </w:pPr>
      <w:r>
        <w:rPr>
          <w:rStyle w:val="Numeropagina"/>
          <w:rFonts w:ascii="Tahoma" w:hAnsi="Tahoma" w:cs="Arial Unicode MS"/>
          <w:sz w:val="24"/>
          <w:szCs w:val="24"/>
        </w:rPr>
        <w:t>max n. 2,5 punti per i titoli vari.</w:t>
      </w:r>
    </w:p>
    <w:p w14:paraId="0794D86A"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r>
        <w:rPr>
          <w:rFonts w:cs="Arial Unicode MS"/>
        </w:rPr>
        <w:t>Il titolo di studio e le anzianità di servizio richiesti per la partecipazione al concorso non vengono valutati fra i titoli di merito.</w:t>
      </w:r>
    </w:p>
    <w:p w14:paraId="743EFD1F"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r>
        <w:rPr>
          <w:rFonts w:cs="Arial Unicode MS"/>
        </w:rPr>
        <w:t xml:space="preserve">Il punteggio massimo attribuibile ai singoli titoli </w:t>
      </w:r>
      <w:proofErr w:type="spellStart"/>
      <w:r>
        <w:rPr>
          <w:rFonts w:cs="Arial Unicode MS"/>
        </w:rPr>
        <w:t>é</w:t>
      </w:r>
      <w:proofErr w:type="spellEnd"/>
      <w:r>
        <w:rPr>
          <w:rFonts w:cs="Arial Unicode MS"/>
        </w:rPr>
        <w:t xml:space="preserve"> il seguente:</w:t>
      </w:r>
    </w:p>
    <w:p w14:paraId="2F818B52"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240"/>
        <w:jc w:val="center"/>
        <w:rPr>
          <w:rFonts w:ascii="Tahoma" w:hAnsi="Tahoma" w:cs="Tahoma"/>
        </w:rPr>
      </w:pPr>
    </w:p>
    <w:p w14:paraId="17CA8269"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240"/>
        <w:jc w:val="center"/>
        <w:rPr>
          <w:rStyle w:val="Numeropagina"/>
          <w:rFonts w:ascii="Tahoma" w:hAnsi="Tahoma" w:cs="Tahoma"/>
          <w:b/>
          <w:bCs/>
        </w:rPr>
      </w:pPr>
      <w:r>
        <w:rPr>
          <w:rStyle w:val="Numeropagina"/>
          <w:rFonts w:ascii="Tahoma" w:hAnsi="Tahoma"/>
          <w:b/>
          <w:bCs/>
        </w:rPr>
        <w:t>A.1) Per i concorsi a posti per i quali sia richiesto il Diploma di Laurea:</w:t>
      </w:r>
    </w:p>
    <w:p w14:paraId="4EF9C3C5"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center"/>
        <w:rPr>
          <w:rFonts w:ascii="Tahoma" w:hAnsi="Tahoma" w:cs="Tahoma"/>
        </w:rPr>
      </w:pPr>
    </w:p>
    <w:p w14:paraId="5ED83D4C"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center"/>
        <w:rPr>
          <w:rFonts w:ascii="Tahoma" w:hAnsi="Tahoma" w:cs="Tahoma"/>
        </w:rPr>
      </w:pPr>
    </w:p>
    <w:p w14:paraId="28B4798F"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rPr>
      </w:pPr>
      <w:r>
        <w:rPr>
          <w:rStyle w:val="Numeropagina"/>
          <w:rFonts w:ascii="Tahoma" w:hAnsi="Tahoma"/>
        </w:rPr>
        <w:t>TITOLI DI STUDIO</w:t>
      </w:r>
    </w:p>
    <w:p w14:paraId="2EA81A79"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center"/>
        <w:rPr>
          <w:rFonts w:ascii="Tahoma" w:hAnsi="Tahoma" w:cs="Tahoma"/>
          <w:sz w:val="26"/>
          <w:szCs w:val="26"/>
        </w:rPr>
      </w:pPr>
    </w:p>
    <w:tbl>
      <w:tblPr>
        <w:tblW w:w="73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680"/>
        <w:gridCol w:w="2700"/>
      </w:tblGrid>
      <w:tr w:rsidR="00943E11" w14:paraId="7AA1FD9D" w14:textId="77777777" w:rsidTr="0038059E">
        <w:trPr>
          <w:trHeight w:val="732"/>
          <w:jc w:val="center"/>
        </w:trPr>
        <w:tc>
          <w:tcPr>
            <w:tcW w:w="4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0C5E4A"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line="276" w:lineRule="auto"/>
              <w:jc w:val="center"/>
              <w:rPr>
                <w:rStyle w:val="Numeropagina"/>
                <w:rFonts w:ascii="Tahoma" w:hAnsi="Tahoma" w:cs="Tahoma"/>
              </w:rPr>
            </w:pPr>
            <w:r w:rsidRPr="0038059E">
              <w:rPr>
                <w:rStyle w:val="Numeropagina"/>
                <w:rFonts w:ascii="Tahoma" w:hAnsi="Tahoma"/>
              </w:rPr>
              <w:t xml:space="preserve">altro diploma di laurea specialistica </w:t>
            </w:r>
          </w:p>
          <w:p w14:paraId="2F89F78E"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line="276" w:lineRule="auto"/>
              <w:jc w:val="center"/>
            </w:pPr>
            <w:r w:rsidRPr="0038059E">
              <w:rPr>
                <w:rStyle w:val="Numeropagina"/>
                <w:rFonts w:ascii="Tahoma" w:hAnsi="Tahoma"/>
              </w:rPr>
              <w:t>oltre quello richiesto</w:t>
            </w:r>
          </w:p>
        </w:tc>
        <w:tc>
          <w:tcPr>
            <w:tcW w:w="2700" w:type="dxa"/>
            <w:tcBorders>
              <w:top w:val="single" w:sz="4" w:space="0" w:color="000000"/>
              <w:left w:val="single" w:sz="4" w:space="0" w:color="000000"/>
              <w:bottom w:val="single" w:sz="4" w:space="0" w:color="000000"/>
              <w:right w:val="single" w:sz="4" w:space="0" w:color="000000"/>
            </w:tcBorders>
            <w:vAlign w:val="center"/>
          </w:tcPr>
          <w:p w14:paraId="5AEABEAE"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rPr>
              <w:t>Punti 1,0</w:t>
            </w:r>
          </w:p>
        </w:tc>
      </w:tr>
      <w:tr w:rsidR="00943E11" w14:paraId="1C53003C" w14:textId="77777777" w:rsidTr="0038059E">
        <w:trPr>
          <w:trHeight w:val="1410"/>
          <w:jc w:val="center"/>
        </w:trPr>
        <w:tc>
          <w:tcPr>
            <w:tcW w:w="4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8B5929"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rPr>
              <w:t>Laurea breve o altri corsi di specializzazione, o perfezionamento, conclusi con esami, attinenti alla professionalità del posto messo a concorso</w:t>
            </w:r>
          </w:p>
        </w:tc>
        <w:tc>
          <w:tcPr>
            <w:tcW w:w="2700" w:type="dxa"/>
            <w:tcBorders>
              <w:top w:val="single" w:sz="4" w:space="0" w:color="000000"/>
              <w:left w:val="single" w:sz="4" w:space="0" w:color="000000"/>
              <w:bottom w:val="single" w:sz="4" w:space="0" w:color="000000"/>
              <w:right w:val="single" w:sz="4" w:space="0" w:color="000000"/>
            </w:tcBorders>
            <w:vAlign w:val="center"/>
          </w:tcPr>
          <w:p w14:paraId="03E84DBE"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jc w:val="center"/>
              <w:rPr>
                <w:rStyle w:val="Numeropagina"/>
                <w:rFonts w:ascii="Tahoma" w:hAnsi="Tahoma" w:cs="Tahoma"/>
              </w:rPr>
            </w:pPr>
          </w:p>
          <w:p w14:paraId="01FB2F52"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rPr>
              <w:t>complessivamente punti 0,50</w:t>
            </w:r>
          </w:p>
        </w:tc>
      </w:tr>
      <w:tr w:rsidR="00943E11" w14:paraId="223519D6" w14:textId="77777777" w:rsidTr="0038059E">
        <w:trPr>
          <w:trHeight w:val="850"/>
          <w:jc w:val="center"/>
        </w:trPr>
        <w:tc>
          <w:tcPr>
            <w:tcW w:w="4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3CAE0E"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rPr>
              <w:t>abilitazione all’esercizio della professione affine alla professionalità del posto messo a concorso</w:t>
            </w:r>
          </w:p>
        </w:tc>
        <w:tc>
          <w:tcPr>
            <w:tcW w:w="2700" w:type="dxa"/>
            <w:tcBorders>
              <w:top w:val="single" w:sz="4" w:space="0" w:color="000000"/>
              <w:left w:val="single" w:sz="4" w:space="0" w:color="000000"/>
              <w:bottom w:val="single" w:sz="4" w:space="0" w:color="000000"/>
              <w:right w:val="single" w:sz="4" w:space="0" w:color="000000"/>
            </w:tcBorders>
            <w:vAlign w:val="center"/>
          </w:tcPr>
          <w:p w14:paraId="2DEE18AB"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rPr>
              <w:t>punti 0,50</w:t>
            </w:r>
          </w:p>
        </w:tc>
      </w:tr>
      <w:tr w:rsidR="00943E11" w14:paraId="2004841E" w14:textId="77777777" w:rsidTr="0038059E">
        <w:trPr>
          <w:trHeight w:val="850"/>
          <w:jc w:val="center"/>
        </w:trPr>
        <w:tc>
          <w:tcPr>
            <w:tcW w:w="4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2CE5AE"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rPr>
              <w:t xml:space="preserve">abilitazione all’insegnamento di materie affini alla professionalità  del posto messo a concorso </w:t>
            </w:r>
          </w:p>
        </w:tc>
        <w:tc>
          <w:tcPr>
            <w:tcW w:w="2700" w:type="dxa"/>
            <w:tcBorders>
              <w:top w:val="single" w:sz="4" w:space="0" w:color="000000"/>
              <w:left w:val="single" w:sz="4" w:space="0" w:color="000000"/>
              <w:bottom w:val="single" w:sz="4" w:space="0" w:color="000000"/>
              <w:right w:val="single" w:sz="4" w:space="0" w:color="000000"/>
            </w:tcBorders>
            <w:vAlign w:val="center"/>
          </w:tcPr>
          <w:p w14:paraId="5774343A"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rPr>
              <w:t>punti 0,50</w:t>
            </w:r>
          </w:p>
        </w:tc>
      </w:tr>
      <w:tr w:rsidR="00943E11" w14:paraId="68511788" w14:textId="77777777" w:rsidTr="0038059E">
        <w:trPr>
          <w:trHeight w:val="290"/>
          <w:jc w:val="center"/>
        </w:trPr>
        <w:tc>
          <w:tcPr>
            <w:tcW w:w="4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4D2DB7"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rPr>
              <w:t xml:space="preserve">    TOTALE</w:t>
            </w:r>
          </w:p>
        </w:tc>
        <w:tc>
          <w:tcPr>
            <w:tcW w:w="2700" w:type="dxa"/>
            <w:tcBorders>
              <w:top w:val="single" w:sz="4" w:space="0" w:color="000000"/>
              <w:left w:val="single" w:sz="4" w:space="0" w:color="000000"/>
              <w:bottom w:val="single" w:sz="4" w:space="0" w:color="000000"/>
              <w:right w:val="single" w:sz="4" w:space="0" w:color="000000"/>
            </w:tcBorders>
            <w:vAlign w:val="center"/>
          </w:tcPr>
          <w:p w14:paraId="73DFB5DF"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rPr>
              <w:t>punti 2,50</w:t>
            </w:r>
          </w:p>
        </w:tc>
      </w:tr>
    </w:tbl>
    <w:p w14:paraId="0A00AF6D"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ind w:left="5" w:hanging="5"/>
        <w:jc w:val="center"/>
        <w:rPr>
          <w:rFonts w:ascii="Tahoma" w:hAnsi="Tahoma" w:cs="Tahoma"/>
          <w:sz w:val="26"/>
          <w:szCs w:val="26"/>
        </w:rPr>
      </w:pPr>
    </w:p>
    <w:p w14:paraId="5756951B" w14:textId="77777777" w:rsidR="00943E11" w:rsidRPr="00C07143" w:rsidRDefault="00943E11" w:rsidP="00C07143">
      <w:pPr>
        <w:widowControl w:val="0"/>
        <w:pBdr>
          <w:top w:val="none" w:sz="0" w:space="0" w:color="auto"/>
          <w:left w:val="none" w:sz="0" w:space="0" w:color="auto"/>
          <w:bottom w:val="none" w:sz="0" w:space="0" w:color="auto"/>
          <w:right w:val="none" w:sz="0" w:space="0" w:color="auto"/>
          <w:bar w:val="none" w:sz="0" w:color="auto"/>
        </w:pBdr>
        <w:jc w:val="both"/>
        <w:rPr>
          <w:rFonts w:ascii="Tahoma" w:hAnsi="Tahoma" w:cs="Tahoma"/>
          <w:sz w:val="26"/>
          <w:szCs w:val="26"/>
        </w:rPr>
      </w:pPr>
      <w:r>
        <w:rPr>
          <w:rStyle w:val="Numeropagina"/>
          <w:rFonts w:ascii="Tahoma" w:hAnsi="Tahoma" w:cs="Tahoma"/>
          <w:sz w:val="26"/>
          <w:szCs w:val="26"/>
        </w:rPr>
        <w:lastRenderedPageBreak/>
        <w:tab/>
      </w:r>
      <w:r>
        <w:rPr>
          <w:rStyle w:val="Numeropagina"/>
          <w:rFonts w:ascii="Tahoma" w:hAnsi="Tahoma" w:cs="Tahoma"/>
          <w:sz w:val="26"/>
          <w:szCs w:val="26"/>
        </w:rPr>
        <w:tab/>
      </w:r>
      <w:r>
        <w:rPr>
          <w:rStyle w:val="Numeropagina"/>
          <w:rFonts w:ascii="Tahoma" w:hAnsi="Tahoma" w:cs="Tahoma"/>
          <w:sz w:val="26"/>
          <w:szCs w:val="26"/>
        </w:rPr>
        <w:tab/>
      </w:r>
      <w:r>
        <w:rPr>
          <w:rStyle w:val="Numeropagina"/>
          <w:rFonts w:ascii="Tahoma" w:hAnsi="Tahoma" w:cs="Tahoma"/>
          <w:sz w:val="26"/>
          <w:szCs w:val="26"/>
        </w:rPr>
        <w:tab/>
      </w:r>
    </w:p>
    <w:p w14:paraId="2FA3029A"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rPr>
      </w:pPr>
      <w:r>
        <w:rPr>
          <w:rStyle w:val="Numeropagina"/>
          <w:rFonts w:ascii="Tahoma" w:hAnsi="Tahoma"/>
        </w:rPr>
        <w:t>TITOLI DI SERVIZIO</w:t>
      </w:r>
    </w:p>
    <w:p w14:paraId="1BA7A6F6"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09BCFD1E"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r>
        <w:rPr>
          <w:rFonts w:cs="Arial Unicode MS"/>
        </w:rPr>
        <w:t>Rilasciati dalla competente autorità, in originale o in copia autocertificata dal candidato;</w:t>
      </w:r>
    </w:p>
    <w:p w14:paraId="324721E5" w14:textId="77777777" w:rsidR="00943E11" w:rsidRDefault="00943E11" w:rsidP="00961BB0">
      <w:pPr>
        <w:pStyle w:val="regolamentoFedeacapointerno"/>
        <w:numPr>
          <w:ilvl w:val="0"/>
          <w:numId w:val="165"/>
        </w:numPr>
        <w:pBdr>
          <w:top w:val="none" w:sz="0" w:space="0" w:color="auto"/>
          <w:left w:val="none" w:sz="0" w:space="0" w:color="auto"/>
          <w:bottom w:val="none" w:sz="0" w:space="0" w:color="auto"/>
          <w:right w:val="none" w:sz="0" w:space="0" w:color="auto"/>
          <w:bar w:val="none" w:sz="0" w:color="auto"/>
        </w:pBdr>
        <w:tabs>
          <w:tab w:val="clear" w:pos="9072"/>
          <w:tab w:val="right" w:pos="900"/>
        </w:tabs>
        <w:rPr>
          <w:rStyle w:val="Numeropagina"/>
          <w:rFonts w:ascii="Tahoma" w:hAnsi="Tahoma" w:cs="Tahoma"/>
          <w:sz w:val="24"/>
          <w:szCs w:val="24"/>
        </w:rPr>
      </w:pPr>
      <w:r>
        <w:rPr>
          <w:rStyle w:val="Numeropagina"/>
          <w:rFonts w:ascii="Tahoma" w:hAnsi="Tahoma" w:cs="Arial Unicode MS"/>
          <w:sz w:val="24"/>
          <w:szCs w:val="24"/>
        </w:rPr>
        <w:t>il servizio prestato presso Enti pubblici, con lo svolgimento di mansioni riconducibili a quelle della categoria del posto messo a concorso, viene valutato in ragione di punti 0,25 per ogni anno o frazione di sei mesi e così per un massimo di punti 5;</w:t>
      </w:r>
    </w:p>
    <w:p w14:paraId="6DEC184B" w14:textId="77777777" w:rsidR="00943E11" w:rsidRDefault="00943E11" w:rsidP="00961BB0">
      <w:pPr>
        <w:pStyle w:val="regolamentoFedeacapointerno"/>
        <w:numPr>
          <w:ilvl w:val="0"/>
          <w:numId w:val="165"/>
        </w:numPr>
        <w:pBdr>
          <w:top w:val="none" w:sz="0" w:space="0" w:color="auto"/>
          <w:left w:val="none" w:sz="0" w:space="0" w:color="auto"/>
          <w:bottom w:val="none" w:sz="0" w:space="0" w:color="auto"/>
          <w:right w:val="none" w:sz="0" w:space="0" w:color="auto"/>
          <w:bar w:val="none" w:sz="0" w:color="auto"/>
        </w:pBdr>
        <w:tabs>
          <w:tab w:val="clear" w:pos="9072"/>
          <w:tab w:val="right" w:pos="720"/>
        </w:tabs>
        <w:rPr>
          <w:rStyle w:val="Numeropagina"/>
          <w:rFonts w:ascii="Tahoma" w:hAnsi="Tahoma" w:cs="Tahoma"/>
          <w:sz w:val="24"/>
          <w:szCs w:val="24"/>
        </w:rPr>
      </w:pPr>
      <w:r>
        <w:rPr>
          <w:rStyle w:val="Numeropagina"/>
          <w:rFonts w:ascii="Tahoma" w:hAnsi="Tahoma" w:cs="Arial Unicode MS"/>
          <w:sz w:val="24"/>
          <w:szCs w:val="24"/>
        </w:rPr>
        <w:t>il servizio prestato presso Enti pubblici, con lo svolgimento di mansioni riconducibili a quelle delle categorie inferiori a quelle del posto messo a concorso, sarà valutato come al punto precedente fino ad un massimo di anni 10 e riducendo il punteggio così conseguito del 20% se il servizio sia riconducibile alla categoria immediatamente inferiore a quella del posto messo a concorso e del 50% se sia riconducibile a due categorie inferiori;</w:t>
      </w:r>
    </w:p>
    <w:p w14:paraId="156CE7BD" w14:textId="77777777" w:rsidR="00943E11" w:rsidRDefault="00943E11" w:rsidP="00961BB0">
      <w:pPr>
        <w:pStyle w:val="regolamentoFedeacapointerno"/>
        <w:numPr>
          <w:ilvl w:val="0"/>
          <w:numId w:val="165"/>
        </w:numPr>
        <w:pBdr>
          <w:top w:val="none" w:sz="0" w:space="0" w:color="auto"/>
          <w:left w:val="none" w:sz="0" w:space="0" w:color="auto"/>
          <w:bottom w:val="none" w:sz="0" w:space="0" w:color="auto"/>
          <w:right w:val="none" w:sz="0" w:space="0" w:color="auto"/>
          <w:bar w:val="none" w:sz="0" w:color="auto"/>
        </w:pBdr>
        <w:tabs>
          <w:tab w:val="clear" w:pos="9072"/>
          <w:tab w:val="right" w:pos="720"/>
        </w:tabs>
        <w:rPr>
          <w:rStyle w:val="Numeropagina"/>
          <w:rFonts w:ascii="Tahoma" w:hAnsi="Tahoma" w:cs="Tahoma"/>
          <w:sz w:val="24"/>
          <w:szCs w:val="24"/>
        </w:rPr>
      </w:pPr>
      <w:r>
        <w:rPr>
          <w:rStyle w:val="Numeropagina"/>
          <w:rFonts w:ascii="Tahoma" w:hAnsi="Tahoma" w:cs="Arial Unicode MS"/>
          <w:sz w:val="24"/>
          <w:szCs w:val="24"/>
        </w:rPr>
        <w:t>i servizi prestati in più periodi saranno sommati prima dell’attribuzione del punteggio;</w:t>
      </w:r>
    </w:p>
    <w:p w14:paraId="0E03061F" w14:textId="77777777" w:rsidR="00943E11" w:rsidRDefault="00943E11" w:rsidP="00961BB0">
      <w:pPr>
        <w:pStyle w:val="regolamentoFedeacapointerno"/>
        <w:numPr>
          <w:ilvl w:val="0"/>
          <w:numId w:val="165"/>
        </w:numPr>
        <w:pBdr>
          <w:top w:val="none" w:sz="0" w:space="0" w:color="auto"/>
          <w:left w:val="none" w:sz="0" w:space="0" w:color="auto"/>
          <w:bottom w:val="none" w:sz="0" w:space="0" w:color="auto"/>
          <w:right w:val="none" w:sz="0" w:space="0" w:color="auto"/>
          <w:bar w:val="none" w:sz="0" w:color="auto"/>
        </w:pBdr>
        <w:tabs>
          <w:tab w:val="clear" w:pos="9072"/>
          <w:tab w:val="right" w:pos="720"/>
        </w:tabs>
        <w:rPr>
          <w:rStyle w:val="Numeropagina"/>
          <w:rFonts w:ascii="Tahoma" w:hAnsi="Tahoma" w:cs="Tahoma"/>
          <w:sz w:val="24"/>
          <w:szCs w:val="24"/>
        </w:rPr>
      </w:pPr>
      <w:r>
        <w:rPr>
          <w:rStyle w:val="Numeropagina"/>
          <w:rFonts w:ascii="Tahoma" w:hAnsi="Tahoma" w:cs="Arial Unicode MS"/>
          <w:sz w:val="24"/>
          <w:szCs w:val="24"/>
        </w:rPr>
        <w:t>in caso di contemporaneità dei servizi sarà valutato il servizio cui compete il maggior punteggio, ritenendosi in esso assorbito quello cui compete il minor punteggio;</w:t>
      </w:r>
    </w:p>
    <w:p w14:paraId="250E792D" w14:textId="77777777" w:rsidR="00943E11" w:rsidRDefault="00943E11" w:rsidP="00961BB0">
      <w:pPr>
        <w:pStyle w:val="regolamentoFedeacapointerno"/>
        <w:numPr>
          <w:ilvl w:val="0"/>
          <w:numId w:val="165"/>
        </w:numPr>
        <w:pBdr>
          <w:top w:val="none" w:sz="0" w:space="0" w:color="auto"/>
          <w:left w:val="none" w:sz="0" w:space="0" w:color="auto"/>
          <w:bottom w:val="none" w:sz="0" w:space="0" w:color="auto"/>
          <w:right w:val="none" w:sz="0" w:space="0" w:color="auto"/>
          <w:bar w:val="none" w:sz="0" w:color="auto"/>
        </w:pBdr>
        <w:tabs>
          <w:tab w:val="clear" w:pos="9072"/>
          <w:tab w:val="right" w:pos="720"/>
        </w:tabs>
        <w:rPr>
          <w:rStyle w:val="Numeropagina"/>
          <w:rFonts w:ascii="Tahoma" w:hAnsi="Tahoma" w:cs="Tahoma"/>
          <w:sz w:val="24"/>
          <w:szCs w:val="24"/>
        </w:rPr>
      </w:pPr>
      <w:r>
        <w:rPr>
          <w:rStyle w:val="Numeropagina"/>
          <w:rFonts w:ascii="Tahoma" w:hAnsi="Tahoma" w:cs="Arial Unicode MS"/>
          <w:sz w:val="24"/>
          <w:szCs w:val="24"/>
        </w:rPr>
        <w:t>non saranno valutati i servizi per i quali non risulti la data di inizio e di cessazione del servizio;</w:t>
      </w:r>
    </w:p>
    <w:p w14:paraId="374B89BE" w14:textId="77777777" w:rsidR="00943E11" w:rsidRDefault="00943E11" w:rsidP="00961BB0">
      <w:pPr>
        <w:pStyle w:val="regolamentoFedeacapointerno"/>
        <w:numPr>
          <w:ilvl w:val="0"/>
          <w:numId w:val="165"/>
        </w:numPr>
        <w:pBdr>
          <w:top w:val="none" w:sz="0" w:space="0" w:color="auto"/>
          <w:left w:val="none" w:sz="0" w:space="0" w:color="auto"/>
          <w:bottom w:val="none" w:sz="0" w:space="0" w:color="auto"/>
          <w:right w:val="none" w:sz="0" w:space="0" w:color="auto"/>
          <w:bar w:val="none" w:sz="0" w:color="auto"/>
        </w:pBdr>
        <w:tabs>
          <w:tab w:val="clear" w:pos="9072"/>
          <w:tab w:val="right" w:pos="720"/>
        </w:tabs>
        <w:rPr>
          <w:rStyle w:val="Numeropagina"/>
          <w:rFonts w:ascii="Tahoma" w:hAnsi="Tahoma" w:cs="Tahoma"/>
          <w:sz w:val="24"/>
          <w:szCs w:val="24"/>
        </w:rPr>
      </w:pPr>
      <w:r>
        <w:rPr>
          <w:rStyle w:val="Numeropagina"/>
          <w:rFonts w:ascii="Tahoma" w:hAnsi="Tahoma" w:cs="Arial Unicode MS"/>
          <w:sz w:val="24"/>
          <w:szCs w:val="24"/>
        </w:rPr>
        <w:t>i periodi di effettivo servizio militare di leva, di richiamo alle armi, di ferma volontaria e di rafferma, prestati presso le forze armate e nell’Arma dei Carabinieri, valutati come ai punti precedenti a seconda del ruolo e/o grado ricoperto.</w:t>
      </w:r>
    </w:p>
    <w:p w14:paraId="67F0020E" w14:textId="77777777" w:rsidR="00943E11" w:rsidRDefault="00943E11" w:rsidP="00961BB0">
      <w:pPr>
        <w:pStyle w:val="regolamentoFedeacapointerno"/>
        <w:numPr>
          <w:ilvl w:val="0"/>
          <w:numId w:val="165"/>
        </w:numPr>
        <w:pBdr>
          <w:top w:val="none" w:sz="0" w:space="0" w:color="auto"/>
          <w:left w:val="none" w:sz="0" w:space="0" w:color="auto"/>
          <w:bottom w:val="none" w:sz="0" w:space="0" w:color="auto"/>
          <w:right w:val="none" w:sz="0" w:space="0" w:color="auto"/>
          <w:bar w:val="none" w:sz="0" w:color="auto"/>
        </w:pBdr>
        <w:tabs>
          <w:tab w:val="clear" w:pos="9072"/>
        </w:tabs>
        <w:rPr>
          <w:rStyle w:val="Numeropagina"/>
          <w:rFonts w:ascii="Tahoma" w:hAnsi="Tahoma" w:cs="Tahoma"/>
          <w:sz w:val="24"/>
          <w:szCs w:val="24"/>
        </w:rPr>
      </w:pPr>
      <w:r>
        <w:rPr>
          <w:rStyle w:val="Numeropagina"/>
          <w:rFonts w:ascii="Tahoma" w:hAnsi="Tahoma" w:cs="Arial Unicode MS"/>
          <w:sz w:val="24"/>
          <w:szCs w:val="24"/>
        </w:rPr>
        <w:t xml:space="preserve">In ogni caso la sommatoria dei punteggi relativi al complesso dei titoli di servizio posseduti dal candidato non potrà eccedere, in ogni caso il totale di 5 punti. </w:t>
      </w:r>
    </w:p>
    <w:p w14:paraId="7D8BD096"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4"/>
          <w:szCs w:val="24"/>
        </w:rPr>
      </w:pPr>
    </w:p>
    <w:p w14:paraId="77CE1435"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360"/>
        <w:rPr>
          <w:rFonts w:ascii="Tahoma" w:hAnsi="Tahoma" w:cs="Tahoma"/>
          <w:sz w:val="24"/>
          <w:szCs w:val="24"/>
        </w:rPr>
      </w:pPr>
    </w:p>
    <w:p w14:paraId="37EA3010"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rPr>
      </w:pPr>
      <w:r>
        <w:rPr>
          <w:rStyle w:val="Numeropagina"/>
          <w:rFonts w:ascii="Tahoma" w:hAnsi="Tahoma"/>
        </w:rPr>
        <w:t>TITOLI VARI</w:t>
      </w:r>
    </w:p>
    <w:p w14:paraId="2E42A490"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center"/>
        <w:rPr>
          <w:rFonts w:ascii="Tahoma" w:hAnsi="Tahoma" w:cs="Tahoma"/>
          <w:sz w:val="10"/>
          <w:szCs w:val="10"/>
        </w:rPr>
      </w:pPr>
    </w:p>
    <w:p w14:paraId="4DAFFE7B"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rPr>
          <w:rFonts w:cs="Arial Unicode MS"/>
        </w:rPr>
      </w:pPr>
      <w:r w:rsidRPr="00FE1758">
        <w:rPr>
          <w:rStyle w:val="Numeropagina"/>
          <w:rFonts w:ascii="Tahoma" w:hAnsi="Tahoma"/>
        </w:rPr>
        <w:t xml:space="preserve">I 2,5 punti relativi ai titoli vari saranno assegnati dalla Commissione esaminatrice a </w:t>
      </w:r>
      <w:proofErr w:type="spellStart"/>
      <w:r w:rsidRPr="00FE1758">
        <w:rPr>
          <w:rStyle w:val="Numeropagina"/>
          <w:rFonts w:ascii="Tahoma" w:hAnsi="Tahoma"/>
        </w:rPr>
        <w:t>discrezione.</w:t>
      </w:r>
      <w:r>
        <w:rPr>
          <w:rFonts w:cs="Arial Unicode MS"/>
        </w:rPr>
        <w:t>Fra</w:t>
      </w:r>
      <w:proofErr w:type="spellEnd"/>
      <w:r>
        <w:rPr>
          <w:rFonts w:cs="Arial Unicode MS"/>
        </w:rPr>
        <w:t xml:space="preserve"> i titoli dovranno comunque essere valutati:</w:t>
      </w:r>
    </w:p>
    <w:p w14:paraId="73C28A2D" w14:textId="77777777" w:rsidR="00943E11" w:rsidRPr="00FE1758" w:rsidRDefault="00943E11">
      <w:pPr>
        <w:pStyle w:val="regolamentofederica"/>
        <w:pBdr>
          <w:top w:val="none" w:sz="0" w:space="0" w:color="auto"/>
          <w:left w:val="none" w:sz="0" w:space="0" w:color="auto"/>
          <w:bottom w:val="none" w:sz="0" w:space="0" w:color="auto"/>
          <w:right w:val="none" w:sz="0" w:space="0" w:color="auto"/>
          <w:bar w:val="none" w:sz="0" w:color="auto"/>
        </w:pBdr>
        <w:rPr>
          <w:rFonts w:ascii="Tahoma" w:hAnsi="Tahoma" w:cs="Arial Unicode MS"/>
          <w:sz w:val="12"/>
          <w:szCs w:val="12"/>
        </w:rPr>
      </w:pPr>
    </w:p>
    <w:p w14:paraId="093BC3DB"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709"/>
        <w:rPr>
          <w:rStyle w:val="Numeropagina"/>
          <w:rFonts w:ascii="Tahoma" w:hAnsi="Tahoma" w:cs="Tahoma"/>
          <w:sz w:val="24"/>
          <w:szCs w:val="24"/>
        </w:rPr>
      </w:pPr>
      <w:r>
        <w:rPr>
          <w:rStyle w:val="Numeropagina"/>
          <w:rFonts w:ascii="Tahoma" w:hAnsi="Tahoma" w:cs="Arial Unicode MS"/>
          <w:sz w:val="24"/>
          <w:szCs w:val="24"/>
        </w:rPr>
        <w:t>-  le pubblicazioni scientifiche;</w:t>
      </w:r>
    </w:p>
    <w:p w14:paraId="54D5646D"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709"/>
        <w:rPr>
          <w:rStyle w:val="Numeropagina"/>
          <w:rFonts w:ascii="Tahoma" w:hAnsi="Tahoma" w:cs="Tahoma"/>
          <w:sz w:val="24"/>
          <w:szCs w:val="24"/>
        </w:rPr>
      </w:pPr>
      <w:r>
        <w:rPr>
          <w:rStyle w:val="Numeropagina"/>
          <w:rFonts w:ascii="Tahoma" w:hAnsi="Tahoma" w:cs="Arial Unicode MS"/>
          <w:sz w:val="24"/>
          <w:szCs w:val="24"/>
        </w:rPr>
        <w:t>-  le collaborazioni di elevata professionalità con altri Enti;</w:t>
      </w:r>
    </w:p>
    <w:p w14:paraId="197A8876"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709"/>
        <w:rPr>
          <w:rStyle w:val="Numeropagina"/>
          <w:rFonts w:ascii="Tahoma" w:hAnsi="Tahoma" w:cs="Tahoma"/>
          <w:sz w:val="24"/>
          <w:szCs w:val="24"/>
        </w:rPr>
      </w:pPr>
      <w:r>
        <w:rPr>
          <w:rStyle w:val="Numeropagina"/>
          <w:rFonts w:ascii="Tahoma" w:hAnsi="Tahoma" w:cs="Arial Unicode MS"/>
          <w:sz w:val="24"/>
          <w:szCs w:val="24"/>
        </w:rPr>
        <w:t>- gli incarichi a funzioni superiori presso pubbliche amministrazioni formalizzati con regolare atto: per trimestre punti 0,1;</w:t>
      </w:r>
    </w:p>
    <w:p w14:paraId="0CD1C8B3"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670D267C"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smartTag w:uri="urn:schemas-microsoft-com:office:smarttags" w:element="metricconverter">
        <w:smartTagPr>
          <w:attr w:name="ProductID" w:val="10 a"/>
        </w:smartTagPr>
        <w:r>
          <w:rPr>
            <w:rFonts w:cs="Arial Unicode MS"/>
          </w:rPr>
          <w:t>La Commissione</w:t>
        </w:r>
      </w:smartTag>
      <w:r>
        <w:rPr>
          <w:rFonts w:cs="Arial Unicode MS"/>
        </w:rPr>
        <w:t xml:space="preserve"> inoltre dovrà attenersi ai seguenti ulteriori criteri generali:</w:t>
      </w:r>
    </w:p>
    <w:p w14:paraId="7E8A4A5F" w14:textId="77777777" w:rsidR="00943E11" w:rsidRDefault="00943E11" w:rsidP="00961BB0">
      <w:pPr>
        <w:pStyle w:val="regolamentoFedeacapointerno"/>
        <w:numPr>
          <w:ilvl w:val="0"/>
          <w:numId w:val="167"/>
        </w:numPr>
        <w:pBdr>
          <w:top w:val="none" w:sz="0" w:space="0" w:color="auto"/>
          <w:left w:val="none" w:sz="0" w:space="0" w:color="auto"/>
          <w:bottom w:val="none" w:sz="0" w:space="0" w:color="auto"/>
          <w:right w:val="none" w:sz="0" w:space="0" w:color="auto"/>
          <w:bar w:val="none" w:sz="0" w:color="auto"/>
        </w:pBdr>
        <w:tabs>
          <w:tab w:val="clear" w:pos="9072"/>
          <w:tab w:val="right" w:pos="720"/>
        </w:tabs>
        <w:rPr>
          <w:rStyle w:val="Numeropagina"/>
          <w:rFonts w:ascii="Tahoma" w:hAnsi="Tahoma" w:cs="Tahoma"/>
          <w:sz w:val="24"/>
          <w:szCs w:val="24"/>
        </w:rPr>
      </w:pPr>
      <w:r>
        <w:rPr>
          <w:rStyle w:val="Numeropagina"/>
          <w:rFonts w:ascii="Tahoma" w:hAnsi="Tahoma" w:cs="Arial Unicode MS"/>
          <w:sz w:val="24"/>
          <w:szCs w:val="24"/>
        </w:rPr>
        <w:t>il servizio verrà sempre valutato in ragione di un massimo di anni 10;</w:t>
      </w:r>
    </w:p>
    <w:p w14:paraId="1A540ADC" w14:textId="77777777" w:rsidR="00943E11" w:rsidRDefault="00943E11" w:rsidP="00961BB0">
      <w:pPr>
        <w:pStyle w:val="regolamentoFedeacapointerno"/>
        <w:numPr>
          <w:ilvl w:val="0"/>
          <w:numId w:val="167"/>
        </w:numPr>
        <w:pBdr>
          <w:top w:val="none" w:sz="0" w:space="0" w:color="auto"/>
          <w:left w:val="none" w:sz="0" w:space="0" w:color="auto"/>
          <w:bottom w:val="none" w:sz="0" w:space="0" w:color="auto"/>
          <w:right w:val="none" w:sz="0" w:space="0" w:color="auto"/>
          <w:bar w:val="none" w:sz="0" w:color="auto"/>
        </w:pBdr>
        <w:tabs>
          <w:tab w:val="clear" w:pos="9072"/>
          <w:tab w:val="right" w:pos="720"/>
        </w:tabs>
        <w:rPr>
          <w:rStyle w:val="Numeropagina"/>
          <w:rFonts w:ascii="Tahoma" w:hAnsi="Tahoma" w:cs="Tahoma"/>
          <w:sz w:val="24"/>
          <w:szCs w:val="24"/>
        </w:rPr>
      </w:pPr>
      <w:r>
        <w:rPr>
          <w:rStyle w:val="Numeropagina"/>
          <w:rFonts w:ascii="Tahoma" w:hAnsi="Tahoma" w:cs="Arial Unicode MS"/>
          <w:sz w:val="24"/>
          <w:szCs w:val="24"/>
        </w:rPr>
        <w:t>non sono da valutare i certificati laudativi né i voti riportati in singoli esami;</w:t>
      </w:r>
    </w:p>
    <w:p w14:paraId="25316693" w14:textId="77777777" w:rsidR="00943E11" w:rsidRDefault="00943E11" w:rsidP="00961BB0">
      <w:pPr>
        <w:pStyle w:val="regolamentoFedeacapointerno"/>
        <w:numPr>
          <w:ilvl w:val="0"/>
          <w:numId w:val="167"/>
        </w:numPr>
        <w:pBdr>
          <w:top w:val="none" w:sz="0" w:space="0" w:color="auto"/>
          <w:left w:val="none" w:sz="0" w:space="0" w:color="auto"/>
          <w:bottom w:val="none" w:sz="0" w:space="0" w:color="auto"/>
          <w:right w:val="none" w:sz="0" w:space="0" w:color="auto"/>
          <w:bar w:val="none" w:sz="0" w:color="auto"/>
        </w:pBdr>
        <w:tabs>
          <w:tab w:val="clear" w:pos="9072"/>
          <w:tab w:val="right" w:pos="720"/>
        </w:tabs>
        <w:rPr>
          <w:rStyle w:val="Numeropagina"/>
          <w:rFonts w:ascii="Tahoma" w:hAnsi="Tahoma" w:cs="Tahoma"/>
          <w:sz w:val="24"/>
          <w:szCs w:val="24"/>
        </w:rPr>
      </w:pPr>
      <w:r>
        <w:rPr>
          <w:rStyle w:val="Numeropagina"/>
          <w:rFonts w:ascii="Tahoma" w:hAnsi="Tahoma" w:cs="Arial Unicode MS"/>
          <w:sz w:val="24"/>
          <w:szCs w:val="24"/>
        </w:rPr>
        <w:t>per eventuali concorsi interni il punteggio per il curriculum professionale tiene conto di eventuali sanzioni disciplinari risultanti dal fascicolo personale. A tal fine sono prese in esame le sanzioni irrogate nei cinque anni di servizio antecedenti il termine di scadenza per la presentazione delle domande di partecipazione al concorso. Il Responsabile del Procedimento rilascia allo scopo apposita certificazione alla Commissione esaminatrice.</w:t>
      </w:r>
    </w:p>
    <w:p w14:paraId="7338E845"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240"/>
        <w:jc w:val="center"/>
        <w:rPr>
          <w:rFonts w:ascii="Tahoma" w:hAnsi="Tahoma" w:cs="Tahoma"/>
          <w:b/>
          <w:bCs/>
        </w:rPr>
      </w:pPr>
    </w:p>
    <w:p w14:paraId="69339B38"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240"/>
        <w:jc w:val="center"/>
        <w:rPr>
          <w:rStyle w:val="Numeropagina"/>
          <w:rFonts w:ascii="Tahoma" w:hAnsi="Tahoma" w:cs="Tahoma"/>
          <w:b/>
          <w:bCs/>
        </w:rPr>
      </w:pPr>
      <w:r>
        <w:rPr>
          <w:rStyle w:val="Numeropagina"/>
          <w:rFonts w:ascii="Tahoma" w:hAnsi="Tahoma"/>
          <w:b/>
          <w:bCs/>
        </w:rPr>
        <w:lastRenderedPageBreak/>
        <w:t>A.2) Per i concorsi a posti per i quali sia richiesto il Diploma di Scuola Media Superiore:</w:t>
      </w:r>
    </w:p>
    <w:p w14:paraId="7BD6B2CB"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center"/>
        <w:rPr>
          <w:rFonts w:ascii="Tahoma" w:hAnsi="Tahoma" w:cs="Tahoma"/>
          <w:sz w:val="16"/>
          <w:szCs w:val="16"/>
        </w:rPr>
      </w:pPr>
    </w:p>
    <w:p w14:paraId="769614D2"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rPr>
      </w:pPr>
      <w:r>
        <w:rPr>
          <w:rStyle w:val="Numeropagina"/>
          <w:rFonts w:ascii="Tahoma" w:hAnsi="Tahoma"/>
        </w:rPr>
        <w:t>TITOLI DI STUDIO</w:t>
      </w:r>
    </w:p>
    <w:p w14:paraId="76A9BEE3"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center"/>
        <w:rPr>
          <w:rFonts w:ascii="Tahoma" w:hAnsi="Tahoma" w:cs="Tahoma"/>
        </w:rPr>
      </w:pPr>
    </w:p>
    <w:tbl>
      <w:tblPr>
        <w:tblW w:w="73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680"/>
        <w:gridCol w:w="2700"/>
      </w:tblGrid>
      <w:tr w:rsidR="00943E11" w14:paraId="5E6DAA4F" w14:textId="77777777" w:rsidTr="0038059E">
        <w:trPr>
          <w:trHeight w:val="290"/>
          <w:jc w:val="center"/>
        </w:trPr>
        <w:tc>
          <w:tcPr>
            <w:tcW w:w="4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0CFB61"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rPr>
              <w:t xml:space="preserve"> Diploma di laurea specialistica</w:t>
            </w:r>
          </w:p>
        </w:tc>
        <w:tc>
          <w:tcPr>
            <w:tcW w:w="2700" w:type="dxa"/>
            <w:tcBorders>
              <w:top w:val="single" w:sz="4" w:space="0" w:color="000000"/>
              <w:left w:val="single" w:sz="4" w:space="0" w:color="000000"/>
              <w:bottom w:val="single" w:sz="4" w:space="0" w:color="000000"/>
              <w:right w:val="single" w:sz="4" w:space="0" w:color="000000"/>
            </w:tcBorders>
            <w:vAlign w:val="center"/>
          </w:tcPr>
          <w:p w14:paraId="3214AE40"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rPr>
              <w:t>punti 1,0</w:t>
            </w:r>
          </w:p>
        </w:tc>
      </w:tr>
      <w:tr w:rsidR="00943E11" w14:paraId="32A1EFC5" w14:textId="77777777" w:rsidTr="0038059E">
        <w:trPr>
          <w:trHeight w:val="290"/>
          <w:jc w:val="center"/>
        </w:trPr>
        <w:tc>
          <w:tcPr>
            <w:tcW w:w="4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2B8978"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rPr>
              <w:t xml:space="preserve">Altro diploma di scuola media superiore </w:t>
            </w:r>
          </w:p>
        </w:tc>
        <w:tc>
          <w:tcPr>
            <w:tcW w:w="2700" w:type="dxa"/>
            <w:tcBorders>
              <w:top w:val="single" w:sz="4" w:space="0" w:color="000000"/>
              <w:left w:val="single" w:sz="4" w:space="0" w:color="000000"/>
              <w:bottom w:val="single" w:sz="4" w:space="0" w:color="000000"/>
              <w:right w:val="single" w:sz="4" w:space="0" w:color="000000"/>
            </w:tcBorders>
            <w:vAlign w:val="center"/>
          </w:tcPr>
          <w:p w14:paraId="1145823C"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rPr>
              <w:t>punti 0,50</w:t>
            </w:r>
          </w:p>
        </w:tc>
      </w:tr>
      <w:tr w:rsidR="00943E11" w14:paraId="4BBA5022" w14:textId="77777777" w:rsidTr="0038059E">
        <w:trPr>
          <w:trHeight w:val="1130"/>
          <w:jc w:val="center"/>
        </w:trPr>
        <w:tc>
          <w:tcPr>
            <w:tcW w:w="4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782658"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rPr>
              <w:t>Laurea breve o altri corsi di specializzazione con superamento di esami attinenti alla professionalità del posto messo a concorso</w:t>
            </w:r>
          </w:p>
        </w:tc>
        <w:tc>
          <w:tcPr>
            <w:tcW w:w="2700" w:type="dxa"/>
            <w:tcBorders>
              <w:top w:val="single" w:sz="4" w:space="0" w:color="000000"/>
              <w:left w:val="single" w:sz="4" w:space="0" w:color="000000"/>
              <w:bottom w:val="single" w:sz="4" w:space="0" w:color="000000"/>
              <w:right w:val="single" w:sz="4" w:space="0" w:color="000000"/>
            </w:tcBorders>
            <w:vAlign w:val="center"/>
          </w:tcPr>
          <w:p w14:paraId="6163C646"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rPr>
              <w:t>punti 0,75</w:t>
            </w:r>
          </w:p>
        </w:tc>
      </w:tr>
      <w:tr w:rsidR="00943E11" w14:paraId="0906EB5A" w14:textId="77777777" w:rsidTr="0038059E">
        <w:trPr>
          <w:trHeight w:val="850"/>
          <w:jc w:val="center"/>
        </w:trPr>
        <w:tc>
          <w:tcPr>
            <w:tcW w:w="4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A106FC"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rPr>
              <w:t>Altri corsi della durata di almeno 80 ore attinenti alla professionalità del posto messo a concorso</w:t>
            </w:r>
          </w:p>
        </w:tc>
        <w:tc>
          <w:tcPr>
            <w:tcW w:w="2700" w:type="dxa"/>
            <w:tcBorders>
              <w:top w:val="single" w:sz="4" w:space="0" w:color="000000"/>
              <w:left w:val="single" w:sz="4" w:space="0" w:color="000000"/>
              <w:bottom w:val="single" w:sz="4" w:space="0" w:color="000000"/>
              <w:right w:val="single" w:sz="4" w:space="0" w:color="000000"/>
            </w:tcBorders>
            <w:vAlign w:val="center"/>
          </w:tcPr>
          <w:p w14:paraId="4D95DB32"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rPr>
              <w:t>punti 0,25</w:t>
            </w:r>
          </w:p>
        </w:tc>
      </w:tr>
      <w:tr w:rsidR="00943E11" w14:paraId="18E5B262" w14:textId="77777777" w:rsidTr="0038059E">
        <w:trPr>
          <w:trHeight w:val="290"/>
          <w:jc w:val="center"/>
        </w:trPr>
        <w:tc>
          <w:tcPr>
            <w:tcW w:w="4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7F9B88"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rPr>
              <w:t xml:space="preserve">    TOTALE</w:t>
            </w:r>
          </w:p>
        </w:tc>
        <w:tc>
          <w:tcPr>
            <w:tcW w:w="2700" w:type="dxa"/>
            <w:tcBorders>
              <w:top w:val="single" w:sz="4" w:space="0" w:color="000000"/>
              <w:left w:val="single" w:sz="4" w:space="0" w:color="000000"/>
              <w:bottom w:val="single" w:sz="4" w:space="0" w:color="000000"/>
              <w:right w:val="single" w:sz="4" w:space="0" w:color="000000"/>
            </w:tcBorders>
            <w:vAlign w:val="center"/>
          </w:tcPr>
          <w:p w14:paraId="5F7EA751"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rPr>
              <w:t>punti 2,50</w:t>
            </w:r>
          </w:p>
        </w:tc>
      </w:tr>
    </w:tbl>
    <w:p w14:paraId="3EF918EB"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ind w:left="250" w:hanging="250"/>
        <w:jc w:val="center"/>
        <w:rPr>
          <w:rFonts w:ascii="Tahoma" w:hAnsi="Tahoma" w:cs="Tahoma"/>
        </w:rPr>
      </w:pPr>
    </w:p>
    <w:p w14:paraId="753DB580"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cs="Tahoma"/>
        </w:rPr>
        <w:tab/>
      </w:r>
      <w:r>
        <w:rPr>
          <w:rStyle w:val="Numeropagina"/>
          <w:rFonts w:ascii="Tahoma" w:hAnsi="Tahoma" w:cs="Tahoma"/>
        </w:rPr>
        <w:tab/>
      </w:r>
      <w:r>
        <w:rPr>
          <w:rStyle w:val="Numeropagina"/>
          <w:rFonts w:ascii="Tahoma" w:hAnsi="Tahoma" w:cs="Tahoma"/>
        </w:rPr>
        <w:tab/>
      </w:r>
      <w:r>
        <w:rPr>
          <w:rStyle w:val="Numeropagina"/>
          <w:rFonts w:ascii="Tahoma" w:hAnsi="Tahoma" w:cs="Tahoma"/>
        </w:rPr>
        <w:tab/>
      </w:r>
    </w:p>
    <w:p w14:paraId="5B68F04D"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rPr>
          <w:rFonts w:ascii="Tahoma" w:hAnsi="Tahoma" w:cs="Tahoma"/>
        </w:rPr>
      </w:pPr>
    </w:p>
    <w:p w14:paraId="63D79D1A"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rPr>
      </w:pPr>
      <w:r>
        <w:rPr>
          <w:rStyle w:val="Numeropagina"/>
          <w:rFonts w:ascii="Tahoma" w:hAnsi="Tahoma"/>
        </w:rPr>
        <w:t>TITOLI DI SERVIZIO</w:t>
      </w:r>
    </w:p>
    <w:p w14:paraId="61B2D432"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center"/>
        <w:rPr>
          <w:rFonts w:ascii="Tahoma" w:hAnsi="Tahoma" w:cs="Tahoma"/>
        </w:rPr>
      </w:pPr>
    </w:p>
    <w:p w14:paraId="248375A1"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624477CE"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r>
        <w:rPr>
          <w:rFonts w:cs="Arial Unicode MS"/>
        </w:rPr>
        <w:t>Si applicano i medesimi criteri e parametri fissati per i concorsi per i quali sia richiesto il Diploma di Laurea (vedi precedente punto A.1) rapportando tutto alla minore categoria contrattuale di accesso.</w:t>
      </w:r>
    </w:p>
    <w:p w14:paraId="77B4FD43"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center"/>
        <w:rPr>
          <w:rFonts w:ascii="Tahoma" w:hAnsi="Tahoma" w:cs="Tahoma"/>
        </w:rPr>
      </w:pPr>
    </w:p>
    <w:p w14:paraId="7564F4F6"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rPr>
      </w:pPr>
      <w:r>
        <w:rPr>
          <w:rStyle w:val="Numeropagina"/>
          <w:rFonts w:ascii="Tahoma" w:hAnsi="Tahoma"/>
        </w:rPr>
        <w:t>TITOLI VARI</w:t>
      </w:r>
    </w:p>
    <w:p w14:paraId="3D168ADC"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center"/>
        <w:rPr>
          <w:rFonts w:ascii="Tahoma" w:hAnsi="Tahoma" w:cs="Tahoma"/>
        </w:rPr>
      </w:pPr>
    </w:p>
    <w:p w14:paraId="24D9FFC0"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r>
        <w:rPr>
          <w:rFonts w:cs="Arial Unicode MS"/>
        </w:rPr>
        <w:t>Si applicano i medesimi criteri e parametri fissati per i concorsi per i quali sia richiesto il Diploma di Laurea (vedi precedente punto A.1) rapportando tutto alla minore categoria contrattuale di accesso.</w:t>
      </w:r>
    </w:p>
    <w:p w14:paraId="5A353CD1"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476B167C"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724A76D9"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2DBE60F0"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7B99A5A2"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50743EDF"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169CD724"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19F649A9"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18749A1C"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4C48E31C"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233D9931"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b/>
          <w:bCs/>
        </w:rPr>
      </w:pPr>
      <w:r>
        <w:rPr>
          <w:rStyle w:val="Numeropagina"/>
          <w:rFonts w:ascii="Tahoma" w:hAnsi="Tahoma"/>
          <w:b/>
          <w:bCs/>
        </w:rPr>
        <w:lastRenderedPageBreak/>
        <w:t>A.3) Per i concorsi a posti per i quali sia richiesto il Diploma di Scuola Media Inferiore (scuola dell’obbligo):</w:t>
      </w:r>
    </w:p>
    <w:p w14:paraId="0D2AB57C"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center"/>
        <w:rPr>
          <w:rFonts w:ascii="Tahoma" w:hAnsi="Tahoma" w:cs="Tahoma"/>
        </w:rPr>
      </w:pPr>
    </w:p>
    <w:p w14:paraId="3A8110DE"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rPr>
      </w:pPr>
      <w:r>
        <w:rPr>
          <w:rStyle w:val="Numeropagina"/>
          <w:rFonts w:ascii="Tahoma" w:hAnsi="Tahoma"/>
        </w:rPr>
        <w:t>TITOLI DI STUDIO</w:t>
      </w:r>
    </w:p>
    <w:p w14:paraId="0470DEAE"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center"/>
        <w:rPr>
          <w:rFonts w:ascii="Tahoma" w:hAnsi="Tahoma" w:cs="Tahoma"/>
        </w:rPr>
      </w:pPr>
    </w:p>
    <w:tbl>
      <w:tblPr>
        <w:tblW w:w="82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6300"/>
        <w:gridCol w:w="1980"/>
      </w:tblGrid>
      <w:tr w:rsidR="00943E11" w14:paraId="5BD47168" w14:textId="77777777" w:rsidTr="0038059E">
        <w:trPr>
          <w:trHeight w:val="290"/>
          <w:jc w:val="center"/>
        </w:trPr>
        <w:tc>
          <w:tcPr>
            <w:tcW w:w="6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1B7E5E"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rPr>
              <w:t>diploma di laurea specialistica</w:t>
            </w:r>
          </w:p>
        </w:tc>
        <w:tc>
          <w:tcPr>
            <w:tcW w:w="1980" w:type="dxa"/>
            <w:tcBorders>
              <w:top w:val="single" w:sz="4" w:space="0" w:color="000000"/>
              <w:left w:val="single" w:sz="4" w:space="0" w:color="000000"/>
              <w:bottom w:val="single" w:sz="4" w:space="0" w:color="000000"/>
              <w:right w:val="single" w:sz="4" w:space="0" w:color="000000"/>
            </w:tcBorders>
            <w:vAlign w:val="center"/>
          </w:tcPr>
          <w:p w14:paraId="2ECBCF17"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rPr>
              <w:t>punti 1,0</w:t>
            </w:r>
          </w:p>
        </w:tc>
      </w:tr>
      <w:tr w:rsidR="00943E11" w14:paraId="740F2244" w14:textId="77777777" w:rsidTr="0038059E">
        <w:trPr>
          <w:trHeight w:val="290"/>
          <w:jc w:val="center"/>
        </w:trPr>
        <w:tc>
          <w:tcPr>
            <w:tcW w:w="6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0F8AA3"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rPr>
              <w:t xml:space="preserve">altro diploma di scuola media superiore </w:t>
            </w:r>
          </w:p>
        </w:tc>
        <w:tc>
          <w:tcPr>
            <w:tcW w:w="1980" w:type="dxa"/>
            <w:tcBorders>
              <w:top w:val="single" w:sz="4" w:space="0" w:color="000000"/>
              <w:left w:val="single" w:sz="4" w:space="0" w:color="000000"/>
              <w:bottom w:val="single" w:sz="4" w:space="0" w:color="000000"/>
              <w:right w:val="single" w:sz="4" w:space="0" w:color="000000"/>
            </w:tcBorders>
            <w:vAlign w:val="center"/>
          </w:tcPr>
          <w:p w14:paraId="6F46393F"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rPr>
              <w:t>punti 0,50</w:t>
            </w:r>
          </w:p>
        </w:tc>
      </w:tr>
      <w:tr w:rsidR="00943E11" w14:paraId="039AF377" w14:textId="77777777" w:rsidTr="0038059E">
        <w:trPr>
          <w:trHeight w:val="850"/>
          <w:jc w:val="center"/>
        </w:trPr>
        <w:tc>
          <w:tcPr>
            <w:tcW w:w="6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A2866A"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rPr>
              <w:t>Laurea breve o altri corsi di specializzazione con superamento di esami attinenti alla professionalità del posto messo a concorso</w:t>
            </w:r>
          </w:p>
        </w:tc>
        <w:tc>
          <w:tcPr>
            <w:tcW w:w="1980" w:type="dxa"/>
            <w:tcBorders>
              <w:top w:val="single" w:sz="4" w:space="0" w:color="000000"/>
              <w:left w:val="single" w:sz="4" w:space="0" w:color="000000"/>
              <w:bottom w:val="single" w:sz="4" w:space="0" w:color="000000"/>
              <w:right w:val="single" w:sz="4" w:space="0" w:color="000000"/>
            </w:tcBorders>
            <w:vAlign w:val="center"/>
          </w:tcPr>
          <w:p w14:paraId="0D0B3FCA"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rPr>
              <w:t>punti 0,50</w:t>
            </w:r>
          </w:p>
        </w:tc>
      </w:tr>
      <w:tr w:rsidR="00943E11" w14:paraId="793216C4" w14:textId="77777777" w:rsidTr="0038059E">
        <w:trPr>
          <w:trHeight w:val="290"/>
          <w:jc w:val="center"/>
        </w:trPr>
        <w:tc>
          <w:tcPr>
            <w:tcW w:w="6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7ACFDB"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rPr>
              <w:t xml:space="preserve">altri corsi </w:t>
            </w:r>
          </w:p>
        </w:tc>
        <w:tc>
          <w:tcPr>
            <w:tcW w:w="1980" w:type="dxa"/>
            <w:tcBorders>
              <w:top w:val="single" w:sz="4" w:space="0" w:color="000000"/>
              <w:left w:val="single" w:sz="4" w:space="0" w:color="000000"/>
              <w:bottom w:val="single" w:sz="4" w:space="0" w:color="000000"/>
              <w:right w:val="single" w:sz="4" w:space="0" w:color="000000"/>
            </w:tcBorders>
            <w:vAlign w:val="center"/>
          </w:tcPr>
          <w:p w14:paraId="0484E42C"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rPr>
              <w:t>punti 0,50</w:t>
            </w:r>
          </w:p>
        </w:tc>
      </w:tr>
      <w:tr w:rsidR="00943E11" w14:paraId="546F7120" w14:textId="77777777" w:rsidTr="0038059E">
        <w:trPr>
          <w:trHeight w:val="290"/>
          <w:jc w:val="center"/>
        </w:trPr>
        <w:tc>
          <w:tcPr>
            <w:tcW w:w="6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A0528B"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rPr>
              <w:t xml:space="preserve">    TOTALE</w:t>
            </w:r>
          </w:p>
        </w:tc>
        <w:tc>
          <w:tcPr>
            <w:tcW w:w="1980" w:type="dxa"/>
            <w:tcBorders>
              <w:top w:val="single" w:sz="4" w:space="0" w:color="000000"/>
              <w:left w:val="single" w:sz="4" w:space="0" w:color="000000"/>
              <w:bottom w:val="single" w:sz="4" w:space="0" w:color="000000"/>
              <w:right w:val="single" w:sz="4" w:space="0" w:color="000000"/>
            </w:tcBorders>
            <w:vAlign w:val="center"/>
          </w:tcPr>
          <w:p w14:paraId="4E8B635B"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rPr>
              <w:t>punti 2,50</w:t>
            </w:r>
          </w:p>
        </w:tc>
      </w:tr>
    </w:tbl>
    <w:p w14:paraId="5253B503"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ind w:left="250" w:hanging="250"/>
        <w:jc w:val="center"/>
        <w:rPr>
          <w:rFonts w:ascii="Tahoma" w:hAnsi="Tahoma" w:cs="Tahoma"/>
        </w:rPr>
      </w:pPr>
    </w:p>
    <w:p w14:paraId="70540C81"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center"/>
        <w:rPr>
          <w:rFonts w:ascii="Tahoma" w:hAnsi="Tahoma" w:cs="Tahoma"/>
        </w:rPr>
      </w:pPr>
    </w:p>
    <w:p w14:paraId="63709797"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center"/>
        <w:rPr>
          <w:rFonts w:ascii="Tahoma" w:hAnsi="Tahoma" w:cs="Tahoma"/>
        </w:rPr>
      </w:pPr>
    </w:p>
    <w:p w14:paraId="717456E4"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rPr>
      </w:pPr>
      <w:r>
        <w:rPr>
          <w:rStyle w:val="Numeropagina"/>
          <w:rFonts w:ascii="Tahoma" w:hAnsi="Tahoma"/>
        </w:rPr>
        <w:t>TITOLI DI SERVIZIO</w:t>
      </w:r>
    </w:p>
    <w:p w14:paraId="17365D45"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1BA4DE09"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r>
        <w:rPr>
          <w:rFonts w:cs="Arial Unicode MS"/>
        </w:rPr>
        <w:t>Si applicano i medesimi criteri e parametri fissati per i concorsi per i quali sia richiesto il Diploma di Scuola Media Superiore (vedi precedente punto A.2) rapportando tutto alla minore categoria contrattuale di accesso.</w:t>
      </w:r>
    </w:p>
    <w:p w14:paraId="1EE6BB11"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14A32CB5"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r>
        <w:rPr>
          <w:rFonts w:cs="Arial Unicode MS"/>
        </w:rPr>
        <w:t>TITOLI VARI</w:t>
      </w:r>
    </w:p>
    <w:p w14:paraId="52F6D1B4"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61D7B7D6"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r>
        <w:rPr>
          <w:rFonts w:cs="Arial Unicode MS"/>
        </w:rPr>
        <w:t>Si applicano i medesimi criteri e parametri fissati per i concorsi per i quali sia richiesto il Diploma di Scuola Media Superiore (vedi precedente punto A.2) rapportando tutto alla minore categoria contrattuale di accesso.</w:t>
      </w:r>
    </w:p>
    <w:p w14:paraId="2BB47797"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p>
    <w:p w14:paraId="455CB672"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10CFFE0C"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1651C28B"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59A0FA1A"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0FA7ACB6"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rPr>
          <w:rFonts w:ascii="Tahoma" w:hAnsi="Tahoma" w:cs="Tahoma"/>
          <w:sz w:val="32"/>
          <w:szCs w:val="32"/>
        </w:rPr>
      </w:pPr>
    </w:p>
    <w:p w14:paraId="2E997FDC"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rPr>
          <w:rStyle w:val="Numeropagina"/>
          <w:rFonts w:ascii="Tahoma" w:hAnsi="Tahoma" w:cs="Tahoma"/>
          <w:sz w:val="32"/>
          <w:szCs w:val="32"/>
        </w:rPr>
      </w:pPr>
      <w:bookmarkStart w:id="59" w:name="_Toc59"/>
      <w:r>
        <w:rPr>
          <w:rStyle w:val="Numeropagina"/>
          <w:rFonts w:ascii="Tahoma" w:hAnsi="Tahoma"/>
          <w:sz w:val="32"/>
          <w:szCs w:val="32"/>
        </w:rPr>
        <w:t xml:space="preserve">PROCEDURE DI STABILIZZAZIONE  </w:t>
      </w:r>
      <w:bookmarkEnd w:id="59"/>
    </w:p>
    <w:p w14:paraId="51CAE82C" w14:textId="77777777" w:rsidR="00943E11" w:rsidRDefault="00943E11">
      <w:pPr>
        <w:pBdr>
          <w:top w:val="none" w:sz="0" w:space="0" w:color="auto"/>
          <w:left w:val="none" w:sz="0" w:space="0" w:color="auto"/>
          <w:bottom w:val="none" w:sz="0" w:space="0" w:color="auto"/>
          <w:right w:val="none" w:sz="0" w:space="0" w:color="auto"/>
          <w:bar w:val="none" w:sz="0" w:color="auto"/>
        </w:pBdr>
        <w:jc w:val="center"/>
        <w:rPr>
          <w:rStyle w:val="Numeropagina"/>
          <w:b/>
          <w:bCs/>
          <w:sz w:val="32"/>
          <w:szCs w:val="32"/>
          <w:u w:val="single"/>
        </w:rPr>
      </w:pPr>
      <w:r>
        <w:rPr>
          <w:rStyle w:val="Numeropagina"/>
          <w:b/>
          <w:bCs/>
          <w:sz w:val="32"/>
          <w:szCs w:val="32"/>
          <w:u w:val="single"/>
        </w:rPr>
        <w:t>e progressioni interne di carriera</w:t>
      </w:r>
    </w:p>
    <w:p w14:paraId="7039C43C" w14:textId="77777777" w:rsidR="00943E11" w:rsidRDefault="00943E11">
      <w:pPr>
        <w:pBdr>
          <w:top w:val="none" w:sz="0" w:space="0" w:color="auto"/>
          <w:left w:val="none" w:sz="0" w:space="0" w:color="auto"/>
          <w:bottom w:val="none" w:sz="0" w:space="0" w:color="auto"/>
          <w:right w:val="none" w:sz="0" w:space="0" w:color="auto"/>
          <w:bar w:val="none" w:sz="0" w:color="auto"/>
        </w:pBdr>
        <w:jc w:val="center"/>
        <w:rPr>
          <w:b/>
          <w:bCs/>
          <w:sz w:val="18"/>
          <w:szCs w:val="18"/>
        </w:rPr>
      </w:pPr>
    </w:p>
    <w:p w14:paraId="732A3358"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3500B96B"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77D620D9"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rPr>
      </w:pPr>
      <w:bookmarkStart w:id="60" w:name="_Toc60"/>
      <w:r>
        <w:rPr>
          <w:rStyle w:val="Numeropagina"/>
          <w:rFonts w:ascii="Tahoma" w:hAnsi="Tahoma"/>
        </w:rPr>
        <w:t>ART.  54 - Titoli valutabili e punteggio massimo agli stessi attribuibile</w:t>
      </w:r>
      <w:bookmarkEnd w:id="60"/>
    </w:p>
    <w:p w14:paraId="6CB72302"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48C6FF6F"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lastRenderedPageBreak/>
        <w:t>Nelle procedure di stabilizzazione e nelle progressioni interne di carriera, ai fini dell’attribuzione dei punteggi e per della formazione della graduatoria finale di merito,  si applicano, salvo quanto infra, gli stessi criteri, parametri e valutazioni stabiliti, per ognuna delle singole categorie, dal precedente articolo 54.</w:t>
      </w:r>
    </w:p>
    <w:p w14:paraId="15421AF8"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411672D" w14:textId="77777777" w:rsidR="00943E11" w:rsidRDefault="00943E11">
      <w:pPr>
        <w:pBdr>
          <w:top w:val="none" w:sz="0" w:space="0" w:color="auto"/>
          <w:left w:val="none" w:sz="0" w:space="0" w:color="auto"/>
          <w:bottom w:val="none" w:sz="0" w:space="0" w:color="auto"/>
          <w:right w:val="none" w:sz="0" w:space="0" w:color="auto"/>
          <w:bar w:val="none" w:sz="0" w:color="auto"/>
        </w:pBdr>
        <w:jc w:val="center"/>
        <w:rPr>
          <w:b/>
          <w:bCs/>
          <w:sz w:val="28"/>
          <w:szCs w:val="28"/>
        </w:rPr>
      </w:pPr>
    </w:p>
    <w:p w14:paraId="4AAFDCF9" w14:textId="77777777" w:rsidR="00943E11" w:rsidRPr="00E753D5" w:rsidRDefault="00943E11" w:rsidP="00E753D5">
      <w:pPr>
        <w:pStyle w:val="Paragrafoelenco"/>
        <w:numPr>
          <w:ilvl w:val="0"/>
          <w:numId w:val="276"/>
        </w:numPr>
        <w:pBdr>
          <w:top w:val="none" w:sz="0" w:space="0" w:color="auto"/>
          <w:left w:val="none" w:sz="0" w:space="0" w:color="auto"/>
          <w:bottom w:val="none" w:sz="0" w:space="0" w:color="auto"/>
          <w:right w:val="none" w:sz="0" w:space="0" w:color="auto"/>
          <w:bar w:val="none" w:sz="0" w:color="auto"/>
        </w:pBdr>
        <w:jc w:val="center"/>
        <w:rPr>
          <w:rStyle w:val="Numeropagina"/>
          <w:b/>
          <w:bCs/>
          <w:sz w:val="28"/>
          <w:szCs w:val="28"/>
        </w:rPr>
      </w:pPr>
      <w:r w:rsidRPr="00E753D5">
        <w:rPr>
          <w:rStyle w:val="Numeropagina"/>
          <w:b/>
          <w:bCs/>
          <w:sz w:val="28"/>
          <w:szCs w:val="28"/>
        </w:rPr>
        <w:t xml:space="preserve">- Stabilizzazione del personale di cui alla L.R. 5/2014 </w:t>
      </w:r>
    </w:p>
    <w:p w14:paraId="57BD1C10" w14:textId="77777777" w:rsidR="00943E11" w:rsidRPr="00E753D5" w:rsidRDefault="00943E11" w:rsidP="00E753D5">
      <w:pPr>
        <w:pStyle w:val="Paragrafoelenco"/>
        <w:pBdr>
          <w:top w:val="none" w:sz="0" w:space="0" w:color="auto"/>
          <w:left w:val="none" w:sz="0" w:space="0" w:color="auto"/>
          <w:bottom w:val="none" w:sz="0" w:space="0" w:color="auto"/>
          <w:right w:val="none" w:sz="0" w:space="0" w:color="auto"/>
          <w:bar w:val="none" w:sz="0" w:color="auto"/>
        </w:pBdr>
        <w:ind w:left="740"/>
        <w:jc w:val="center"/>
        <w:rPr>
          <w:rStyle w:val="Numeropagina"/>
          <w:b/>
          <w:bCs/>
          <w:sz w:val="28"/>
          <w:szCs w:val="28"/>
        </w:rPr>
      </w:pPr>
      <w:r w:rsidRPr="00E753D5">
        <w:rPr>
          <w:rStyle w:val="Numeropagina"/>
          <w:b/>
          <w:bCs/>
          <w:sz w:val="28"/>
          <w:szCs w:val="28"/>
        </w:rPr>
        <w:t>ai sensi dell’art. 3 della L.R. 27/2016</w:t>
      </w:r>
    </w:p>
    <w:p w14:paraId="0CEA8954"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u w:val="single"/>
        </w:rPr>
      </w:pPr>
      <w:bookmarkStart w:id="61" w:name="_Toc61"/>
      <w:r>
        <w:rPr>
          <w:rStyle w:val="Numeropagina"/>
          <w:rFonts w:ascii="Tahoma" w:hAnsi="Tahoma"/>
          <w:sz w:val="26"/>
          <w:szCs w:val="26"/>
          <w:u w:val="single"/>
        </w:rPr>
        <w:t>Procedura concorsuale ex art. 4, comma 6, D.L. 101/2013</w:t>
      </w:r>
      <w:bookmarkEnd w:id="61"/>
      <w:r>
        <w:rPr>
          <w:rStyle w:val="Numeropagina"/>
          <w:rFonts w:ascii="Tahoma" w:hAnsi="Tahoma"/>
          <w:sz w:val="26"/>
          <w:szCs w:val="26"/>
          <w:u w:val="single"/>
        </w:rPr>
        <w:t xml:space="preserve"> e Procedura riservata di cui all’art. 26 della L.R. 8/2018</w:t>
      </w:r>
    </w:p>
    <w:p w14:paraId="1CA30421"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34E22AB3"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638CDE28" w14:textId="77777777" w:rsidR="00943E11" w:rsidRDefault="00943E11" w:rsidP="005A27DA">
      <w:p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In applicazione diretta dei criteri stabiliti dall’art. 4, comma 6, del D.L. 101/2013 e </w:t>
      </w:r>
      <w:proofErr w:type="spellStart"/>
      <w:r>
        <w:rPr>
          <w:rStyle w:val="Numeropagina"/>
          <w:rFonts w:ascii="Tahoma" w:hAnsi="Tahoma"/>
        </w:rPr>
        <w:t>s.m.i.</w:t>
      </w:r>
      <w:proofErr w:type="spellEnd"/>
      <w:r>
        <w:rPr>
          <w:rStyle w:val="Numeropagina"/>
          <w:rFonts w:ascii="Tahoma" w:hAnsi="Tahoma"/>
        </w:rPr>
        <w:t xml:space="preserve">, per i concorsi finalizzati alla stabilizzazione del personale di cui alle LL.RR. n° 5/2014 e n° 27/2016, viene assicurata la valorizzazione della professionalità maturata dal personale precedentemente in servizio presso il Comune di Letojanni nel profilo specifico, categoria e mansione messa a concorso rispetto ai lavoratori precari delle ex Province Regionali e/o </w:t>
      </w:r>
      <w:r w:rsidRPr="005A27DA">
        <w:rPr>
          <w:rStyle w:val="Numeropagina"/>
          <w:rFonts w:ascii="Tahoma" w:hAnsi="Tahoma"/>
        </w:rPr>
        <w:t>dei soggetti inseriti nell’elenco di cui all’</w:t>
      </w:r>
      <w:hyperlink r:id="rId10" w:history="1">
        <w:r w:rsidRPr="005A27DA">
          <w:rPr>
            <w:rStyle w:val="Numeropagina"/>
            <w:rFonts w:ascii="Tahoma" w:hAnsi="Tahoma"/>
          </w:rPr>
          <w:t>articolo 30, comma 1, della legge regionale n. 5/2014</w:t>
        </w:r>
      </w:hyperlink>
      <w:r w:rsidRPr="005A27DA">
        <w:rPr>
          <w:rStyle w:val="Numeropagina"/>
          <w:rFonts w:ascii="Tahoma" w:hAnsi="Tahoma"/>
        </w:rPr>
        <w:t>, titolari di contratto a tempo determinato presso altri Enti</w:t>
      </w:r>
      <w:r>
        <w:rPr>
          <w:rStyle w:val="Numeropagina"/>
          <w:rFonts w:ascii="Tahoma" w:hAnsi="Tahoma"/>
        </w:rPr>
        <w:t xml:space="preserve"> che, parimenti, hanno diritto di partecipare alla selezione.</w:t>
      </w:r>
    </w:p>
    <w:p w14:paraId="2E338929"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 lavoratori precari dell’Ente, ivi compresi i soggetti ASU fruiranno, a tale titolo, della possibilità di attribuzione di complessivi di 15 punti per i titoli di merito così ripartiti:</w:t>
      </w:r>
    </w:p>
    <w:p w14:paraId="0A21C190"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sz w:val="20"/>
          <w:szCs w:val="20"/>
        </w:rPr>
      </w:pPr>
    </w:p>
    <w:p w14:paraId="4C0B78B8"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spacing w:line="360" w:lineRule="auto"/>
        <w:ind w:left="720"/>
        <w:rPr>
          <w:rStyle w:val="Numeropagina"/>
          <w:rFonts w:ascii="Tahoma" w:hAnsi="Tahoma" w:cs="Tahoma"/>
        </w:rPr>
      </w:pPr>
      <w:r>
        <w:rPr>
          <w:rStyle w:val="Numeropagina"/>
          <w:rFonts w:ascii="Tahoma" w:hAnsi="Tahoma" w:cs="Arial Unicode MS"/>
        </w:rPr>
        <w:t>n.   2,5 punti per i titoli di studio</w:t>
      </w:r>
    </w:p>
    <w:p w14:paraId="6F2308A7"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spacing w:line="360" w:lineRule="auto"/>
        <w:ind w:left="720"/>
        <w:rPr>
          <w:rStyle w:val="Numeropagina"/>
          <w:rFonts w:ascii="Tahoma" w:hAnsi="Tahoma" w:cs="Tahoma"/>
        </w:rPr>
      </w:pPr>
      <w:r>
        <w:rPr>
          <w:rStyle w:val="Numeropagina"/>
          <w:rFonts w:ascii="Tahoma" w:hAnsi="Tahoma" w:cs="Arial Unicode MS"/>
        </w:rPr>
        <w:t>n. 10,0 punti per i titoli di servizio</w:t>
      </w:r>
    </w:p>
    <w:p w14:paraId="2E0FD865"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spacing w:line="360" w:lineRule="auto"/>
        <w:ind w:left="720"/>
        <w:rPr>
          <w:rStyle w:val="Numeropagina"/>
          <w:rFonts w:ascii="Tahoma" w:hAnsi="Tahoma" w:cs="Tahoma"/>
        </w:rPr>
      </w:pPr>
      <w:r>
        <w:rPr>
          <w:rStyle w:val="Numeropagina"/>
          <w:rFonts w:ascii="Tahoma" w:hAnsi="Tahoma" w:cs="Arial Unicode MS"/>
        </w:rPr>
        <w:t>n.   2,5 punti per i titoli vari.</w:t>
      </w:r>
    </w:p>
    <w:p w14:paraId="30ED598F"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1C9185A3"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r>
        <w:rPr>
          <w:rFonts w:cs="Arial Unicode MS"/>
        </w:rPr>
        <w:t>Si specifica che il titolo di studio e le anzianità minime di utilizzo o collaborazione richieste per la partecipazione alla selezione non vengono valutati né fra i titoli di merito, né ovviamente fra quelli di servizio.</w:t>
      </w:r>
    </w:p>
    <w:p w14:paraId="15C08B05"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16A1F943"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r w:rsidRPr="00755E36">
        <w:rPr>
          <w:rFonts w:cs="Arial Unicode MS"/>
        </w:rPr>
        <w:t xml:space="preserve">Il punteggio massimo attribuibile ai singoli titoli </w:t>
      </w:r>
      <w:proofErr w:type="spellStart"/>
      <w:r w:rsidRPr="00755E36">
        <w:rPr>
          <w:rFonts w:cs="Arial Unicode MS"/>
        </w:rPr>
        <w:t>é</w:t>
      </w:r>
      <w:proofErr w:type="spellEnd"/>
      <w:r w:rsidRPr="00755E36">
        <w:rPr>
          <w:rFonts w:cs="Arial Unicode MS"/>
        </w:rPr>
        <w:t xml:space="preserve"> il seguente:</w:t>
      </w:r>
    </w:p>
    <w:p w14:paraId="5EE44CE4"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line="360" w:lineRule="auto"/>
        <w:jc w:val="center"/>
        <w:rPr>
          <w:rFonts w:ascii="Tahoma" w:hAnsi="Tahoma" w:cs="Tahoma"/>
          <w:b/>
          <w:bCs/>
        </w:rPr>
      </w:pPr>
    </w:p>
    <w:p w14:paraId="7766A097"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372BB1EC"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22558852"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rPr>
          <w:rStyle w:val="Numeropagina"/>
          <w:rFonts w:ascii="Tahoma" w:hAnsi="Tahoma" w:cs="Tahoma"/>
          <w:b w:val="0"/>
          <w:bCs w:val="0"/>
          <w:sz w:val="30"/>
          <w:szCs w:val="30"/>
          <w:u w:val="single"/>
        </w:rPr>
      </w:pPr>
      <w:bookmarkStart w:id="62" w:name="_Toc62"/>
      <w:r>
        <w:rPr>
          <w:rStyle w:val="Numeropagina"/>
          <w:rFonts w:ascii="Tahoma" w:hAnsi="Tahoma"/>
          <w:b w:val="0"/>
          <w:bCs w:val="0"/>
        </w:rPr>
        <w:t xml:space="preserve">A.1) - </w:t>
      </w:r>
      <w:r>
        <w:rPr>
          <w:rStyle w:val="Numeropagina"/>
          <w:rFonts w:ascii="Tahoma" w:hAnsi="Tahoma"/>
          <w:b w:val="0"/>
          <w:bCs w:val="0"/>
          <w:sz w:val="30"/>
          <w:szCs w:val="30"/>
          <w:u w:val="single"/>
        </w:rPr>
        <w:t>Procedura ex art. 4, comma 6, del D.L. 101/2013</w:t>
      </w:r>
      <w:bookmarkEnd w:id="62"/>
    </w:p>
    <w:p w14:paraId="465B869C"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line="360" w:lineRule="auto"/>
        <w:jc w:val="center"/>
        <w:rPr>
          <w:rStyle w:val="Numeropagina"/>
          <w:rFonts w:ascii="Tahoma" w:hAnsi="Tahoma" w:cs="Tahoma"/>
          <w:b/>
          <w:bCs/>
        </w:rPr>
      </w:pPr>
      <w:r>
        <w:rPr>
          <w:rStyle w:val="Numeropagina"/>
          <w:rFonts w:ascii="Tahoma" w:hAnsi="Tahoma"/>
          <w:b/>
          <w:bCs/>
        </w:rPr>
        <w:t xml:space="preserve">per i posti per i quali sia richiesto il </w:t>
      </w:r>
      <w:r>
        <w:rPr>
          <w:rStyle w:val="Numeropagina"/>
          <w:rFonts w:ascii="Tahoma" w:hAnsi="Tahoma"/>
          <w:b/>
          <w:bCs/>
          <w:sz w:val="28"/>
          <w:szCs w:val="28"/>
          <w:u w:val="single"/>
        </w:rPr>
        <w:t>Diploma di Laurea</w:t>
      </w:r>
      <w:r>
        <w:rPr>
          <w:rStyle w:val="Numeropagina"/>
          <w:rFonts w:ascii="Tahoma" w:hAnsi="Tahoma"/>
          <w:b/>
          <w:bCs/>
        </w:rPr>
        <w:t>:</w:t>
      </w:r>
    </w:p>
    <w:p w14:paraId="4047D9D3"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line="360" w:lineRule="auto"/>
        <w:jc w:val="center"/>
        <w:rPr>
          <w:rFonts w:ascii="Tahoma" w:hAnsi="Tahoma" w:cs="Tahoma"/>
          <w:b/>
          <w:bCs/>
          <w:sz w:val="16"/>
          <w:szCs w:val="16"/>
        </w:rPr>
      </w:pPr>
    </w:p>
    <w:p w14:paraId="1F7C549D"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line="360" w:lineRule="auto"/>
        <w:jc w:val="center"/>
        <w:rPr>
          <w:rStyle w:val="Numeropagina"/>
          <w:rFonts w:ascii="Tahoma" w:hAnsi="Tahoma" w:cs="Tahoma"/>
        </w:rPr>
      </w:pPr>
      <w:r>
        <w:rPr>
          <w:rStyle w:val="Numeropagina"/>
          <w:rFonts w:ascii="Tahoma" w:hAnsi="Tahoma"/>
        </w:rPr>
        <w:t>TITOLI DI STUDIO</w:t>
      </w:r>
    </w:p>
    <w:p w14:paraId="7FC6C028" w14:textId="77777777" w:rsidR="00943E11" w:rsidRPr="009549B1" w:rsidRDefault="00943E11">
      <w:pPr>
        <w:pStyle w:val="regolamentofederica"/>
        <w:pBdr>
          <w:top w:val="none" w:sz="0" w:space="0" w:color="auto"/>
          <w:left w:val="none" w:sz="0" w:space="0" w:color="auto"/>
          <w:bottom w:val="none" w:sz="0" w:space="0" w:color="auto"/>
          <w:right w:val="none" w:sz="0" w:space="0" w:color="auto"/>
          <w:bar w:val="none" w:sz="0" w:color="auto"/>
        </w:pBdr>
        <w:spacing w:line="276" w:lineRule="auto"/>
        <w:rPr>
          <w:rFonts w:ascii="Arial" w:hAnsi="Arial" w:cs="Arial"/>
          <w:color w:val="auto"/>
          <w:sz w:val="22"/>
          <w:szCs w:val="22"/>
        </w:rPr>
      </w:pPr>
      <w:r w:rsidRPr="009549B1">
        <w:rPr>
          <w:rFonts w:ascii="Arial" w:hAnsi="Arial" w:cs="Arial"/>
          <w:color w:val="auto"/>
          <w:sz w:val="22"/>
          <w:szCs w:val="22"/>
        </w:rPr>
        <w:t xml:space="preserve">Si applicano i medesimi criteri e parametri fissati per i concorsi di cui al precedente articolo 55 per i quali sia richiesto il Diploma di Laurea. </w:t>
      </w:r>
    </w:p>
    <w:p w14:paraId="06C6B66C"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line="360" w:lineRule="auto"/>
        <w:jc w:val="center"/>
        <w:rPr>
          <w:rStyle w:val="Numeropagina"/>
          <w:rFonts w:ascii="Tahoma" w:hAnsi="Tahoma" w:cs="Tahoma"/>
        </w:rPr>
      </w:pPr>
      <w:r>
        <w:rPr>
          <w:rStyle w:val="Numeropagina"/>
          <w:rFonts w:ascii="Tahoma" w:hAnsi="Tahoma"/>
        </w:rPr>
        <w:t>TITOLI DI SERVIZIO</w:t>
      </w:r>
    </w:p>
    <w:p w14:paraId="1050F254" w14:textId="77777777" w:rsidR="00943E11" w:rsidRPr="009549B1" w:rsidRDefault="00943E11">
      <w:pPr>
        <w:pStyle w:val="regolamentofederica"/>
        <w:pBdr>
          <w:top w:val="none" w:sz="0" w:space="0" w:color="auto"/>
          <w:left w:val="none" w:sz="0" w:space="0" w:color="auto"/>
          <w:bottom w:val="none" w:sz="0" w:space="0" w:color="auto"/>
          <w:right w:val="none" w:sz="0" w:space="0" w:color="auto"/>
          <w:bar w:val="none" w:sz="0" w:color="auto"/>
        </w:pBdr>
        <w:spacing w:line="276" w:lineRule="auto"/>
        <w:rPr>
          <w:rFonts w:ascii="Arial" w:hAnsi="Arial" w:cs="Arial"/>
          <w:color w:val="auto"/>
          <w:sz w:val="22"/>
          <w:szCs w:val="22"/>
        </w:rPr>
      </w:pPr>
      <w:r w:rsidRPr="009549B1">
        <w:rPr>
          <w:rFonts w:ascii="Arial" w:hAnsi="Arial" w:cs="Arial"/>
          <w:color w:val="auto"/>
          <w:sz w:val="22"/>
          <w:szCs w:val="22"/>
        </w:rPr>
        <w:lastRenderedPageBreak/>
        <w:t xml:space="preserve">Si applicano i medesimi criteri e parametri fissati per i concorsi esterni per titoli ed esami di cui al precedente articolo 54 per i quali sia richiesto il Diploma di Laurea, con l’unica eccezione che il punteggio per il servizio prestato e/o l’utilizzo effettuato mediante contratti a tempo determinato o in qualità di ASU/LSU presso il medesimo Comune di </w:t>
      </w:r>
      <w:r>
        <w:rPr>
          <w:rFonts w:ascii="Arial" w:hAnsi="Arial" w:cs="Arial"/>
          <w:color w:val="auto"/>
          <w:sz w:val="22"/>
          <w:szCs w:val="22"/>
        </w:rPr>
        <w:t>Letojanni</w:t>
      </w:r>
      <w:r w:rsidRPr="009549B1">
        <w:rPr>
          <w:rFonts w:ascii="Arial" w:hAnsi="Arial" w:cs="Arial"/>
          <w:color w:val="auto"/>
          <w:sz w:val="22"/>
          <w:szCs w:val="22"/>
        </w:rPr>
        <w:t xml:space="preserve"> per lo svolgimento di mansioni riconducibili a quelle della categoria del posto messo a concorso, viene valutato in ragione di punti 1,00 per ogni anno o frazione superiore a sei mesi, per un massimo di punti 10. </w:t>
      </w:r>
    </w:p>
    <w:p w14:paraId="0C6D30A0" w14:textId="77777777" w:rsidR="00943E11" w:rsidRPr="009549B1" w:rsidRDefault="00943E11">
      <w:pPr>
        <w:pStyle w:val="regolamentofederica"/>
        <w:pBdr>
          <w:top w:val="none" w:sz="0" w:space="0" w:color="auto"/>
          <w:left w:val="none" w:sz="0" w:space="0" w:color="auto"/>
          <w:bottom w:val="none" w:sz="0" w:space="0" w:color="auto"/>
          <w:right w:val="none" w:sz="0" w:space="0" w:color="auto"/>
          <w:bar w:val="none" w:sz="0" w:color="auto"/>
        </w:pBdr>
        <w:spacing w:line="276" w:lineRule="auto"/>
        <w:rPr>
          <w:rFonts w:ascii="Arial" w:hAnsi="Arial" w:cs="Arial"/>
          <w:color w:val="auto"/>
          <w:sz w:val="22"/>
          <w:szCs w:val="22"/>
        </w:rPr>
      </w:pPr>
      <w:r w:rsidRPr="009549B1">
        <w:rPr>
          <w:rFonts w:ascii="Arial" w:hAnsi="Arial" w:cs="Arial"/>
          <w:color w:val="auto"/>
          <w:sz w:val="22"/>
          <w:szCs w:val="22"/>
        </w:rPr>
        <w:t>Ai sensi di quanto indicato dalla Circolare Assessoriale n° 5500 del 03/02/2014 del Dipartimento Regionale del Lavoro, per poter partecipare alle procedure di selezione per i posti il cui titolo di studio di accesso sia superiore a quello contemplato dall’art. 16 della Legge 56/87, i soggetti ASU debbono necessariamente essere inseriti nell’elenco regionale istituito dall’art. 30 della L.R. 5/2014 riportante i nominativi di coloro che risultano utilizzati in progetti di lavori di pubblica utilità in favore di Enti territoriali e locali della Regione Siciliana.</w:t>
      </w:r>
    </w:p>
    <w:p w14:paraId="53EF0EC4" w14:textId="77777777" w:rsidR="00943E11" w:rsidRPr="009549B1" w:rsidRDefault="00943E11">
      <w:pPr>
        <w:pStyle w:val="regolamentofederica"/>
        <w:pBdr>
          <w:top w:val="none" w:sz="0" w:space="0" w:color="auto"/>
          <w:left w:val="none" w:sz="0" w:space="0" w:color="auto"/>
          <w:bottom w:val="none" w:sz="0" w:space="0" w:color="auto"/>
          <w:right w:val="none" w:sz="0" w:space="0" w:color="auto"/>
          <w:bar w:val="none" w:sz="0" w:color="auto"/>
        </w:pBdr>
        <w:spacing w:line="276" w:lineRule="auto"/>
        <w:rPr>
          <w:rFonts w:ascii="Arial" w:hAnsi="Arial" w:cs="Arial"/>
          <w:color w:val="auto"/>
          <w:sz w:val="22"/>
          <w:szCs w:val="22"/>
        </w:rPr>
      </w:pPr>
      <w:r w:rsidRPr="009549B1">
        <w:rPr>
          <w:rFonts w:ascii="Arial" w:hAnsi="Arial" w:cs="Arial"/>
          <w:color w:val="auto"/>
          <w:sz w:val="22"/>
          <w:szCs w:val="22"/>
        </w:rPr>
        <w:t xml:space="preserve">In applicazione di quanto ulteriormente indicato dalla predetta Circolare, a parità di voto finale complessivo i lavoratori precari titolari di contratto a tempo determinato presso il Comune di </w:t>
      </w:r>
      <w:r>
        <w:rPr>
          <w:rFonts w:ascii="Arial" w:hAnsi="Arial" w:cs="Arial"/>
          <w:color w:val="auto"/>
          <w:sz w:val="22"/>
          <w:szCs w:val="22"/>
        </w:rPr>
        <w:t>Letojanni</w:t>
      </w:r>
      <w:r w:rsidRPr="009549B1">
        <w:rPr>
          <w:rFonts w:ascii="Arial" w:hAnsi="Arial" w:cs="Arial"/>
          <w:color w:val="auto"/>
          <w:sz w:val="22"/>
          <w:szCs w:val="22"/>
        </w:rPr>
        <w:t xml:space="preserve"> hanno diritto di precedenza nei confronti dei soggetti impegnati in attività socialmente utili presso il medesimo Ente.</w:t>
      </w:r>
    </w:p>
    <w:p w14:paraId="1516483A" w14:textId="77777777" w:rsidR="00943E11" w:rsidRPr="009549B1" w:rsidRDefault="00943E11">
      <w:pPr>
        <w:pStyle w:val="regolamentofederica"/>
        <w:pBdr>
          <w:top w:val="none" w:sz="0" w:space="0" w:color="auto"/>
          <w:left w:val="none" w:sz="0" w:space="0" w:color="auto"/>
          <w:bottom w:val="none" w:sz="0" w:space="0" w:color="auto"/>
          <w:right w:val="none" w:sz="0" w:space="0" w:color="auto"/>
          <w:bar w:val="none" w:sz="0" w:color="auto"/>
        </w:pBdr>
        <w:spacing w:line="276" w:lineRule="auto"/>
        <w:rPr>
          <w:rFonts w:ascii="Arial" w:hAnsi="Arial" w:cs="Arial"/>
          <w:color w:val="auto"/>
          <w:sz w:val="22"/>
          <w:szCs w:val="22"/>
        </w:rPr>
      </w:pPr>
      <w:r w:rsidRPr="009549B1">
        <w:rPr>
          <w:rFonts w:ascii="Arial" w:hAnsi="Arial" w:cs="Arial"/>
          <w:color w:val="auto"/>
          <w:sz w:val="22"/>
          <w:szCs w:val="22"/>
        </w:rPr>
        <w:t xml:space="preserve">Tale diritto di precedenza non spetta, invece, nei confronti dei soggetti ASU/LSU utilizzati presso il Comune di </w:t>
      </w:r>
      <w:r>
        <w:rPr>
          <w:rFonts w:ascii="Arial" w:hAnsi="Arial" w:cs="Arial"/>
          <w:color w:val="auto"/>
          <w:sz w:val="22"/>
          <w:szCs w:val="22"/>
        </w:rPr>
        <w:t>Letojanni</w:t>
      </w:r>
      <w:r w:rsidRPr="009549B1">
        <w:rPr>
          <w:rFonts w:ascii="Arial" w:hAnsi="Arial" w:cs="Arial"/>
          <w:color w:val="auto"/>
          <w:sz w:val="22"/>
          <w:szCs w:val="22"/>
        </w:rPr>
        <w:t xml:space="preserve">, ai lavoratori contrattualizzati delle ex Provincia di Messina </w:t>
      </w:r>
      <w:r w:rsidRPr="009F0948">
        <w:rPr>
          <w:rFonts w:ascii="Arial" w:hAnsi="Arial" w:cs="Arial"/>
          <w:color w:val="auto"/>
          <w:sz w:val="22"/>
          <w:szCs w:val="22"/>
        </w:rPr>
        <w:t>e/o dei soggetti inseriti nell’elenco di cui all’</w:t>
      </w:r>
      <w:hyperlink r:id="rId11" w:history="1">
        <w:r w:rsidRPr="009F0948">
          <w:rPr>
            <w:rFonts w:ascii="Arial" w:hAnsi="Arial" w:cs="Arial"/>
            <w:color w:val="auto"/>
            <w:sz w:val="22"/>
            <w:szCs w:val="22"/>
          </w:rPr>
          <w:t>articolo 30, comma 1, della legge regionale n. 5/2014</w:t>
        </w:r>
      </w:hyperlink>
      <w:r w:rsidRPr="009F0948">
        <w:rPr>
          <w:rFonts w:ascii="Arial" w:hAnsi="Arial" w:cs="Arial"/>
          <w:color w:val="auto"/>
          <w:sz w:val="22"/>
          <w:szCs w:val="22"/>
        </w:rPr>
        <w:t>, titolari di contratto a tempo determinato presso altri Enti che</w:t>
      </w:r>
      <w:r w:rsidRPr="009549B1">
        <w:rPr>
          <w:rFonts w:ascii="Arial" w:hAnsi="Arial" w:cs="Arial"/>
          <w:color w:val="auto"/>
          <w:sz w:val="22"/>
          <w:szCs w:val="22"/>
        </w:rPr>
        <w:t xml:space="preserve"> partecipano alle selezioni in forza del </w:t>
      </w:r>
      <w:r>
        <w:rPr>
          <w:rFonts w:ascii="Arial" w:hAnsi="Arial" w:cs="Arial"/>
          <w:color w:val="auto"/>
          <w:sz w:val="22"/>
          <w:szCs w:val="22"/>
        </w:rPr>
        <w:t xml:space="preserve">combinato </w:t>
      </w:r>
      <w:r w:rsidRPr="009549B1">
        <w:rPr>
          <w:rFonts w:ascii="Arial" w:hAnsi="Arial" w:cs="Arial"/>
          <w:color w:val="auto"/>
          <w:sz w:val="22"/>
          <w:szCs w:val="22"/>
        </w:rPr>
        <w:t>disposto di cui all’art. 4, comma 6, del D.L. 101/2013</w:t>
      </w:r>
      <w:r>
        <w:rPr>
          <w:rFonts w:ascii="Arial" w:hAnsi="Arial" w:cs="Arial"/>
          <w:color w:val="auto"/>
          <w:sz w:val="22"/>
          <w:szCs w:val="22"/>
        </w:rPr>
        <w:t xml:space="preserve"> e dell’art. 3, commi 1 e 6 della L.R. 27/2016</w:t>
      </w:r>
      <w:r w:rsidRPr="009549B1">
        <w:rPr>
          <w:rFonts w:ascii="Arial" w:hAnsi="Arial" w:cs="Arial"/>
          <w:color w:val="auto"/>
          <w:sz w:val="22"/>
          <w:szCs w:val="22"/>
        </w:rPr>
        <w:t xml:space="preserve">.  </w:t>
      </w:r>
    </w:p>
    <w:p w14:paraId="12DD9671" w14:textId="77777777" w:rsidR="00943E11" w:rsidRPr="009549B1" w:rsidRDefault="00943E11">
      <w:pPr>
        <w:pStyle w:val="regolamentofederica"/>
        <w:pBdr>
          <w:top w:val="none" w:sz="0" w:space="0" w:color="auto"/>
          <w:left w:val="none" w:sz="0" w:space="0" w:color="auto"/>
          <w:bottom w:val="none" w:sz="0" w:space="0" w:color="auto"/>
          <w:right w:val="none" w:sz="0" w:space="0" w:color="auto"/>
          <w:bar w:val="none" w:sz="0" w:color="auto"/>
        </w:pBdr>
        <w:spacing w:line="276" w:lineRule="auto"/>
        <w:rPr>
          <w:sz w:val="22"/>
          <w:szCs w:val="22"/>
        </w:rPr>
      </w:pPr>
      <w:r w:rsidRPr="009549B1">
        <w:rPr>
          <w:rFonts w:ascii="Arial" w:hAnsi="Arial" w:cs="Arial"/>
          <w:color w:val="auto"/>
          <w:sz w:val="22"/>
          <w:szCs w:val="22"/>
        </w:rPr>
        <w:t>I superiori criteri si applicano anche alle procedure per la stabilizzazione a tempo indeterminato, previo concorso per titoli ed esami, riservate esclusivamente al personale non dirigenziale in possesso dei requisiti di cui all'</w:t>
      </w:r>
      <w:hyperlink r:id="rId12" w:history="1">
        <w:r w:rsidRPr="009549B1">
          <w:rPr>
            <w:rFonts w:ascii="Arial" w:hAnsi="Arial" w:cs="Arial"/>
            <w:color w:val="auto"/>
            <w:sz w:val="22"/>
            <w:szCs w:val="22"/>
          </w:rPr>
          <w:t>articolo 1, commi 519 e 558, della legge 27 dicembre 2006, n. 296</w:t>
        </w:r>
      </w:hyperlink>
      <w:r w:rsidRPr="009549B1">
        <w:rPr>
          <w:rFonts w:ascii="Arial" w:hAnsi="Arial" w:cs="Arial"/>
          <w:color w:val="auto"/>
          <w:sz w:val="22"/>
          <w:szCs w:val="22"/>
        </w:rPr>
        <w:t>, e all'</w:t>
      </w:r>
      <w:hyperlink r:id="rId13" w:history="1">
        <w:r w:rsidRPr="009549B1">
          <w:rPr>
            <w:rFonts w:ascii="Arial" w:hAnsi="Arial" w:cs="Arial"/>
            <w:color w:val="auto"/>
            <w:sz w:val="22"/>
            <w:szCs w:val="22"/>
          </w:rPr>
          <w:t>articolo 3, comma 90, della legge 24 dicembre 2007, n. 244</w:t>
        </w:r>
      </w:hyperlink>
      <w:r>
        <w:rPr>
          <w:rFonts w:ascii="Arial" w:hAnsi="Arial" w:cs="Arial"/>
          <w:color w:val="auto"/>
          <w:sz w:val="22"/>
          <w:szCs w:val="22"/>
        </w:rPr>
        <w:t xml:space="preserve"> acquisiti presso gli Enti di cui al precedente inciso del presente articolo</w:t>
      </w:r>
      <w:r w:rsidRPr="009549B1">
        <w:rPr>
          <w:rFonts w:ascii="Arial" w:hAnsi="Arial" w:cs="Arial"/>
          <w:sz w:val="22"/>
          <w:szCs w:val="22"/>
        </w:rPr>
        <w:t xml:space="preserve">, </w:t>
      </w:r>
      <w:proofErr w:type="spellStart"/>
      <w:r w:rsidRPr="009549B1">
        <w:rPr>
          <w:rFonts w:ascii="Arial" w:hAnsi="Arial" w:cs="Arial"/>
          <w:sz w:val="22"/>
          <w:szCs w:val="22"/>
        </w:rPr>
        <w:t>nonche</w:t>
      </w:r>
      <w:proofErr w:type="spellEnd"/>
      <w:r w:rsidRPr="009549B1">
        <w:rPr>
          <w:rFonts w:ascii="Arial" w:hAnsi="Arial" w:cs="Arial"/>
          <w:sz w:val="22"/>
          <w:szCs w:val="22"/>
        </w:rPr>
        <w:t>' a favore di coloro che alla di pubblicazione della legge di conversione del D.L. 101/2013 hanno maturato, negli ultimi cinque anni, almeno tre anni di servizio con contratto di lavoro subordinato a tempo determinato alle dipendenze dell'amministrazione che emana il bando, con esclusione, in ogni caso, dei servizi prestati presso uffici di diretta collaborazione degli organi politici.</w:t>
      </w:r>
    </w:p>
    <w:p w14:paraId="59E11775"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2B4DDC5D"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line="360" w:lineRule="auto"/>
        <w:jc w:val="center"/>
        <w:rPr>
          <w:rStyle w:val="Numeropagina"/>
          <w:rFonts w:ascii="Tahoma" w:hAnsi="Tahoma" w:cs="Tahoma"/>
        </w:rPr>
      </w:pPr>
      <w:r>
        <w:rPr>
          <w:rStyle w:val="Numeropagina"/>
          <w:rFonts w:ascii="Tahoma" w:hAnsi="Tahoma"/>
        </w:rPr>
        <w:t>TITOLI VARI</w:t>
      </w:r>
    </w:p>
    <w:p w14:paraId="650BB519" w14:textId="77777777" w:rsidR="00943E11" w:rsidRPr="009549B1" w:rsidRDefault="00943E11">
      <w:pPr>
        <w:pStyle w:val="regolamentofederica"/>
        <w:pBdr>
          <w:top w:val="none" w:sz="0" w:space="0" w:color="auto"/>
          <w:left w:val="none" w:sz="0" w:space="0" w:color="auto"/>
          <w:bottom w:val="none" w:sz="0" w:space="0" w:color="auto"/>
          <w:right w:val="none" w:sz="0" w:space="0" w:color="auto"/>
          <w:bar w:val="none" w:sz="0" w:color="auto"/>
        </w:pBdr>
        <w:spacing w:line="276" w:lineRule="auto"/>
        <w:rPr>
          <w:rFonts w:ascii="Arial" w:hAnsi="Arial" w:cs="Arial"/>
          <w:sz w:val="22"/>
          <w:szCs w:val="22"/>
        </w:rPr>
      </w:pPr>
      <w:r w:rsidRPr="009549B1">
        <w:rPr>
          <w:rFonts w:ascii="Arial" w:hAnsi="Arial" w:cs="Arial"/>
          <w:sz w:val="22"/>
          <w:szCs w:val="22"/>
        </w:rPr>
        <w:t xml:space="preserve">Si applicano i medesimi criteri e parametri fissati per i concorsi di cui al precedente articolo 55 per i quali sia richiesto il Diploma di Laurea. </w:t>
      </w:r>
    </w:p>
    <w:p w14:paraId="0D2F6DB5" w14:textId="77777777" w:rsidR="00943E11" w:rsidRDefault="00943E11" w:rsidP="00C07143">
      <w:pPr>
        <w:pBdr>
          <w:top w:val="none" w:sz="0" w:space="0" w:color="auto"/>
          <w:left w:val="none" w:sz="0" w:space="0" w:color="auto"/>
          <w:bottom w:val="none" w:sz="0" w:space="0" w:color="auto"/>
          <w:right w:val="none" w:sz="0" w:space="0" w:color="auto"/>
          <w:bar w:val="none" w:sz="0" w:color="auto"/>
        </w:pBdr>
        <w:rPr>
          <w:rFonts w:eastAsia="Times New Roman"/>
        </w:rPr>
      </w:pPr>
    </w:p>
    <w:p w14:paraId="6F906243" w14:textId="77777777" w:rsidR="00943E11" w:rsidRPr="006D5058" w:rsidRDefault="00943E11" w:rsidP="005D3FC7">
      <w:pPr>
        <w:pStyle w:val="Titolo1"/>
        <w:pBdr>
          <w:top w:val="none" w:sz="0" w:space="0" w:color="auto"/>
          <w:left w:val="none" w:sz="0" w:space="0" w:color="auto"/>
          <w:bottom w:val="none" w:sz="0" w:space="0" w:color="auto"/>
          <w:right w:val="none" w:sz="0" w:space="0" w:color="auto"/>
          <w:bar w:val="none" w:sz="0" w:color="auto"/>
        </w:pBdr>
        <w:rPr>
          <w:rStyle w:val="Numeropagina"/>
          <w:rFonts w:ascii="Tahoma" w:hAnsi="Tahoma" w:cs="Tahoma"/>
          <w:bCs w:val="0"/>
          <w:i/>
        </w:rPr>
      </w:pPr>
      <w:r w:rsidRPr="006D5058">
        <w:rPr>
          <w:rStyle w:val="Numeropagina"/>
          <w:rFonts w:ascii="Tahoma" w:hAnsi="Tahoma"/>
          <w:bCs w:val="0"/>
          <w:i/>
        </w:rPr>
        <w:t>A.1.1) - Procedura ex art. 26, commi 1° e 6° della L.R. n° 8/2018</w:t>
      </w:r>
    </w:p>
    <w:p w14:paraId="1116964F" w14:textId="77777777" w:rsidR="00943E11" w:rsidRDefault="00943E11" w:rsidP="005D3FC7">
      <w:pPr>
        <w:widowControl w:val="0"/>
        <w:pBdr>
          <w:top w:val="none" w:sz="0" w:space="0" w:color="auto"/>
          <w:left w:val="none" w:sz="0" w:space="0" w:color="auto"/>
          <w:bottom w:val="none" w:sz="0" w:space="0" w:color="auto"/>
          <w:right w:val="none" w:sz="0" w:space="0" w:color="auto"/>
          <w:bar w:val="none" w:sz="0" w:color="auto"/>
        </w:pBdr>
        <w:spacing w:line="360" w:lineRule="auto"/>
        <w:jc w:val="center"/>
        <w:rPr>
          <w:rStyle w:val="Numeropagina"/>
          <w:rFonts w:ascii="Tahoma" w:hAnsi="Tahoma" w:cs="Tahoma"/>
          <w:b/>
          <w:bCs/>
        </w:rPr>
      </w:pPr>
      <w:r>
        <w:rPr>
          <w:rStyle w:val="Numeropagina"/>
          <w:rFonts w:ascii="Tahoma" w:hAnsi="Tahoma"/>
          <w:b/>
          <w:bCs/>
        </w:rPr>
        <w:t xml:space="preserve">per i posti per i quali sia richiesto il </w:t>
      </w:r>
      <w:r>
        <w:rPr>
          <w:rStyle w:val="Numeropagina"/>
          <w:rFonts w:ascii="Tahoma" w:hAnsi="Tahoma"/>
          <w:b/>
          <w:bCs/>
          <w:sz w:val="28"/>
          <w:szCs w:val="28"/>
          <w:u w:val="single"/>
        </w:rPr>
        <w:t>Diploma di Laurea</w:t>
      </w:r>
      <w:r>
        <w:rPr>
          <w:rStyle w:val="Numeropagina"/>
          <w:rFonts w:ascii="Tahoma" w:hAnsi="Tahoma"/>
          <w:b/>
          <w:bCs/>
        </w:rPr>
        <w:t>:</w:t>
      </w:r>
    </w:p>
    <w:p w14:paraId="2A9112D1" w14:textId="77777777" w:rsidR="00943E11" w:rsidRDefault="00943E11" w:rsidP="004C1F45">
      <w:pPr>
        <w:pBdr>
          <w:top w:val="none" w:sz="0" w:space="0" w:color="auto"/>
          <w:left w:val="none" w:sz="0" w:space="0" w:color="auto"/>
          <w:bottom w:val="none" w:sz="0" w:space="0" w:color="auto"/>
          <w:right w:val="none" w:sz="0" w:space="0" w:color="auto"/>
          <w:bar w:val="none" w:sz="0" w:color="auto"/>
        </w:pBdr>
        <w:jc w:val="both"/>
        <w:rPr>
          <w:rFonts w:ascii="Arial" w:hAnsi="Arial" w:cs="Arial"/>
        </w:rPr>
      </w:pPr>
    </w:p>
    <w:p w14:paraId="1A8BA5A8" w14:textId="77777777" w:rsidR="00943E11" w:rsidRDefault="00943E11" w:rsidP="0066183A">
      <w:pPr>
        <w:widowControl w:val="0"/>
        <w:pBdr>
          <w:top w:val="none" w:sz="0" w:space="0" w:color="auto"/>
          <w:left w:val="none" w:sz="0" w:space="0" w:color="auto"/>
          <w:bottom w:val="none" w:sz="0" w:space="0" w:color="auto"/>
          <w:right w:val="none" w:sz="0" w:space="0" w:color="auto"/>
          <w:bar w:val="none" w:sz="0" w:color="auto"/>
        </w:pBdr>
        <w:spacing w:before="120" w:line="360" w:lineRule="auto"/>
        <w:jc w:val="center"/>
        <w:rPr>
          <w:rStyle w:val="Numeropagina"/>
          <w:rFonts w:ascii="Tahoma" w:hAnsi="Tahoma" w:cs="Tahoma"/>
        </w:rPr>
      </w:pPr>
      <w:r>
        <w:rPr>
          <w:rStyle w:val="Numeropagina"/>
          <w:rFonts w:ascii="Tahoma" w:hAnsi="Tahoma"/>
        </w:rPr>
        <w:t>TITOLI DI SERVIZIO</w:t>
      </w:r>
    </w:p>
    <w:p w14:paraId="7A5EEDAD" w14:textId="77777777" w:rsidR="00943E11" w:rsidRDefault="00943E11" w:rsidP="004C1F45">
      <w:pPr>
        <w:pBdr>
          <w:top w:val="none" w:sz="0" w:space="0" w:color="auto"/>
          <w:left w:val="none" w:sz="0" w:space="0" w:color="auto"/>
          <w:bottom w:val="none" w:sz="0" w:space="0" w:color="auto"/>
          <w:right w:val="none" w:sz="0" w:space="0" w:color="auto"/>
          <w:bar w:val="none" w:sz="0" w:color="auto"/>
        </w:pBdr>
        <w:jc w:val="both"/>
        <w:rPr>
          <w:rFonts w:ascii="Arial" w:hAnsi="Arial" w:cs="Arial"/>
        </w:rPr>
      </w:pPr>
    </w:p>
    <w:p w14:paraId="26D10946" w14:textId="77777777" w:rsidR="00943E11" w:rsidRDefault="00943E11" w:rsidP="004C1F45">
      <w:pPr>
        <w:pBdr>
          <w:top w:val="none" w:sz="0" w:space="0" w:color="auto"/>
          <w:left w:val="none" w:sz="0" w:space="0" w:color="auto"/>
          <w:bottom w:val="none" w:sz="0" w:space="0" w:color="auto"/>
          <w:right w:val="none" w:sz="0" w:space="0" w:color="auto"/>
          <w:bar w:val="none" w:sz="0" w:color="auto"/>
        </w:pBdr>
        <w:jc w:val="both"/>
        <w:rPr>
          <w:rFonts w:ascii="Arial" w:hAnsi="Arial" w:cs="Arial"/>
        </w:rPr>
      </w:pPr>
      <w:r w:rsidRPr="004C1F45">
        <w:rPr>
          <w:rFonts w:ascii="Arial" w:hAnsi="Arial" w:cs="Arial"/>
        </w:rPr>
        <w:t>Si applicano</w:t>
      </w:r>
      <w:r>
        <w:rPr>
          <w:rFonts w:ascii="Arial" w:hAnsi="Arial" w:cs="Arial"/>
        </w:rPr>
        <w:t xml:space="preserve"> </w:t>
      </w:r>
      <w:r w:rsidRPr="004C1F45">
        <w:rPr>
          <w:rFonts w:ascii="Arial" w:hAnsi="Arial" w:cs="Arial"/>
        </w:rPr>
        <w:t>i medesimi criteri e parametri fissati per i concorsi di cui al precedente punto A.1) del presente articolo con l’unica differenza che, nel caso in questione</w:t>
      </w:r>
      <w:r>
        <w:rPr>
          <w:rFonts w:ascii="Arial" w:hAnsi="Arial" w:cs="Arial"/>
        </w:rPr>
        <w:t>, giusto quanto stabilito da</w:t>
      </w:r>
      <w:r w:rsidRPr="004C1F45">
        <w:rPr>
          <w:rFonts w:ascii="Arial" w:hAnsi="Arial" w:cs="Arial"/>
        </w:rPr>
        <w:t>ll’art. 26, comma 6° della L.R. 8/2018</w:t>
      </w:r>
      <w:r>
        <w:rPr>
          <w:rFonts w:ascii="Arial" w:hAnsi="Arial" w:cs="Arial"/>
        </w:rPr>
        <w:t>,</w:t>
      </w:r>
      <w:r w:rsidRPr="004C1F45">
        <w:rPr>
          <w:rFonts w:ascii="Arial" w:hAnsi="Arial" w:cs="Arial"/>
        </w:rPr>
        <w:t xml:space="preserve"> in combina</w:t>
      </w:r>
      <w:r>
        <w:rPr>
          <w:rFonts w:ascii="Arial" w:hAnsi="Arial" w:cs="Arial"/>
        </w:rPr>
        <w:t>to disposto con l’art. 20, commi</w:t>
      </w:r>
      <w:r w:rsidRPr="004C1F45">
        <w:rPr>
          <w:rFonts w:ascii="Arial" w:hAnsi="Arial" w:cs="Arial"/>
        </w:rPr>
        <w:t xml:space="preserve"> 2 e 3 del </w:t>
      </w:r>
      <w:proofErr w:type="spellStart"/>
      <w:r w:rsidRPr="004C1F45">
        <w:rPr>
          <w:rFonts w:ascii="Arial" w:hAnsi="Arial" w:cs="Arial"/>
        </w:rPr>
        <w:t>D.Lgs</w:t>
      </w:r>
      <w:proofErr w:type="spellEnd"/>
      <w:r w:rsidRPr="004C1F45">
        <w:rPr>
          <w:rFonts w:ascii="Arial" w:hAnsi="Arial" w:cs="Arial"/>
        </w:rPr>
        <w:t xml:space="preserve"> 75/2017,la procedura di stabilizzazione viene interamente </w:t>
      </w:r>
      <w:r w:rsidRPr="004C1F45">
        <w:rPr>
          <w:rFonts w:ascii="Arial" w:hAnsi="Arial" w:cs="Arial"/>
        </w:rPr>
        <w:lastRenderedPageBreak/>
        <w:t xml:space="preserve">riservata al personale che presta servizio presso lo stesso Ente </w:t>
      </w:r>
      <w:r>
        <w:rPr>
          <w:rFonts w:ascii="Arial" w:hAnsi="Arial" w:cs="Arial"/>
        </w:rPr>
        <w:t xml:space="preserve">e viene attivata </w:t>
      </w:r>
      <w:r w:rsidRPr="004C1F45">
        <w:rPr>
          <w:rFonts w:ascii="Arial" w:hAnsi="Arial" w:cs="Arial"/>
        </w:rPr>
        <w:t xml:space="preserve">a valere sulle risorse </w:t>
      </w:r>
      <w:proofErr w:type="spellStart"/>
      <w:r w:rsidRPr="004C1F45">
        <w:rPr>
          <w:rFonts w:ascii="Arial" w:hAnsi="Arial" w:cs="Arial"/>
        </w:rPr>
        <w:t>risorse</w:t>
      </w:r>
      <w:proofErr w:type="spellEnd"/>
      <w:r w:rsidRPr="004C1F45">
        <w:rPr>
          <w:rFonts w:ascii="Arial" w:hAnsi="Arial" w:cs="Arial"/>
        </w:rPr>
        <w:t xml:space="preserve"> regionali aggiuntive assicurate dalle autorizzazioni di spesa di cui al comma 1 dell'</w:t>
      </w:r>
      <w:hyperlink r:id="rId14" w:history="1">
        <w:r w:rsidRPr="004C1F45">
          <w:rPr>
            <w:rFonts w:ascii="Arial" w:hAnsi="Arial" w:cs="Arial"/>
          </w:rPr>
          <w:t>articolo 6</w:t>
        </w:r>
      </w:hyperlink>
      <w:r w:rsidRPr="004C1F45">
        <w:rPr>
          <w:rFonts w:ascii="Arial" w:hAnsi="Arial" w:cs="Arial"/>
        </w:rPr>
        <w:t> e al comma 7 dell'articolo </w:t>
      </w:r>
      <w:hyperlink r:id="rId15" w:history="1">
        <w:r w:rsidRPr="004C1F45">
          <w:rPr>
            <w:rFonts w:ascii="Arial" w:hAnsi="Arial" w:cs="Arial"/>
          </w:rPr>
          <w:t>30 della legge regionale 28 gennaio 2014, n. 5</w:t>
        </w:r>
      </w:hyperlink>
      <w:r w:rsidRPr="004C1F45">
        <w:rPr>
          <w:rFonts w:ascii="Arial" w:hAnsi="Arial" w:cs="Arial"/>
        </w:rPr>
        <w:t> e dalle autorizzazioni di spesa di cui al comma 10, lettera b), dell'articolo 3 della legge regionale n. 27/2016</w:t>
      </w:r>
      <w:r>
        <w:rPr>
          <w:rFonts w:ascii="Arial" w:hAnsi="Arial" w:cs="Arial"/>
        </w:rPr>
        <w:t>.</w:t>
      </w:r>
    </w:p>
    <w:p w14:paraId="3C5D8CFC" w14:textId="77777777" w:rsidR="00943E11" w:rsidRDefault="00943E11" w:rsidP="004C1F45">
      <w:pPr>
        <w:pBdr>
          <w:top w:val="none" w:sz="0" w:space="0" w:color="auto"/>
          <w:left w:val="none" w:sz="0" w:space="0" w:color="auto"/>
          <w:bottom w:val="none" w:sz="0" w:space="0" w:color="auto"/>
          <w:right w:val="none" w:sz="0" w:space="0" w:color="auto"/>
          <w:bar w:val="none" w:sz="0" w:color="auto"/>
        </w:pBdr>
        <w:jc w:val="both"/>
        <w:rPr>
          <w:rFonts w:ascii="Arial" w:hAnsi="Arial" w:cs="Arial"/>
        </w:rPr>
      </w:pPr>
      <w:r>
        <w:rPr>
          <w:rFonts w:ascii="Arial" w:hAnsi="Arial" w:cs="Arial"/>
        </w:rPr>
        <w:t>I Titoli di servizio per eventuali soggetti che abbiano precedentemente svolto la loro carriera lavorativa in Enti diversi dal Comune di Letojanni verranno valutati, per il predetto periodo, in conformità ed entro i limiti individuati dall’art. 54, punto 1 del presente Regolamento.</w:t>
      </w:r>
    </w:p>
    <w:p w14:paraId="6BF66F1E" w14:textId="77777777" w:rsidR="00943E11" w:rsidRPr="004C1F45" w:rsidRDefault="00943E11" w:rsidP="004C1F45">
      <w:pPr>
        <w:pBdr>
          <w:top w:val="none" w:sz="0" w:space="0" w:color="auto"/>
          <w:left w:val="none" w:sz="0" w:space="0" w:color="auto"/>
          <w:bottom w:val="none" w:sz="0" w:space="0" w:color="auto"/>
          <w:right w:val="none" w:sz="0" w:space="0" w:color="auto"/>
          <w:bar w:val="none" w:sz="0" w:color="auto"/>
        </w:pBdr>
        <w:jc w:val="both"/>
        <w:rPr>
          <w:rFonts w:ascii="Arial" w:hAnsi="Arial" w:cs="Arial"/>
        </w:rPr>
      </w:pPr>
      <w:r>
        <w:rPr>
          <w:rFonts w:ascii="Arial" w:hAnsi="Arial" w:cs="Arial"/>
        </w:rPr>
        <w:t>I periodi di servizio comunque prestati presso il Comune di Letojanni saranno, invece, valutati alla stessa stregua e con l’applicazione degli stessi criteri e limiti stabiliti dall’art. 55, lett. A) del presente Regolamento.</w:t>
      </w:r>
    </w:p>
    <w:p w14:paraId="6811CE5A" w14:textId="77777777" w:rsidR="00943E11" w:rsidRPr="001A6073" w:rsidRDefault="00943E11" w:rsidP="001A6073">
      <w:pPr>
        <w:pStyle w:val="regolamentofederica"/>
        <w:pBdr>
          <w:top w:val="none" w:sz="0" w:space="0" w:color="auto"/>
          <w:left w:val="none" w:sz="0" w:space="0" w:color="auto"/>
          <w:bottom w:val="none" w:sz="0" w:space="0" w:color="auto"/>
          <w:right w:val="none" w:sz="0" w:space="0" w:color="auto"/>
          <w:bar w:val="none" w:sz="0" w:color="auto"/>
        </w:pBdr>
        <w:spacing w:line="276" w:lineRule="auto"/>
        <w:rPr>
          <w:rFonts w:ascii="Arial" w:hAnsi="Arial" w:cs="Arial"/>
          <w:sz w:val="22"/>
          <w:szCs w:val="22"/>
        </w:rPr>
      </w:pPr>
    </w:p>
    <w:p w14:paraId="0E2647A9" w14:textId="77777777" w:rsidR="00943E11" w:rsidRDefault="00943E11" w:rsidP="00C07143">
      <w:pPr>
        <w:pBdr>
          <w:top w:val="none" w:sz="0" w:space="0" w:color="auto"/>
          <w:left w:val="none" w:sz="0" w:space="0" w:color="auto"/>
          <w:bottom w:val="none" w:sz="0" w:space="0" w:color="auto"/>
          <w:right w:val="none" w:sz="0" w:space="0" w:color="auto"/>
          <w:bar w:val="none" w:sz="0" w:color="auto"/>
        </w:pBdr>
        <w:rPr>
          <w:rFonts w:eastAsia="Times New Roman"/>
        </w:rPr>
      </w:pPr>
    </w:p>
    <w:p w14:paraId="6D97E69F" w14:textId="77777777" w:rsidR="00943E11" w:rsidRPr="006D5058" w:rsidRDefault="00943E11" w:rsidP="006D5058">
      <w:pPr>
        <w:pBdr>
          <w:top w:val="none" w:sz="0" w:space="0" w:color="auto"/>
          <w:left w:val="none" w:sz="0" w:space="0" w:color="auto"/>
          <w:bottom w:val="none" w:sz="0" w:space="0" w:color="auto"/>
          <w:right w:val="none" w:sz="0" w:space="0" w:color="auto"/>
          <w:bar w:val="none" w:sz="0" w:color="auto"/>
        </w:pBdr>
        <w:jc w:val="center"/>
        <w:rPr>
          <w:sz w:val="32"/>
          <w:szCs w:val="32"/>
        </w:rPr>
      </w:pPr>
      <w:r w:rsidRPr="006D5058">
        <w:rPr>
          <w:sz w:val="32"/>
          <w:szCs w:val="32"/>
        </w:rPr>
        <w:t>*       *       *       *       *</w:t>
      </w:r>
    </w:p>
    <w:p w14:paraId="777765DB" w14:textId="77777777" w:rsidR="00943E11" w:rsidRDefault="00943E11" w:rsidP="00C07143">
      <w:pPr>
        <w:pBdr>
          <w:top w:val="none" w:sz="0" w:space="0" w:color="auto"/>
          <w:left w:val="none" w:sz="0" w:space="0" w:color="auto"/>
          <w:bottom w:val="none" w:sz="0" w:space="0" w:color="auto"/>
          <w:right w:val="none" w:sz="0" w:space="0" w:color="auto"/>
          <w:bar w:val="none" w:sz="0" w:color="auto"/>
        </w:pBdr>
        <w:rPr>
          <w:rFonts w:eastAsia="Times New Roman"/>
        </w:rPr>
      </w:pPr>
    </w:p>
    <w:p w14:paraId="3A8B8BC1" w14:textId="77777777" w:rsidR="00943E11" w:rsidRPr="00C07143" w:rsidRDefault="00943E11" w:rsidP="00C07143">
      <w:pPr>
        <w:pBdr>
          <w:top w:val="none" w:sz="0" w:space="0" w:color="auto"/>
          <w:left w:val="none" w:sz="0" w:space="0" w:color="auto"/>
          <w:bottom w:val="none" w:sz="0" w:space="0" w:color="auto"/>
          <w:right w:val="none" w:sz="0" w:space="0" w:color="auto"/>
          <w:bar w:val="none" w:sz="0" w:color="auto"/>
        </w:pBdr>
        <w:rPr>
          <w:rFonts w:eastAsia="Times New Roman"/>
        </w:rPr>
      </w:pPr>
    </w:p>
    <w:p w14:paraId="167D3512"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rPr>
          <w:rStyle w:val="Numeropagina"/>
          <w:rFonts w:ascii="Tahoma" w:hAnsi="Tahoma" w:cs="Tahoma"/>
          <w:b w:val="0"/>
          <w:bCs w:val="0"/>
          <w:sz w:val="26"/>
          <w:szCs w:val="26"/>
          <w:u w:val="single"/>
        </w:rPr>
      </w:pPr>
      <w:bookmarkStart w:id="63" w:name="_Toc63"/>
      <w:r>
        <w:rPr>
          <w:rStyle w:val="Numeropagina"/>
          <w:rFonts w:ascii="Tahoma" w:hAnsi="Tahoma"/>
          <w:b w:val="0"/>
          <w:bCs w:val="0"/>
        </w:rPr>
        <w:t xml:space="preserve">A.2) - </w:t>
      </w:r>
      <w:r>
        <w:rPr>
          <w:rStyle w:val="Numeropagina"/>
          <w:rFonts w:ascii="Tahoma" w:hAnsi="Tahoma"/>
          <w:b w:val="0"/>
          <w:bCs w:val="0"/>
          <w:sz w:val="30"/>
          <w:szCs w:val="30"/>
          <w:u w:val="single"/>
        </w:rPr>
        <w:t>Procedura ex art. 4, comma 6, del D.L. 101/2013</w:t>
      </w:r>
      <w:bookmarkEnd w:id="63"/>
    </w:p>
    <w:p w14:paraId="5C69B1BA"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line="360" w:lineRule="auto"/>
        <w:jc w:val="center"/>
        <w:rPr>
          <w:rStyle w:val="Numeropagina"/>
          <w:rFonts w:ascii="Tahoma" w:hAnsi="Tahoma" w:cs="Tahoma"/>
          <w:b/>
          <w:bCs/>
        </w:rPr>
      </w:pPr>
      <w:r>
        <w:rPr>
          <w:rStyle w:val="Numeropagina"/>
          <w:rFonts w:ascii="Tahoma" w:hAnsi="Tahoma"/>
          <w:b/>
          <w:bCs/>
        </w:rPr>
        <w:t xml:space="preserve">per i posti per i quali sia richiesto il </w:t>
      </w:r>
      <w:r>
        <w:rPr>
          <w:rStyle w:val="Numeropagina"/>
          <w:rFonts w:ascii="Tahoma" w:hAnsi="Tahoma"/>
          <w:b/>
          <w:bCs/>
          <w:sz w:val="28"/>
          <w:szCs w:val="28"/>
          <w:u w:val="single"/>
        </w:rPr>
        <w:t>Diploma di Scuola Media Superiore</w:t>
      </w:r>
      <w:r>
        <w:rPr>
          <w:rStyle w:val="Numeropagina"/>
          <w:rFonts w:ascii="Tahoma" w:hAnsi="Tahoma"/>
          <w:b/>
          <w:bCs/>
        </w:rPr>
        <w:t>:</w:t>
      </w:r>
    </w:p>
    <w:p w14:paraId="5DD423A1"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line="360" w:lineRule="auto"/>
        <w:jc w:val="center"/>
        <w:rPr>
          <w:rFonts w:ascii="Tahoma" w:hAnsi="Tahoma" w:cs="Tahoma"/>
          <w:sz w:val="16"/>
          <w:szCs w:val="16"/>
        </w:rPr>
      </w:pPr>
    </w:p>
    <w:p w14:paraId="2E67C961"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line="360" w:lineRule="auto"/>
        <w:jc w:val="center"/>
        <w:rPr>
          <w:rStyle w:val="Numeropagina"/>
          <w:rFonts w:ascii="Tahoma" w:hAnsi="Tahoma" w:cs="Tahoma"/>
        </w:rPr>
      </w:pPr>
      <w:r>
        <w:rPr>
          <w:rStyle w:val="Numeropagina"/>
          <w:rFonts w:ascii="Tahoma" w:hAnsi="Tahoma"/>
        </w:rPr>
        <w:t>TITOLI DI STUDIO</w:t>
      </w:r>
    </w:p>
    <w:p w14:paraId="5EA56BAC" w14:textId="77777777" w:rsidR="00943E11" w:rsidRPr="009549B1" w:rsidRDefault="00943E11">
      <w:pPr>
        <w:pStyle w:val="regolamentofederica"/>
        <w:pBdr>
          <w:top w:val="none" w:sz="0" w:space="0" w:color="auto"/>
          <w:left w:val="none" w:sz="0" w:space="0" w:color="auto"/>
          <w:bottom w:val="none" w:sz="0" w:space="0" w:color="auto"/>
          <w:right w:val="none" w:sz="0" w:space="0" w:color="auto"/>
          <w:bar w:val="none" w:sz="0" w:color="auto"/>
        </w:pBdr>
        <w:spacing w:line="276" w:lineRule="auto"/>
        <w:rPr>
          <w:rFonts w:ascii="Arial" w:hAnsi="Arial" w:cs="Arial"/>
          <w:color w:val="auto"/>
          <w:sz w:val="22"/>
          <w:szCs w:val="22"/>
        </w:rPr>
      </w:pPr>
      <w:r w:rsidRPr="009549B1">
        <w:rPr>
          <w:rFonts w:ascii="Arial" w:hAnsi="Arial" w:cs="Arial"/>
          <w:color w:val="auto"/>
          <w:sz w:val="22"/>
          <w:szCs w:val="22"/>
        </w:rPr>
        <w:t xml:space="preserve">Si applicano i medesimi criteri e parametri fissati per i concorsi di cui al precedente articolo 55 per i quali sia richiesto il Diploma di Scuola Media Superiore. </w:t>
      </w:r>
    </w:p>
    <w:p w14:paraId="0B2092BC"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jc w:val="center"/>
        <w:rPr>
          <w:rFonts w:ascii="Tahoma" w:hAnsi="Tahoma" w:cs="Tahoma"/>
        </w:rPr>
      </w:pPr>
    </w:p>
    <w:p w14:paraId="7BA9E353"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line="360" w:lineRule="auto"/>
        <w:jc w:val="center"/>
        <w:rPr>
          <w:rStyle w:val="Numeropagina"/>
          <w:rFonts w:ascii="Tahoma" w:hAnsi="Tahoma" w:cs="Tahoma"/>
        </w:rPr>
      </w:pPr>
      <w:r>
        <w:rPr>
          <w:rStyle w:val="Numeropagina"/>
          <w:rFonts w:ascii="Tahoma" w:hAnsi="Tahoma"/>
        </w:rPr>
        <w:t>TITOLI DI SERVIZIO</w:t>
      </w:r>
    </w:p>
    <w:p w14:paraId="3F82EDB9" w14:textId="77777777" w:rsidR="00943E11" w:rsidRPr="009549B1" w:rsidRDefault="00943E11">
      <w:pPr>
        <w:pStyle w:val="regolamentofederica"/>
        <w:pBdr>
          <w:top w:val="none" w:sz="0" w:space="0" w:color="auto"/>
          <w:left w:val="none" w:sz="0" w:space="0" w:color="auto"/>
          <w:bottom w:val="none" w:sz="0" w:space="0" w:color="auto"/>
          <w:right w:val="none" w:sz="0" w:space="0" w:color="auto"/>
          <w:bar w:val="none" w:sz="0" w:color="auto"/>
        </w:pBdr>
        <w:spacing w:line="276" w:lineRule="auto"/>
        <w:rPr>
          <w:rFonts w:ascii="Arial" w:hAnsi="Arial" w:cs="Arial"/>
          <w:color w:val="auto"/>
          <w:sz w:val="22"/>
          <w:szCs w:val="22"/>
        </w:rPr>
      </w:pPr>
      <w:r w:rsidRPr="009549B1">
        <w:rPr>
          <w:rFonts w:ascii="Arial" w:hAnsi="Arial" w:cs="Arial"/>
          <w:color w:val="auto"/>
          <w:sz w:val="22"/>
          <w:szCs w:val="22"/>
        </w:rPr>
        <w:t xml:space="preserve">Si applicano i medesimi criteri e parametri fissati per i concorsi esterni per titoli ed esami di cui al precedente articolo 54 per i quali sia richiesto il Diploma di Scuola Media Superiore, con l’unica eccezione che il punteggio per il servizio prestato e/o l’utilizzo effettuato mediante contratti a tempo determinato o in qualità di ASU/LSU presso il medesimo Comune di </w:t>
      </w:r>
      <w:r>
        <w:rPr>
          <w:rFonts w:ascii="Arial" w:hAnsi="Arial" w:cs="Arial"/>
          <w:color w:val="auto"/>
          <w:sz w:val="22"/>
          <w:szCs w:val="22"/>
        </w:rPr>
        <w:t>Letojanni</w:t>
      </w:r>
      <w:r w:rsidRPr="009549B1">
        <w:rPr>
          <w:rFonts w:ascii="Arial" w:hAnsi="Arial" w:cs="Arial"/>
          <w:color w:val="auto"/>
          <w:sz w:val="22"/>
          <w:szCs w:val="22"/>
        </w:rPr>
        <w:t xml:space="preserve"> per lo svolgimento di mansioni riconducibili a quelle della categoria del posto messo a concorso, viene valutato in ragione di punti 1,00 per ogni anno o frazione superiore a sei mesi, per un massimo di punti 10. </w:t>
      </w:r>
    </w:p>
    <w:p w14:paraId="1CE6B4BD" w14:textId="77777777" w:rsidR="00943E11" w:rsidRPr="009549B1" w:rsidRDefault="00943E11">
      <w:pPr>
        <w:pStyle w:val="regolamentofederica"/>
        <w:pBdr>
          <w:top w:val="none" w:sz="0" w:space="0" w:color="auto"/>
          <w:left w:val="none" w:sz="0" w:space="0" w:color="auto"/>
          <w:bottom w:val="none" w:sz="0" w:space="0" w:color="auto"/>
          <w:right w:val="none" w:sz="0" w:space="0" w:color="auto"/>
          <w:bar w:val="none" w:sz="0" w:color="auto"/>
        </w:pBdr>
        <w:spacing w:line="276" w:lineRule="auto"/>
        <w:rPr>
          <w:rFonts w:ascii="Arial" w:hAnsi="Arial" w:cs="Arial"/>
          <w:color w:val="auto"/>
          <w:sz w:val="22"/>
          <w:szCs w:val="22"/>
        </w:rPr>
      </w:pPr>
      <w:r w:rsidRPr="009549B1">
        <w:rPr>
          <w:rFonts w:ascii="Arial" w:hAnsi="Arial" w:cs="Arial"/>
          <w:color w:val="auto"/>
          <w:sz w:val="22"/>
          <w:szCs w:val="22"/>
        </w:rPr>
        <w:t>Ai sensi di quanto indicato dalla Circolare Assessoriale n° 5500 del 03/02/2014 del Dipartimento Regionale del Lavoro, per poter partecipare alle procedure di selezione per i posti il cui titolo di studio di accesso sia superiore a quello contemplato dall’art. 16 della Legge 56/87, i soggetti ASU debbono necessariamente essere inseriti nell’elenco regionale istituito dall’art. 30 della L.R. 5/2014 riportante i nominativi di coloro che risultano utilizzati in progetti di lavori di pubblica utilità in favore di Enti territoriali e locali della Regione Siciliana.</w:t>
      </w:r>
    </w:p>
    <w:p w14:paraId="59B08B07" w14:textId="77777777" w:rsidR="00943E11" w:rsidRPr="009549B1" w:rsidRDefault="00943E11">
      <w:pPr>
        <w:pStyle w:val="regolamentofederica"/>
        <w:pBdr>
          <w:top w:val="none" w:sz="0" w:space="0" w:color="auto"/>
          <w:left w:val="none" w:sz="0" w:space="0" w:color="auto"/>
          <w:bottom w:val="none" w:sz="0" w:space="0" w:color="auto"/>
          <w:right w:val="none" w:sz="0" w:space="0" w:color="auto"/>
          <w:bar w:val="none" w:sz="0" w:color="auto"/>
        </w:pBdr>
        <w:spacing w:line="276" w:lineRule="auto"/>
        <w:rPr>
          <w:rFonts w:ascii="Arial" w:hAnsi="Arial" w:cs="Arial"/>
          <w:color w:val="auto"/>
          <w:sz w:val="22"/>
          <w:szCs w:val="22"/>
        </w:rPr>
      </w:pPr>
      <w:r w:rsidRPr="009549B1">
        <w:rPr>
          <w:rFonts w:ascii="Arial" w:hAnsi="Arial" w:cs="Arial"/>
          <w:color w:val="auto"/>
          <w:sz w:val="22"/>
          <w:szCs w:val="22"/>
        </w:rPr>
        <w:t xml:space="preserve">In applicazione di quanto ulteriormente indicato dalla predetta Circolare, a parità di voto finale complessivo i lavoratori precari titolari di contratto a tempo determinato presso il Comune di </w:t>
      </w:r>
      <w:r>
        <w:rPr>
          <w:rFonts w:ascii="Arial" w:hAnsi="Arial" w:cs="Arial"/>
          <w:color w:val="auto"/>
          <w:sz w:val="22"/>
          <w:szCs w:val="22"/>
        </w:rPr>
        <w:t>Letojanni</w:t>
      </w:r>
      <w:r w:rsidRPr="009549B1">
        <w:rPr>
          <w:rFonts w:ascii="Arial" w:hAnsi="Arial" w:cs="Arial"/>
          <w:color w:val="auto"/>
          <w:sz w:val="22"/>
          <w:szCs w:val="22"/>
        </w:rPr>
        <w:t xml:space="preserve"> hanno diritto di precedenza nei confronti dei soggetti impegnati in attività socialmente utili presso il medesimo Ente.</w:t>
      </w:r>
    </w:p>
    <w:p w14:paraId="64D2799C" w14:textId="77777777" w:rsidR="00943E11" w:rsidRPr="0018401F" w:rsidRDefault="00943E11" w:rsidP="0018401F">
      <w:pPr>
        <w:pStyle w:val="regolamentofederica"/>
        <w:pBdr>
          <w:top w:val="none" w:sz="0" w:space="0" w:color="auto"/>
          <w:left w:val="none" w:sz="0" w:space="0" w:color="auto"/>
          <w:bottom w:val="none" w:sz="0" w:space="0" w:color="auto"/>
          <w:right w:val="none" w:sz="0" w:space="0" w:color="auto"/>
          <w:bar w:val="none" w:sz="0" w:color="auto"/>
        </w:pBdr>
        <w:spacing w:line="276" w:lineRule="auto"/>
        <w:rPr>
          <w:rStyle w:val="Numeropagina"/>
          <w:rFonts w:ascii="Arial" w:hAnsi="Arial" w:cs="Arial"/>
          <w:color w:val="auto"/>
          <w:sz w:val="22"/>
          <w:szCs w:val="22"/>
        </w:rPr>
      </w:pPr>
      <w:r w:rsidRPr="009549B1">
        <w:rPr>
          <w:rFonts w:ascii="Arial" w:hAnsi="Arial" w:cs="Arial"/>
          <w:color w:val="auto"/>
          <w:sz w:val="22"/>
          <w:szCs w:val="22"/>
        </w:rPr>
        <w:t xml:space="preserve">Tale diritto di precedenza non spetta, invece, nei confronti dei soggetti ASU/LSU utilizzati presso il Comune di </w:t>
      </w:r>
      <w:r>
        <w:rPr>
          <w:rFonts w:ascii="Arial" w:hAnsi="Arial" w:cs="Arial"/>
          <w:color w:val="auto"/>
          <w:sz w:val="22"/>
          <w:szCs w:val="22"/>
        </w:rPr>
        <w:t>Letojanni</w:t>
      </w:r>
      <w:r w:rsidRPr="009549B1">
        <w:rPr>
          <w:rFonts w:ascii="Arial" w:hAnsi="Arial" w:cs="Arial"/>
          <w:color w:val="auto"/>
          <w:sz w:val="22"/>
          <w:szCs w:val="22"/>
        </w:rPr>
        <w:t xml:space="preserve">, ai lavoratori contrattualizzati delle ex Provincia di Messina </w:t>
      </w:r>
      <w:r w:rsidRPr="009F0948">
        <w:rPr>
          <w:rFonts w:ascii="Arial" w:hAnsi="Arial" w:cs="Arial"/>
          <w:color w:val="auto"/>
          <w:sz w:val="22"/>
          <w:szCs w:val="22"/>
        </w:rPr>
        <w:t>e/o dei soggetti inseriti nell’elenco di cui all’</w:t>
      </w:r>
      <w:hyperlink r:id="rId16" w:history="1">
        <w:r w:rsidRPr="009F0948">
          <w:rPr>
            <w:rFonts w:ascii="Arial" w:hAnsi="Arial" w:cs="Arial"/>
            <w:color w:val="auto"/>
            <w:sz w:val="22"/>
            <w:szCs w:val="22"/>
          </w:rPr>
          <w:t>articolo 30, comma 1, della legge regionale n. 5/2014</w:t>
        </w:r>
      </w:hyperlink>
      <w:r w:rsidRPr="009F0948">
        <w:rPr>
          <w:rFonts w:ascii="Arial" w:hAnsi="Arial" w:cs="Arial"/>
          <w:color w:val="auto"/>
          <w:sz w:val="22"/>
          <w:szCs w:val="22"/>
        </w:rPr>
        <w:t xml:space="preserve">, titolari di </w:t>
      </w:r>
      <w:r w:rsidRPr="009F0948">
        <w:rPr>
          <w:rFonts w:ascii="Arial" w:hAnsi="Arial" w:cs="Arial"/>
          <w:color w:val="auto"/>
          <w:sz w:val="22"/>
          <w:szCs w:val="22"/>
        </w:rPr>
        <w:lastRenderedPageBreak/>
        <w:t>contratto a tempo determinato presso altri Enti che</w:t>
      </w:r>
      <w:r w:rsidRPr="009549B1">
        <w:rPr>
          <w:rFonts w:ascii="Arial" w:hAnsi="Arial" w:cs="Arial"/>
          <w:color w:val="auto"/>
          <w:sz w:val="22"/>
          <w:szCs w:val="22"/>
        </w:rPr>
        <w:t xml:space="preserve"> partecipano alle selezioni in forza del </w:t>
      </w:r>
      <w:r>
        <w:rPr>
          <w:rFonts w:ascii="Arial" w:hAnsi="Arial" w:cs="Arial"/>
          <w:color w:val="auto"/>
          <w:sz w:val="22"/>
          <w:szCs w:val="22"/>
        </w:rPr>
        <w:t xml:space="preserve">combinato </w:t>
      </w:r>
      <w:r w:rsidRPr="009549B1">
        <w:rPr>
          <w:rFonts w:ascii="Arial" w:hAnsi="Arial" w:cs="Arial"/>
          <w:color w:val="auto"/>
          <w:sz w:val="22"/>
          <w:szCs w:val="22"/>
        </w:rPr>
        <w:t>disposto di cui all’art. 4, comma 6, del D.L. 101/2013</w:t>
      </w:r>
      <w:r>
        <w:rPr>
          <w:rFonts w:ascii="Arial" w:hAnsi="Arial" w:cs="Arial"/>
          <w:color w:val="auto"/>
          <w:sz w:val="22"/>
          <w:szCs w:val="22"/>
        </w:rPr>
        <w:t xml:space="preserve"> e dell’art. 3, commi 1 e 6 della L.R. 27/2016</w:t>
      </w:r>
      <w:r w:rsidRPr="009549B1">
        <w:rPr>
          <w:rFonts w:ascii="Arial" w:hAnsi="Arial" w:cs="Arial"/>
          <w:color w:val="auto"/>
          <w:sz w:val="22"/>
          <w:szCs w:val="22"/>
        </w:rPr>
        <w:t xml:space="preserve">.  </w:t>
      </w:r>
    </w:p>
    <w:p w14:paraId="79904F5A"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line="360" w:lineRule="auto"/>
        <w:jc w:val="center"/>
        <w:rPr>
          <w:rStyle w:val="Numeropagina"/>
          <w:rFonts w:ascii="Tahoma" w:hAnsi="Tahoma" w:cs="Tahoma"/>
        </w:rPr>
      </w:pPr>
      <w:r>
        <w:rPr>
          <w:rStyle w:val="Numeropagina"/>
          <w:rFonts w:ascii="Tahoma" w:hAnsi="Tahoma"/>
        </w:rPr>
        <w:t>TITOLI VARI</w:t>
      </w:r>
    </w:p>
    <w:p w14:paraId="30412F4D" w14:textId="77777777" w:rsidR="00943E11" w:rsidRPr="009549B1" w:rsidRDefault="00943E11">
      <w:pPr>
        <w:pStyle w:val="regolamentofederica"/>
        <w:pBdr>
          <w:top w:val="none" w:sz="0" w:space="0" w:color="auto"/>
          <w:left w:val="none" w:sz="0" w:space="0" w:color="auto"/>
          <w:bottom w:val="none" w:sz="0" w:space="0" w:color="auto"/>
          <w:right w:val="none" w:sz="0" w:space="0" w:color="auto"/>
          <w:bar w:val="none" w:sz="0" w:color="auto"/>
        </w:pBdr>
        <w:spacing w:line="276" w:lineRule="auto"/>
        <w:rPr>
          <w:rFonts w:ascii="Arial" w:hAnsi="Arial" w:cs="Arial"/>
          <w:color w:val="auto"/>
          <w:sz w:val="22"/>
          <w:szCs w:val="22"/>
        </w:rPr>
      </w:pPr>
      <w:r w:rsidRPr="009549B1">
        <w:rPr>
          <w:rFonts w:ascii="Arial" w:hAnsi="Arial" w:cs="Arial"/>
          <w:color w:val="auto"/>
          <w:sz w:val="22"/>
          <w:szCs w:val="22"/>
        </w:rPr>
        <w:t xml:space="preserve">Si applicano i medesimi criteri e parametri fissati per i concorsi di cui al precedente articolo 55 per i quali sia richiesto il Diploma di Scuola Media Superiore. </w:t>
      </w:r>
    </w:p>
    <w:p w14:paraId="4FC05D56" w14:textId="77777777" w:rsidR="00943E11" w:rsidRPr="009549B1" w:rsidRDefault="00943E11">
      <w:pPr>
        <w:pBdr>
          <w:top w:val="none" w:sz="0" w:space="0" w:color="auto"/>
          <w:left w:val="none" w:sz="0" w:space="0" w:color="auto"/>
          <w:bottom w:val="none" w:sz="0" w:space="0" w:color="auto"/>
          <w:right w:val="none" w:sz="0" w:space="0" w:color="auto"/>
          <w:bar w:val="none" w:sz="0" w:color="auto"/>
        </w:pBdr>
        <w:spacing w:line="360" w:lineRule="auto"/>
        <w:rPr>
          <w:rFonts w:ascii="Arial" w:hAnsi="Arial" w:cs="Arial"/>
          <w:color w:val="auto"/>
          <w:sz w:val="22"/>
          <w:szCs w:val="22"/>
        </w:rPr>
      </w:pPr>
    </w:p>
    <w:p w14:paraId="21C98735"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4B54C35C"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0DD788BA" w14:textId="77777777" w:rsidR="00943E11" w:rsidRPr="006D5058" w:rsidRDefault="00943E11" w:rsidP="0066183A">
      <w:pPr>
        <w:pStyle w:val="Titolo1"/>
        <w:pBdr>
          <w:top w:val="none" w:sz="0" w:space="0" w:color="auto"/>
          <w:left w:val="none" w:sz="0" w:space="0" w:color="auto"/>
          <w:bottom w:val="none" w:sz="0" w:space="0" w:color="auto"/>
          <w:right w:val="none" w:sz="0" w:space="0" w:color="auto"/>
          <w:bar w:val="none" w:sz="0" w:color="auto"/>
        </w:pBdr>
        <w:rPr>
          <w:rStyle w:val="Numeropagina"/>
          <w:rFonts w:ascii="Tahoma" w:hAnsi="Tahoma" w:cs="Tahoma"/>
          <w:bCs w:val="0"/>
          <w:i/>
          <w:u w:val="single"/>
        </w:rPr>
      </w:pPr>
      <w:r w:rsidRPr="006D5058">
        <w:rPr>
          <w:rStyle w:val="Numeropagina"/>
          <w:rFonts w:ascii="Tahoma" w:hAnsi="Tahoma"/>
          <w:bCs w:val="0"/>
          <w:i/>
        </w:rPr>
        <w:t xml:space="preserve">A.2.1) - </w:t>
      </w:r>
      <w:r w:rsidRPr="006D5058">
        <w:rPr>
          <w:rStyle w:val="Numeropagina"/>
          <w:rFonts w:ascii="Tahoma" w:hAnsi="Tahoma"/>
          <w:bCs w:val="0"/>
          <w:i/>
          <w:u w:val="single"/>
        </w:rPr>
        <w:t>Procedura ex art. 26, commi 1° e 6° della L.R. n° 8/2018</w:t>
      </w:r>
    </w:p>
    <w:p w14:paraId="20A4F50E" w14:textId="77777777" w:rsidR="00943E11" w:rsidRDefault="00943E11" w:rsidP="0018401F">
      <w:pPr>
        <w:widowControl w:val="0"/>
        <w:pBdr>
          <w:top w:val="none" w:sz="0" w:space="0" w:color="auto"/>
          <w:left w:val="none" w:sz="0" w:space="0" w:color="auto"/>
          <w:bottom w:val="none" w:sz="0" w:space="0" w:color="auto"/>
          <w:right w:val="none" w:sz="0" w:space="0" w:color="auto"/>
          <w:bar w:val="none" w:sz="0" w:color="auto"/>
        </w:pBdr>
        <w:spacing w:line="360" w:lineRule="auto"/>
        <w:jc w:val="center"/>
        <w:rPr>
          <w:rStyle w:val="Numeropagina"/>
          <w:rFonts w:ascii="Tahoma" w:hAnsi="Tahoma" w:cs="Tahoma"/>
          <w:b/>
          <w:bCs/>
        </w:rPr>
      </w:pPr>
      <w:r>
        <w:rPr>
          <w:rStyle w:val="Numeropagina"/>
          <w:rFonts w:ascii="Tahoma" w:hAnsi="Tahoma"/>
          <w:b/>
          <w:bCs/>
        </w:rPr>
        <w:t xml:space="preserve">per i posti per i quali sia richiesto il </w:t>
      </w:r>
      <w:r>
        <w:rPr>
          <w:rStyle w:val="Numeropagina"/>
          <w:rFonts w:ascii="Tahoma" w:hAnsi="Tahoma"/>
          <w:b/>
          <w:bCs/>
          <w:sz w:val="28"/>
          <w:szCs w:val="28"/>
          <w:u w:val="single"/>
        </w:rPr>
        <w:t>Diploma di Scuola Media Superiore</w:t>
      </w:r>
      <w:r>
        <w:rPr>
          <w:rStyle w:val="Numeropagina"/>
          <w:rFonts w:ascii="Tahoma" w:hAnsi="Tahoma"/>
          <w:b/>
          <w:bCs/>
        </w:rPr>
        <w:t>:</w:t>
      </w:r>
    </w:p>
    <w:p w14:paraId="7359D760"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58A86E0B" w14:textId="77777777" w:rsidR="00943E11" w:rsidRDefault="00943E11" w:rsidP="0066183A">
      <w:pPr>
        <w:widowControl w:val="0"/>
        <w:pBdr>
          <w:top w:val="none" w:sz="0" w:space="0" w:color="auto"/>
          <w:left w:val="none" w:sz="0" w:space="0" w:color="auto"/>
          <w:bottom w:val="none" w:sz="0" w:space="0" w:color="auto"/>
          <w:right w:val="none" w:sz="0" w:space="0" w:color="auto"/>
          <w:bar w:val="none" w:sz="0" w:color="auto"/>
        </w:pBdr>
        <w:spacing w:before="120" w:line="360" w:lineRule="auto"/>
        <w:jc w:val="center"/>
        <w:rPr>
          <w:rStyle w:val="Numeropagina"/>
          <w:rFonts w:ascii="Tahoma" w:hAnsi="Tahoma" w:cs="Tahoma"/>
        </w:rPr>
      </w:pPr>
      <w:r>
        <w:rPr>
          <w:rStyle w:val="Numeropagina"/>
          <w:rFonts w:ascii="Tahoma" w:hAnsi="Tahoma"/>
        </w:rPr>
        <w:t>TITOLI DI SERVIZIO</w:t>
      </w:r>
    </w:p>
    <w:p w14:paraId="509272B0" w14:textId="77777777" w:rsidR="00943E11" w:rsidRDefault="00943E11" w:rsidP="0066183A">
      <w:pPr>
        <w:pBdr>
          <w:top w:val="none" w:sz="0" w:space="0" w:color="auto"/>
          <w:left w:val="none" w:sz="0" w:space="0" w:color="auto"/>
          <w:bottom w:val="none" w:sz="0" w:space="0" w:color="auto"/>
          <w:right w:val="none" w:sz="0" w:space="0" w:color="auto"/>
          <w:bar w:val="none" w:sz="0" w:color="auto"/>
        </w:pBdr>
        <w:jc w:val="both"/>
        <w:rPr>
          <w:rFonts w:ascii="Arial" w:hAnsi="Arial" w:cs="Arial"/>
        </w:rPr>
      </w:pPr>
    </w:p>
    <w:p w14:paraId="1D46A9D9" w14:textId="77777777" w:rsidR="00943E11" w:rsidRDefault="00943E11" w:rsidP="0066183A">
      <w:pPr>
        <w:pBdr>
          <w:top w:val="none" w:sz="0" w:space="0" w:color="auto"/>
          <w:left w:val="none" w:sz="0" w:space="0" w:color="auto"/>
          <w:bottom w:val="none" w:sz="0" w:space="0" w:color="auto"/>
          <w:right w:val="none" w:sz="0" w:space="0" w:color="auto"/>
          <w:bar w:val="none" w:sz="0" w:color="auto"/>
        </w:pBdr>
      </w:pPr>
      <w:r w:rsidRPr="004C1F45">
        <w:rPr>
          <w:rFonts w:ascii="Arial" w:hAnsi="Arial" w:cs="Arial"/>
        </w:rPr>
        <w:t xml:space="preserve">Si </w:t>
      </w:r>
      <w:proofErr w:type="spellStart"/>
      <w:r w:rsidRPr="004C1F45">
        <w:rPr>
          <w:rFonts w:ascii="Arial" w:hAnsi="Arial" w:cs="Arial"/>
        </w:rPr>
        <w:t>applicanoi</w:t>
      </w:r>
      <w:proofErr w:type="spellEnd"/>
      <w:r w:rsidRPr="004C1F45">
        <w:rPr>
          <w:rFonts w:ascii="Arial" w:hAnsi="Arial" w:cs="Arial"/>
        </w:rPr>
        <w:t xml:space="preserve"> medesimi criteri e parametri fissati </w:t>
      </w:r>
      <w:r>
        <w:rPr>
          <w:rFonts w:ascii="Arial" w:hAnsi="Arial" w:cs="Arial"/>
        </w:rPr>
        <w:t>con la clausola regolamentare</w:t>
      </w:r>
      <w:r w:rsidRPr="004C1F45">
        <w:rPr>
          <w:rFonts w:ascii="Arial" w:hAnsi="Arial" w:cs="Arial"/>
        </w:rPr>
        <w:t xml:space="preserve"> di cui al precedente punto A.1</w:t>
      </w:r>
      <w:r>
        <w:rPr>
          <w:rFonts w:ascii="Arial" w:hAnsi="Arial" w:cs="Arial"/>
        </w:rPr>
        <w:t>.1</w:t>
      </w:r>
      <w:r w:rsidRPr="004C1F45">
        <w:rPr>
          <w:rFonts w:ascii="Arial" w:hAnsi="Arial" w:cs="Arial"/>
        </w:rPr>
        <w:t>)</w:t>
      </w:r>
      <w:r>
        <w:rPr>
          <w:rFonts w:ascii="Arial" w:hAnsi="Arial" w:cs="Arial"/>
        </w:rPr>
        <w:t xml:space="preserve"> ragguagliata al tipo di concorso</w:t>
      </w:r>
    </w:p>
    <w:p w14:paraId="3AEEB07D"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71F59043"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74AC46E8" w14:textId="77777777" w:rsidR="00943E11" w:rsidRPr="006D5058" w:rsidRDefault="00943E11" w:rsidP="006D5058">
      <w:pPr>
        <w:pBdr>
          <w:top w:val="none" w:sz="0" w:space="0" w:color="auto"/>
          <w:left w:val="none" w:sz="0" w:space="0" w:color="auto"/>
          <w:bottom w:val="none" w:sz="0" w:space="0" w:color="auto"/>
          <w:right w:val="none" w:sz="0" w:space="0" w:color="auto"/>
          <w:bar w:val="none" w:sz="0" w:color="auto"/>
        </w:pBdr>
        <w:jc w:val="center"/>
        <w:rPr>
          <w:sz w:val="32"/>
          <w:szCs w:val="32"/>
        </w:rPr>
      </w:pPr>
      <w:r w:rsidRPr="006D5058">
        <w:rPr>
          <w:sz w:val="32"/>
          <w:szCs w:val="32"/>
        </w:rPr>
        <w:t>*       *       *       *       *</w:t>
      </w:r>
    </w:p>
    <w:p w14:paraId="10293A21" w14:textId="77777777" w:rsidR="00943E11" w:rsidRDefault="00943E11" w:rsidP="001D7C75">
      <w:pPr>
        <w:pStyle w:val="Titolo1"/>
        <w:pBdr>
          <w:top w:val="none" w:sz="0" w:space="0" w:color="auto"/>
          <w:left w:val="none" w:sz="0" w:space="0" w:color="auto"/>
          <w:bottom w:val="none" w:sz="0" w:space="0" w:color="auto"/>
          <w:right w:val="none" w:sz="0" w:space="0" w:color="auto"/>
          <w:bar w:val="none" w:sz="0" w:color="auto"/>
        </w:pBdr>
        <w:jc w:val="left"/>
        <w:rPr>
          <w:rFonts w:ascii="Tahoma" w:hAnsi="Tahoma" w:cs="Tahoma"/>
          <w:b w:val="0"/>
          <w:bCs w:val="0"/>
        </w:rPr>
      </w:pPr>
    </w:p>
    <w:p w14:paraId="18A7C39B"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rPr>
          <w:rStyle w:val="Numeropagina"/>
          <w:rFonts w:ascii="Tahoma" w:hAnsi="Tahoma" w:cs="Tahoma"/>
          <w:b w:val="0"/>
          <w:bCs w:val="0"/>
          <w:sz w:val="26"/>
          <w:szCs w:val="26"/>
          <w:u w:val="single"/>
        </w:rPr>
      </w:pPr>
      <w:bookmarkStart w:id="64" w:name="_Toc64"/>
      <w:r>
        <w:rPr>
          <w:rStyle w:val="Numeropagina"/>
          <w:rFonts w:ascii="Tahoma" w:hAnsi="Tahoma"/>
          <w:b w:val="0"/>
          <w:bCs w:val="0"/>
        </w:rPr>
        <w:t xml:space="preserve">A.3) - </w:t>
      </w:r>
      <w:r>
        <w:rPr>
          <w:rStyle w:val="Numeropagina"/>
          <w:rFonts w:ascii="Tahoma" w:hAnsi="Tahoma"/>
          <w:b w:val="0"/>
          <w:bCs w:val="0"/>
          <w:u w:val="single"/>
        </w:rPr>
        <w:t xml:space="preserve">Procedura ex </w:t>
      </w:r>
      <w:r>
        <w:rPr>
          <w:rStyle w:val="Numeropagina"/>
          <w:rFonts w:ascii="Tahoma" w:hAnsi="Tahoma"/>
          <w:b w:val="0"/>
          <w:bCs w:val="0"/>
          <w:sz w:val="26"/>
          <w:szCs w:val="26"/>
          <w:u w:val="single"/>
        </w:rPr>
        <w:t>art. 4, comma 8, del D.L. 101/2013</w:t>
      </w:r>
      <w:bookmarkEnd w:id="64"/>
    </w:p>
    <w:p w14:paraId="7707CCF3"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jc w:val="center"/>
        <w:rPr>
          <w:rStyle w:val="Numeropagina"/>
          <w:rFonts w:ascii="Tahoma" w:hAnsi="Tahoma" w:cs="Tahoma"/>
          <w:b/>
          <w:bCs/>
        </w:rPr>
      </w:pPr>
      <w:r>
        <w:rPr>
          <w:rStyle w:val="Numeropagina"/>
          <w:rFonts w:ascii="Tahoma" w:hAnsi="Tahoma"/>
          <w:b/>
          <w:bCs/>
        </w:rPr>
        <w:t>per i posti per i quali sia richiesto il Diploma di Scuola Media Inferiore:</w:t>
      </w:r>
    </w:p>
    <w:p w14:paraId="014E7699"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3A2889D9"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Hyperlink0"/>
        </w:rPr>
      </w:pPr>
      <w:r>
        <w:rPr>
          <w:rStyle w:val="Numeropagina"/>
          <w:rFonts w:ascii="Tahoma" w:hAnsi="Tahoma"/>
        </w:rPr>
        <w:t>Nel caso in esame trovano immediata applicazione le procedure di cui all’art. 16 della Legge 28 febbraio 1987 n° 56 secondo le modalità applicative previste in Sicilia dall’art. 49 della L.R. 15/2004 secondo cui gli enti locali territoriali effettuano le assunzioni del personale da inquadrare in qualifiche, livelli o profili professionali per l'accesso ai quali è richiesto il possesso del titolo di studio non superiore a quello della scuola dell'obbligo, mediante concorso per titoli, integrato da una prova d'idoneità, nel rispetto dei principi contenuti nel comma 3 dell'</w:t>
      </w:r>
      <w:hyperlink r:id="rId17" w:history="1">
        <w:r>
          <w:rPr>
            <w:rStyle w:val="Hyperlink0"/>
          </w:rPr>
          <w:t>articolo 35 del decreto legislativo 30 marzo 2001, n. 165</w:t>
        </w:r>
      </w:hyperlink>
      <w:r>
        <w:rPr>
          <w:rStyle w:val="Hyperlink0"/>
        </w:rPr>
        <w:t>.</w:t>
      </w:r>
    </w:p>
    <w:p w14:paraId="403D2180"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Hyperlink0"/>
        </w:rPr>
      </w:pPr>
      <w:r>
        <w:rPr>
          <w:rStyle w:val="Hyperlink0"/>
        </w:rPr>
        <w:t>In deroga al disposto dell’art. 16 della Legge 56/87, ed ai sensi di quanto indicato dall’art. 49, comma 2°, della L.R. 15/2004, la graduatoria viene formata a livello di singolo Ente.</w:t>
      </w:r>
    </w:p>
    <w:p w14:paraId="043AFE60"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Hyperlink0"/>
        </w:rPr>
      </w:pPr>
      <w:r>
        <w:rPr>
          <w:rStyle w:val="Hyperlink0"/>
        </w:rPr>
        <w:t xml:space="preserve">A tale selezione partecipa il personale in possesso dei requisiti di anzianità previsti dall’art. 4, comma 6, del D.L. 101/2013, maturato nei medesimi profili professionali, categorie e/o qualifiche messi a concorso, mediante contratti a tempo determinato o in qualità di ASU/LSU all’interno del Comune di Letojanni. </w:t>
      </w:r>
    </w:p>
    <w:p w14:paraId="663D584D"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spacing w:line="276" w:lineRule="auto"/>
        <w:rPr>
          <w:rStyle w:val="Hyperlink0"/>
        </w:rPr>
      </w:pPr>
      <w:r>
        <w:rPr>
          <w:rStyle w:val="Hyperlink0"/>
        </w:rPr>
        <w:t>Ai sensi di quanto indicato dalla Circolare Assessoriale n° 5500 del 03/02/2014 del Dipartimento Regionale del Lavoro, per poter partecipare alle procedure di selezione, i soggetti ASU/LSU utilizzati presso la ex Provincia di Messina che, unitamente ai soggetti AS/LSU del Comune di Letojanni possono partecipare alle selezioni in questione, debbono necessariamente essere inseriti nell’elenco regionale istituito dall’art. 30 della L.R. 5/2014 riportante i nominativi di coloro che risultano utilizzati in progetti di lavori di pubblica utilità in favore di Enti territoriali e locali della Regione Siciliana.</w:t>
      </w:r>
    </w:p>
    <w:p w14:paraId="5A718159"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spacing w:line="276" w:lineRule="auto"/>
        <w:rPr>
          <w:rStyle w:val="Hyperlink0"/>
        </w:rPr>
      </w:pPr>
      <w:r>
        <w:rPr>
          <w:rStyle w:val="Hyperlink0"/>
        </w:rPr>
        <w:lastRenderedPageBreak/>
        <w:t>In applicazione di quanto ulteriormente indicato dalla predetta Circolare, a parità di voto finale complessivo i lavoratori precari titolari di contratto a tempo determinato presso il Comune di Letojanni hanno diritto di precedenza nei confronti dei soggetti impegnati in attività socialmente utili presso il medesimo Ente.</w:t>
      </w:r>
    </w:p>
    <w:p w14:paraId="4F7C2B71" w14:textId="77777777" w:rsidR="00943E11" w:rsidRPr="00A21A88" w:rsidRDefault="00943E11" w:rsidP="00A21A88">
      <w:pPr>
        <w:pStyle w:val="regolamentofederica"/>
        <w:pBdr>
          <w:top w:val="none" w:sz="0" w:space="0" w:color="auto"/>
          <w:left w:val="none" w:sz="0" w:space="0" w:color="auto"/>
          <w:bottom w:val="none" w:sz="0" w:space="0" w:color="auto"/>
          <w:right w:val="none" w:sz="0" w:space="0" w:color="auto"/>
          <w:bar w:val="none" w:sz="0" w:color="auto"/>
        </w:pBdr>
        <w:spacing w:line="276" w:lineRule="auto"/>
        <w:rPr>
          <w:rStyle w:val="Hyperlink0"/>
        </w:rPr>
      </w:pPr>
      <w:r>
        <w:rPr>
          <w:rStyle w:val="Hyperlink0"/>
        </w:rPr>
        <w:t xml:space="preserve">Tale diritto di precedenza non spetta, invece, nei confronti dei soggetti ASU/LSU utilizzati presso il Comune di Letojanni, per i lavoratori contrattualizzati delle ex Provincia di Messina </w:t>
      </w:r>
      <w:r w:rsidRPr="00A21A88">
        <w:rPr>
          <w:rStyle w:val="Hyperlink0"/>
        </w:rPr>
        <w:t>e/o dei soggetti inseriti nell’elenco di cui all’</w:t>
      </w:r>
      <w:hyperlink r:id="rId18" w:history="1">
        <w:r w:rsidRPr="00A21A88">
          <w:rPr>
            <w:rStyle w:val="Hyperlink0"/>
          </w:rPr>
          <w:t>articolo 30, comma 1, della legge regionale n. 5/2014</w:t>
        </w:r>
      </w:hyperlink>
      <w:r w:rsidRPr="00A21A88">
        <w:rPr>
          <w:rStyle w:val="Hyperlink0"/>
        </w:rPr>
        <w:t xml:space="preserve">, titolari di contratto a tempo determinato presso altri Enti che partecipano alle selezioni in forza del combinato disposto di cui all’art. 4, comma 6 e 8, del D.L. 101/2013 e dell’art. 3, commi 1 e 6 della L.R. 27/2016.  </w:t>
      </w:r>
    </w:p>
    <w:p w14:paraId="699B6E68"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spacing w:line="276" w:lineRule="auto"/>
        <w:rPr>
          <w:rStyle w:val="Hyperlink0"/>
        </w:rPr>
      </w:pPr>
    </w:p>
    <w:p w14:paraId="0AE77C41"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6D966F60"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3F3BA4B2"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rPr>
          <w:rStyle w:val="Numeropagina"/>
          <w:rFonts w:ascii="Tahoma" w:hAnsi="Tahoma" w:cs="Tahoma"/>
          <w:sz w:val="32"/>
          <w:szCs w:val="32"/>
          <w:u w:val="single"/>
        </w:rPr>
      </w:pPr>
      <w:bookmarkStart w:id="65" w:name="_Toc65"/>
      <w:r>
        <w:rPr>
          <w:rStyle w:val="Numeropagina"/>
          <w:rFonts w:ascii="Tahoma" w:hAnsi="Tahoma"/>
          <w:b w:val="0"/>
          <w:bCs w:val="0"/>
        </w:rPr>
        <w:t xml:space="preserve">A.4) – </w:t>
      </w:r>
      <w:r>
        <w:rPr>
          <w:rStyle w:val="Numeropagina"/>
          <w:rFonts w:ascii="Tahoma" w:hAnsi="Tahoma"/>
          <w:sz w:val="32"/>
          <w:szCs w:val="32"/>
          <w:u w:val="single"/>
        </w:rPr>
        <w:t>Progressioni interne di carriera</w:t>
      </w:r>
      <w:bookmarkEnd w:id="65"/>
    </w:p>
    <w:p w14:paraId="6E2A0D03"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rPr>
          <w:rStyle w:val="Numeropagina"/>
          <w:rFonts w:ascii="Tahoma" w:hAnsi="Tahoma" w:cs="Tahoma"/>
          <w:sz w:val="26"/>
          <w:szCs w:val="26"/>
        </w:rPr>
      </w:pPr>
      <w:bookmarkStart w:id="66" w:name="_Toc66"/>
      <w:r>
        <w:rPr>
          <w:rStyle w:val="Numeropagina"/>
          <w:rFonts w:ascii="Tahoma" w:hAnsi="Tahoma"/>
          <w:sz w:val="26"/>
          <w:szCs w:val="26"/>
        </w:rPr>
        <w:t>art. 24D.Lgs 150/2009</w:t>
      </w:r>
      <w:bookmarkEnd w:id="66"/>
    </w:p>
    <w:p w14:paraId="5E422FD0"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C3124FE"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Hyperlink0"/>
        </w:rPr>
      </w:pPr>
      <w:r>
        <w:rPr>
          <w:rStyle w:val="Hyperlink0"/>
        </w:rPr>
        <w:t xml:space="preserve">Alle progressioni di carriera si applicano, in quanto compatibili, le previsioni di cui ai superiori punti A1), A2) ed A3) del presente articolo con l’espressa precisazione che le selezioni per progressione di carriera possono essere attuate, nel rispetto dei contenuti della Programmazione triennale del fabbisogno del Personale, ai soli dipendenti interni in possesso dei requisiti prescritti dall’art. 24 del </w:t>
      </w:r>
      <w:proofErr w:type="spellStart"/>
      <w:r>
        <w:rPr>
          <w:rStyle w:val="Hyperlink0"/>
        </w:rPr>
        <w:t>D.Lgs</w:t>
      </w:r>
      <w:proofErr w:type="spellEnd"/>
      <w:r>
        <w:rPr>
          <w:rStyle w:val="Hyperlink0"/>
        </w:rPr>
        <w:t xml:space="preserve"> 150/2009 e </w:t>
      </w:r>
      <w:proofErr w:type="spellStart"/>
      <w:r>
        <w:rPr>
          <w:rStyle w:val="Hyperlink0"/>
        </w:rPr>
        <w:t>s.m.i.</w:t>
      </w:r>
      <w:proofErr w:type="spellEnd"/>
    </w:p>
    <w:p w14:paraId="7464E35C"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5D733E60"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292CCFC1"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372AE1A7"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rPr>
      </w:pPr>
      <w:bookmarkStart w:id="67" w:name="_Toc67"/>
      <w:r>
        <w:rPr>
          <w:rStyle w:val="Numeropagina"/>
          <w:rFonts w:ascii="Tahoma" w:hAnsi="Tahoma"/>
        </w:rPr>
        <w:t>ART. 55 - Diario delle prove</w:t>
      </w:r>
      <w:bookmarkEnd w:id="67"/>
    </w:p>
    <w:p w14:paraId="031F8289"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6ADF8474" w14:textId="77777777" w:rsidR="00943E11" w:rsidRDefault="00943E11">
      <w:pPr>
        <w:numPr>
          <w:ilvl w:val="0"/>
          <w:numId w:val="16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diario delle prove scritte e pratiche, può essere indicato nel bando di concorso, oppure comunicato ai candidati ammessi non meno di quindici giorni prima dell’inizio delle prove stesse.</w:t>
      </w:r>
    </w:p>
    <w:p w14:paraId="1BE9494F" w14:textId="77777777" w:rsidR="00943E11" w:rsidRDefault="00943E11">
      <w:pPr>
        <w:numPr>
          <w:ilvl w:val="0"/>
          <w:numId w:val="16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Le prove del concorso, sia scritte che orali che pratiche, non possono aver luogo nei giorni festivi né, ai sensi del </w:t>
      </w:r>
      <w:proofErr w:type="spellStart"/>
      <w:r>
        <w:rPr>
          <w:rStyle w:val="Numeropagina"/>
          <w:rFonts w:ascii="Tahoma" w:hAnsi="Tahoma"/>
        </w:rPr>
        <w:t>D.Lgs.</w:t>
      </w:r>
      <w:proofErr w:type="spellEnd"/>
      <w:r>
        <w:rPr>
          <w:rStyle w:val="Numeropagina"/>
          <w:rFonts w:ascii="Tahoma" w:hAnsi="Tahoma"/>
        </w:rPr>
        <w:t xml:space="preserve"> 8/3/1989, n. 101, nei giorni di festività religiose ebraiche rese note con Decreto del Ministero dell’Interno mediante pubblicazione nella Gazzetta Ufficiale della Repubblica, nonché nei giorni di festività religiose valdesi.</w:t>
      </w:r>
    </w:p>
    <w:p w14:paraId="5FAE2D25"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3806CF4A"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rPr>
      </w:pPr>
      <w:bookmarkStart w:id="68" w:name="_Toc68"/>
      <w:r>
        <w:rPr>
          <w:rStyle w:val="Numeropagina"/>
          <w:rFonts w:ascii="Tahoma" w:hAnsi="Tahoma"/>
        </w:rPr>
        <w:t>ART. 56 - Preselezioni</w:t>
      </w:r>
      <w:bookmarkEnd w:id="68"/>
    </w:p>
    <w:p w14:paraId="784B2478"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75C30095" w14:textId="77777777" w:rsidR="00943E11" w:rsidRDefault="00943E11">
      <w:pPr>
        <w:numPr>
          <w:ilvl w:val="0"/>
          <w:numId w:val="17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È possibile espletare forme di preselezione da prevedersi nel bando di concorso.</w:t>
      </w:r>
    </w:p>
    <w:p w14:paraId="54FA5109" w14:textId="77777777" w:rsidR="00943E11" w:rsidRDefault="00943E11">
      <w:pPr>
        <w:numPr>
          <w:ilvl w:val="0"/>
          <w:numId w:val="17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 preselezione viene effettuata a cura della medesima Commissione esaminatrice del concorso, consiste in un’unica prova da svolgersi attraverso appositi test bilanciati il cui contenuto è da riferirsi alle materie oggetto delle prove d’esame e, se ritenuto opportuno, alle caratteristiche attitudinali relative al profilo professionale del posto da ricoprire.</w:t>
      </w:r>
    </w:p>
    <w:p w14:paraId="22039851" w14:textId="77777777" w:rsidR="00943E11" w:rsidRDefault="00943E11">
      <w:pPr>
        <w:numPr>
          <w:ilvl w:val="0"/>
          <w:numId w:val="17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Le modalità di svolgimento della prova preselettiva sono le stesse previste dal presente Regolamento per le prove scritte.</w:t>
      </w:r>
    </w:p>
    <w:p w14:paraId="7EF7314A" w14:textId="77777777" w:rsidR="00943E11" w:rsidRDefault="00943E11">
      <w:pPr>
        <w:numPr>
          <w:ilvl w:val="0"/>
          <w:numId w:val="17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L’ordine dell’elenco dei candidati è dato dal punteggio conseguito nella prova, secondo criteri di valutazione predeterminati in analogia a quelli utilizzati per le prove scritte.</w:t>
      </w:r>
    </w:p>
    <w:p w14:paraId="6C2AEA3A" w14:textId="77777777" w:rsidR="00943E11" w:rsidRDefault="00943E11">
      <w:pPr>
        <w:numPr>
          <w:ilvl w:val="0"/>
          <w:numId w:val="17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lastRenderedPageBreak/>
        <w:t>La prova di preselezione serve esclusivamente a determinare il numero dei candidati ammessi alle prove scritte e non costituisce elemento aggiuntivo di valutazione di merito nel prosieguo del concorso.</w:t>
      </w:r>
    </w:p>
    <w:p w14:paraId="4568A722"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both"/>
        <w:rPr>
          <w:rFonts w:ascii="Tahoma" w:hAnsi="Tahoma" w:cs="Tahoma"/>
        </w:rPr>
      </w:pPr>
    </w:p>
    <w:p w14:paraId="5AE0AB20"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rPr>
      </w:pPr>
    </w:p>
    <w:p w14:paraId="7811DA6A"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rPr>
      </w:pPr>
      <w:bookmarkStart w:id="69" w:name="_Toc69"/>
      <w:r>
        <w:rPr>
          <w:rStyle w:val="Numeropagina"/>
          <w:rFonts w:ascii="Tahoma" w:hAnsi="Tahoma"/>
        </w:rPr>
        <w:t>ART. 57 - Svolgimento delle prove scritte</w:t>
      </w:r>
      <w:bookmarkEnd w:id="69"/>
    </w:p>
    <w:p w14:paraId="5FF51502"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5833DB58" w14:textId="77777777" w:rsidR="00943E11" w:rsidRDefault="00943E11">
      <w:pPr>
        <w:numPr>
          <w:ilvl w:val="0"/>
          <w:numId w:val="17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Per lo svolgimento delle prove scritte si fa rinvio alle disposizioni dettate dal D.P.R. 9/5/1994, n. 487, artt. 11, 13 e 14 e dal D.P.R. n. 693/96, artt. 10,11 e 12.</w:t>
      </w:r>
    </w:p>
    <w:p w14:paraId="5872B534" w14:textId="77777777" w:rsidR="00943E11" w:rsidRPr="00F85158" w:rsidRDefault="00943E11">
      <w:pPr>
        <w:numPr>
          <w:ilvl w:val="0"/>
          <w:numId w:val="17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Le prove scritte d’esame devono essere svolte nel termine massimo di otto ore e vengono decise dalla Commissione, in relazione al posto messo a concorso.</w:t>
      </w:r>
    </w:p>
    <w:p w14:paraId="439E7DDB" w14:textId="77777777" w:rsidR="00943E11" w:rsidRDefault="00943E11" w:rsidP="00282C06">
      <w:pPr>
        <w:widowControl w:val="0"/>
        <w:pBdr>
          <w:top w:val="none" w:sz="0" w:space="0" w:color="auto"/>
          <w:left w:val="none" w:sz="0" w:space="0" w:color="auto"/>
          <w:bottom w:val="none" w:sz="0" w:space="0" w:color="auto"/>
          <w:right w:val="none" w:sz="0" w:space="0" w:color="auto"/>
          <w:bar w:val="none" w:sz="0" w:color="auto"/>
        </w:pBdr>
        <w:spacing w:before="120"/>
        <w:ind w:left="426" w:hanging="426"/>
        <w:jc w:val="both"/>
        <w:rPr>
          <w:rStyle w:val="Hyperlink0"/>
          <w:lang w:eastAsia="ar-SA"/>
        </w:rPr>
      </w:pPr>
      <w:r w:rsidRPr="001E5CD4">
        <w:rPr>
          <w:rStyle w:val="Hyperlink0"/>
          <w:b/>
          <w:i/>
          <w:u w:val="single"/>
          <w:lang w:eastAsia="ar-SA"/>
        </w:rPr>
        <w:t>2/bis</w:t>
      </w:r>
      <w:r w:rsidRPr="001E5CD4">
        <w:rPr>
          <w:rStyle w:val="Hyperlink0"/>
          <w:b/>
          <w:i/>
          <w:lang w:eastAsia="ar-SA"/>
        </w:rPr>
        <w:t xml:space="preserve"> –</w:t>
      </w:r>
      <w:r w:rsidRPr="001E5CD4">
        <w:rPr>
          <w:rStyle w:val="Hyperlink0"/>
          <w:lang w:eastAsia="ar-SA"/>
        </w:rPr>
        <w:t xml:space="preserve"> In sede di primo insediamento, in linea del tutto preliminare e con statuizione di carattere generale, in conformità con quanto riportato dall’art. 12 del D.P.R. 487/94 </w:t>
      </w:r>
      <w:smartTag w:uri="urn:schemas-microsoft-com:office:smarttags" w:element="metricconverter">
        <w:smartTagPr>
          <w:attr w:name="ProductID" w:val="10 a"/>
        </w:smartTagPr>
        <w:r w:rsidRPr="001E5CD4">
          <w:rPr>
            <w:rStyle w:val="Hyperlink0"/>
            <w:lang w:eastAsia="ar-SA"/>
          </w:rPr>
          <w:t>la Commissione</w:t>
        </w:r>
      </w:smartTag>
      <w:r w:rsidRPr="001E5CD4">
        <w:rPr>
          <w:rStyle w:val="Hyperlink0"/>
          <w:lang w:eastAsia="ar-SA"/>
        </w:rPr>
        <w:t xml:space="preserve"> potrà stabilire che la prova scritta potrà consistere nella sottoposizione al candidato di n° 3 quesiti a risposta aperta da redigersi al massimo in n° 1 fogli che potranno avere come oggetto la </w:t>
      </w:r>
      <w:proofErr w:type="spellStart"/>
      <w:r w:rsidRPr="001E5CD4">
        <w:rPr>
          <w:rStyle w:val="Hyperlink0"/>
          <w:lang w:eastAsia="ar-SA"/>
        </w:rPr>
        <w:t>soluzioni</w:t>
      </w:r>
      <w:proofErr w:type="spellEnd"/>
      <w:r w:rsidRPr="001E5CD4">
        <w:rPr>
          <w:rStyle w:val="Hyperlink0"/>
          <w:lang w:eastAsia="ar-SA"/>
        </w:rPr>
        <w:t xml:space="preserve"> di casi concreti o l’elaborazione di schemi di atti, la simulazioni di interventi accompagnati in termini significativi da enunciazioni teoriche, o l’individuazione di iter procedurali o percorsi operativi</w:t>
      </w:r>
    </w:p>
    <w:p w14:paraId="324F1EF7" w14:textId="77777777" w:rsidR="00943E11" w:rsidRDefault="00943E11" w:rsidP="00282C06">
      <w:pPr>
        <w:widowControl w:val="0"/>
        <w:pBdr>
          <w:top w:val="none" w:sz="0" w:space="0" w:color="auto"/>
          <w:left w:val="none" w:sz="0" w:space="0" w:color="auto"/>
          <w:bottom w:val="none" w:sz="0" w:space="0" w:color="auto"/>
          <w:right w:val="none" w:sz="0" w:space="0" w:color="auto"/>
          <w:bar w:val="none" w:sz="0" w:color="auto"/>
        </w:pBdr>
        <w:spacing w:before="120"/>
        <w:ind w:left="426" w:hanging="426"/>
        <w:jc w:val="both"/>
        <w:rPr>
          <w:rStyle w:val="Hyperlink0"/>
          <w:lang w:eastAsia="ar-SA"/>
        </w:rPr>
      </w:pPr>
      <w:r w:rsidRPr="001E5CD4">
        <w:rPr>
          <w:rStyle w:val="Hyperlink0"/>
          <w:b/>
          <w:i/>
          <w:u w:val="single"/>
          <w:lang w:eastAsia="ar-SA"/>
        </w:rPr>
        <w:t>2/</w:t>
      </w:r>
      <w:r>
        <w:rPr>
          <w:rStyle w:val="Hyperlink0"/>
          <w:b/>
          <w:i/>
          <w:u w:val="single"/>
          <w:lang w:eastAsia="ar-SA"/>
        </w:rPr>
        <w:t>ter</w:t>
      </w:r>
      <w:r w:rsidRPr="001E5CD4">
        <w:rPr>
          <w:rStyle w:val="Hyperlink0"/>
          <w:b/>
          <w:i/>
          <w:lang w:eastAsia="ar-SA"/>
        </w:rPr>
        <w:t xml:space="preserve"> –</w:t>
      </w:r>
      <w:r>
        <w:rPr>
          <w:rStyle w:val="Hyperlink0"/>
          <w:lang w:eastAsia="ar-SA"/>
        </w:rPr>
        <w:t>Ai sensi dell’art.</w:t>
      </w:r>
      <w:r w:rsidRPr="00562346">
        <w:rPr>
          <w:rStyle w:val="Hyperlink0"/>
          <w:lang w:eastAsia="ar-SA"/>
        </w:rPr>
        <w:t xml:space="preserve"> 11 del DPR 487/94 la commissione predisporrà n° 10 tracce per ciascuna prova scritta, relativa ad ognuno dei due profili professionali posti a concorso</w:t>
      </w:r>
      <w:r>
        <w:rPr>
          <w:rStyle w:val="Hyperlink0"/>
          <w:lang w:eastAsia="ar-SA"/>
        </w:rPr>
        <w:t xml:space="preserve"> che verranno poi estratte a sorte nel giorno di svolgimento della prova</w:t>
      </w:r>
      <w:r w:rsidRPr="00562346">
        <w:rPr>
          <w:rStyle w:val="Hyperlink0"/>
          <w:lang w:eastAsia="ar-SA"/>
        </w:rPr>
        <w:t xml:space="preserve">. </w:t>
      </w:r>
      <w:r w:rsidRPr="00D04D52">
        <w:rPr>
          <w:rStyle w:val="Hyperlink0"/>
          <w:lang w:eastAsia="ar-SA"/>
        </w:rPr>
        <w:t>Le tracce sono segrete e ne è vietata la divulgazione ed appena formulate, saranno consegnate dal Presidente al Segretario della Commissione che provvederà a custodirli in piego sigillato e sottoscritto da entrambi sui lembi di chiusura.</w:t>
      </w:r>
    </w:p>
    <w:p w14:paraId="2063AC7E" w14:textId="77777777" w:rsidR="00943E11" w:rsidRDefault="00943E11" w:rsidP="00282C06">
      <w:pPr>
        <w:widowControl w:val="0"/>
        <w:pBdr>
          <w:top w:val="none" w:sz="0" w:space="0" w:color="auto"/>
          <w:left w:val="none" w:sz="0" w:space="0" w:color="auto"/>
          <w:bottom w:val="none" w:sz="0" w:space="0" w:color="auto"/>
          <w:right w:val="none" w:sz="0" w:space="0" w:color="auto"/>
          <w:bar w:val="none" w:sz="0" w:color="auto"/>
        </w:pBdr>
        <w:spacing w:before="120"/>
        <w:ind w:left="426" w:hanging="426"/>
        <w:jc w:val="both"/>
        <w:rPr>
          <w:rStyle w:val="Hyperlink0"/>
          <w:lang w:eastAsia="ar-SA"/>
        </w:rPr>
      </w:pPr>
      <w:r w:rsidRPr="001E5CD4">
        <w:rPr>
          <w:rStyle w:val="Hyperlink0"/>
          <w:b/>
          <w:i/>
          <w:u w:val="single"/>
          <w:lang w:eastAsia="ar-SA"/>
        </w:rPr>
        <w:t>2/</w:t>
      </w:r>
      <w:r>
        <w:rPr>
          <w:rStyle w:val="Hyperlink0"/>
          <w:b/>
          <w:i/>
          <w:u w:val="single"/>
          <w:lang w:eastAsia="ar-SA"/>
        </w:rPr>
        <w:t>quater</w:t>
      </w:r>
      <w:r w:rsidRPr="001E5CD4">
        <w:rPr>
          <w:rStyle w:val="Hyperlink0"/>
          <w:b/>
          <w:i/>
          <w:lang w:eastAsia="ar-SA"/>
        </w:rPr>
        <w:t xml:space="preserve"> –</w:t>
      </w:r>
      <w:r>
        <w:rPr>
          <w:rStyle w:val="Hyperlink0"/>
          <w:lang w:eastAsia="ar-SA"/>
        </w:rPr>
        <w:t>D</w:t>
      </w:r>
      <w:r w:rsidRPr="008C53B3">
        <w:rPr>
          <w:rStyle w:val="Hyperlink0"/>
          <w:lang w:eastAsia="ar-SA"/>
        </w:rPr>
        <w:t xml:space="preserve">urante lo svolgimento delle prove scritte è ammessa la consultazione di </w:t>
      </w:r>
      <w:r>
        <w:rPr>
          <w:rStyle w:val="Hyperlink0"/>
          <w:lang w:eastAsia="ar-SA"/>
        </w:rPr>
        <w:t>testi normativi e dei Codici non commentati ordinariamente ammessi ai concorsi pubblici oltre al</w:t>
      </w:r>
      <w:r w:rsidRPr="008C53B3">
        <w:rPr>
          <w:rStyle w:val="Hyperlink0"/>
          <w:lang w:eastAsia="ar-SA"/>
        </w:rPr>
        <w:t xml:space="preserve"> Dizionario della Lingua Italiana</w:t>
      </w:r>
    </w:p>
    <w:p w14:paraId="2ADD318B" w14:textId="77777777" w:rsidR="00943E11" w:rsidRDefault="00943E11" w:rsidP="00282C06">
      <w:pPr>
        <w:pBdr>
          <w:top w:val="none" w:sz="0" w:space="0" w:color="auto"/>
          <w:left w:val="none" w:sz="0" w:space="0" w:color="auto"/>
          <w:bottom w:val="none" w:sz="0" w:space="0" w:color="auto"/>
          <w:right w:val="none" w:sz="0" w:space="0" w:color="auto"/>
          <w:bar w:val="none" w:sz="0" w:color="auto"/>
        </w:pBdr>
        <w:ind w:left="360"/>
        <w:jc w:val="both"/>
        <w:rPr>
          <w:rStyle w:val="Numeropagina"/>
          <w:rFonts w:ascii="Tahoma" w:hAnsi="Tahoma" w:cs="Tahoma"/>
        </w:rPr>
      </w:pPr>
    </w:p>
    <w:p w14:paraId="02C27E30" w14:textId="77777777" w:rsidR="00943E11" w:rsidRDefault="00943E11">
      <w:pPr>
        <w:numPr>
          <w:ilvl w:val="0"/>
          <w:numId w:val="17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 candidati che si presentano per sostenere la prova scritta, dopo che sia stata effettuata l'apertura delle buste contenenti l'oggetto della prova, non sono ammessi a sostenerla.</w:t>
      </w:r>
    </w:p>
    <w:p w14:paraId="7A6F9EFF"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both"/>
        <w:rPr>
          <w:rFonts w:ascii="Tahoma" w:hAnsi="Tahoma" w:cs="Tahoma"/>
        </w:rPr>
      </w:pPr>
    </w:p>
    <w:p w14:paraId="2733993F"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rPr>
      </w:pPr>
      <w:bookmarkStart w:id="70" w:name="_Toc70"/>
      <w:r>
        <w:rPr>
          <w:rStyle w:val="Numeropagina"/>
          <w:rFonts w:ascii="Tahoma" w:hAnsi="Tahoma"/>
        </w:rPr>
        <w:t>ART. 58 - Criteri di Valutazione delle prove scritte</w:t>
      </w:r>
      <w:bookmarkEnd w:id="70"/>
    </w:p>
    <w:p w14:paraId="018AD2FE"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45CD0A3A" w14:textId="77777777" w:rsidR="00943E11" w:rsidRDefault="00943E11">
      <w:pPr>
        <w:numPr>
          <w:ilvl w:val="0"/>
          <w:numId w:val="17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Per la valutazione delle prove scritte </w:t>
      </w:r>
      <w:smartTag w:uri="urn:schemas-microsoft-com:office:smarttags" w:element="metricconverter">
        <w:smartTagPr>
          <w:attr w:name="ProductID" w:val="10 a"/>
        </w:smartTagPr>
        <w:r>
          <w:rPr>
            <w:rStyle w:val="Numeropagina"/>
            <w:rFonts w:ascii="Tahoma" w:hAnsi="Tahoma"/>
          </w:rPr>
          <w:t>la Commissione</w:t>
        </w:r>
      </w:smartTag>
      <w:r>
        <w:rPr>
          <w:rStyle w:val="Numeropagina"/>
          <w:rFonts w:ascii="Tahoma" w:hAnsi="Tahoma"/>
        </w:rPr>
        <w:t xml:space="preserve"> giudicatrice dispone complessivamente di punti 30 (punti 10 per ogni Commissario).</w:t>
      </w:r>
    </w:p>
    <w:p w14:paraId="660E3680" w14:textId="77777777" w:rsidR="00943E11" w:rsidRDefault="00943E11">
      <w:pPr>
        <w:numPr>
          <w:ilvl w:val="0"/>
          <w:numId w:val="17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Quando si effettua la valutazione delle prove scritte, si terrà conto della valutazione fatta dall’eventuale membro aggiunto.</w:t>
      </w:r>
    </w:p>
    <w:p w14:paraId="4A4DB33A" w14:textId="77777777" w:rsidR="00943E11" w:rsidRDefault="00943E11">
      <w:pPr>
        <w:numPr>
          <w:ilvl w:val="0"/>
          <w:numId w:val="17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Non possono essere ammessi alla prova orale i candidati che non abbiano conseguito in ciascuna delle prove scritte una votazione di almeno 21/30.</w:t>
      </w:r>
    </w:p>
    <w:p w14:paraId="21E19309" w14:textId="77777777" w:rsidR="00943E11" w:rsidRDefault="00943E11">
      <w:pPr>
        <w:numPr>
          <w:ilvl w:val="0"/>
          <w:numId w:val="17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Nel verbale redatto per ogni seduta effettuata per la valutazione degli elaborati delle prove scritte, deve comparire dettagliatamente la votazione espressa.</w:t>
      </w:r>
    </w:p>
    <w:p w14:paraId="65D28760" w14:textId="77777777" w:rsidR="00943E11" w:rsidRDefault="00943E11">
      <w:pPr>
        <w:numPr>
          <w:ilvl w:val="0"/>
          <w:numId w:val="17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Al termine della valutazione di tutti gli elaborati delle prove scritte viene immediatamente affisso alla bacheca ufficiale del Comune l’elenco dei candidati </w:t>
      </w:r>
      <w:r>
        <w:rPr>
          <w:rStyle w:val="Numeropagina"/>
          <w:rFonts w:ascii="Tahoma" w:hAnsi="Tahoma"/>
        </w:rPr>
        <w:lastRenderedPageBreak/>
        <w:t>ammessi alla prova orale, a firma del Presidente della commissione, con il relativo punteggio attribuito.</w:t>
      </w:r>
    </w:p>
    <w:p w14:paraId="58A0562D"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both"/>
        <w:rPr>
          <w:rFonts w:ascii="Tahoma" w:hAnsi="Tahoma" w:cs="Tahoma"/>
        </w:rPr>
      </w:pPr>
    </w:p>
    <w:p w14:paraId="1A16D032"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rPr>
      </w:pPr>
      <w:bookmarkStart w:id="71" w:name="_Toc71"/>
      <w:r>
        <w:rPr>
          <w:rStyle w:val="Numeropagina"/>
          <w:rFonts w:ascii="Tahoma" w:hAnsi="Tahoma"/>
        </w:rPr>
        <w:t>ART. 59 - Svolgimento delle prove pratiche o a contenuto teorico-pratico</w:t>
      </w:r>
      <w:bookmarkEnd w:id="71"/>
    </w:p>
    <w:p w14:paraId="783DCB74"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75B3114E" w14:textId="77777777" w:rsidR="00943E11" w:rsidRDefault="00943E11">
      <w:pPr>
        <w:numPr>
          <w:ilvl w:val="0"/>
          <w:numId w:val="17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Per lo svolgimento delle prove pratiche o a contenuto teorico-pratico </w:t>
      </w:r>
      <w:smartTag w:uri="urn:schemas-microsoft-com:office:smarttags" w:element="metricconverter">
        <w:smartTagPr>
          <w:attr w:name="ProductID" w:val="10 a"/>
        </w:smartTagPr>
        <w:r>
          <w:rPr>
            <w:rStyle w:val="Numeropagina"/>
            <w:rFonts w:ascii="Tahoma" w:hAnsi="Tahoma"/>
          </w:rPr>
          <w:t>la Commissione</w:t>
        </w:r>
      </w:smartTag>
      <w:r>
        <w:rPr>
          <w:rStyle w:val="Numeropagina"/>
          <w:rFonts w:ascii="Tahoma" w:hAnsi="Tahoma"/>
        </w:rPr>
        <w:t xml:space="preserve"> esaminatrice farà in modo che i candidati possano disporre, in eguale misura, di identici materiali, di macchine o attrezzi dello stesso tipo e marca, di eguale spazio operativo e quanto altro necessario allo svolgimento della prova, sempre in posizione paritaria.</w:t>
      </w:r>
    </w:p>
    <w:p w14:paraId="71ABDA63" w14:textId="77777777" w:rsidR="00943E11" w:rsidRDefault="00943E11">
      <w:pPr>
        <w:numPr>
          <w:ilvl w:val="0"/>
          <w:numId w:val="17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smartTag w:uri="urn:schemas-microsoft-com:office:smarttags" w:element="metricconverter">
        <w:smartTagPr>
          <w:attr w:name="ProductID" w:val="10 a"/>
        </w:smartTagPr>
        <w:r>
          <w:rPr>
            <w:rStyle w:val="Numeropagina"/>
            <w:rFonts w:ascii="Tahoma" w:hAnsi="Tahoma"/>
          </w:rPr>
          <w:t>La Commissione</w:t>
        </w:r>
      </w:smartTag>
      <w:r>
        <w:rPr>
          <w:rStyle w:val="Numeropagina"/>
          <w:rFonts w:ascii="Tahoma" w:hAnsi="Tahoma"/>
        </w:rPr>
        <w:t xml:space="preserve"> esaminatrice deve proporre un numero di prove non inferiore a tre e, con le medesime modalità previste per la prova scritta, fa procedere alla scelta delle prove oggetto d’esame.</w:t>
      </w:r>
    </w:p>
    <w:p w14:paraId="68E60E4F" w14:textId="77777777" w:rsidR="00943E11" w:rsidRDefault="00943E11">
      <w:pPr>
        <w:numPr>
          <w:ilvl w:val="0"/>
          <w:numId w:val="17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Nelle prove pratiche o a contenuto teorico-pratico, ove il tempo impiegato dal candidato per realizzare il manufatto o portare a termine tale prova costituisce elemento di valutazione da parte della Commissione, la stessa deve adottare tutti gli accorgimenti possibili per garantire l’anonimato, compatibilmente con le caratteristiche della prova medesima.</w:t>
      </w:r>
    </w:p>
    <w:p w14:paraId="5CBFE0C3" w14:textId="77777777" w:rsidR="00943E11" w:rsidRDefault="00943E11">
      <w:pPr>
        <w:numPr>
          <w:ilvl w:val="0"/>
          <w:numId w:val="17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Tali accorgimenti potranno riprodurre quelli prescritti per le prove scritte od essere altri più aderenti alle caratteristiche della prova e dovranno essere determinati dalla Commissione al momento della individuazione della prova stessa.</w:t>
      </w:r>
    </w:p>
    <w:p w14:paraId="481E808A" w14:textId="77777777" w:rsidR="00943E11" w:rsidRDefault="00943E11">
      <w:pPr>
        <w:numPr>
          <w:ilvl w:val="0"/>
          <w:numId w:val="17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Quando lo svolgimento delle prove pratiche o a contenuto teorico-pratico comporti l’immediata valutazione da parte della Commissione esaminatrice, è necessaria la partecipazione di tutti i suoi componenti.</w:t>
      </w:r>
    </w:p>
    <w:p w14:paraId="553616F5"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171B9344"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rPr>
      </w:pPr>
      <w:bookmarkStart w:id="72" w:name="_Toc72"/>
      <w:r>
        <w:rPr>
          <w:rStyle w:val="Numeropagina"/>
          <w:rFonts w:ascii="Tahoma" w:hAnsi="Tahoma"/>
        </w:rPr>
        <w:t>ART. 60 - Valutazione delle prove pratiche o a contenuto teorico-pratico</w:t>
      </w:r>
      <w:bookmarkEnd w:id="72"/>
    </w:p>
    <w:p w14:paraId="17ED5E83"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084F9405" w14:textId="77777777" w:rsidR="00943E11" w:rsidRDefault="00943E11">
      <w:pPr>
        <w:numPr>
          <w:ilvl w:val="0"/>
          <w:numId w:val="17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Per la valutazione delle prove pratiche o a contenuto teorico-pratico </w:t>
      </w:r>
      <w:smartTag w:uri="urn:schemas-microsoft-com:office:smarttags" w:element="metricconverter">
        <w:smartTagPr>
          <w:attr w:name="ProductID" w:val="10 a"/>
        </w:smartTagPr>
        <w:r>
          <w:rPr>
            <w:rStyle w:val="Numeropagina"/>
            <w:rFonts w:ascii="Tahoma" w:hAnsi="Tahoma"/>
          </w:rPr>
          <w:t>la Commissione</w:t>
        </w:r>
      </w:smartTag>
      <w:r>
        <w:rPr>
          <w:rStyle w:val="Numeropagina"/>
          <w:rFonts w:ascii="Tahoma" w:hAnsi="Tahoma"/>
        </w:rPr>
        <w:t xml:space="preserve"> esaminatrice procede alla valutazione dei prodotti in base agli elementi essenziali degli stessi, individuati in sede di formulazione della prova ove preventivamente previsto, tenendo altresì presente il tempo impiegato dal candidato per rendere quanto richiesto.</w:t>
      </w:r>
    </w:p>
    <w:p w14:paraId="6FEE41C8"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25E77D1"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rPr>
      </w:pPr>
      <w:bookmarkStart w:id="73" w:name="_Toc73"/>
      <w:r>
        <w:rPr>
          <w:rStyle w:val="Numeropagina"/>
          <w:rFonts w:ascii="Tahoma" w:hAnsi="Tahoma"/>
        </w:rPr>
        <w:t>ART. 61 - Svolgimento della prova orale e del colloquio</w:t>
      </w:r>
      <w:bookmarkEnd w:id="73"/>
    </w:p>
    <w:p w14:paraId="1D273E9B"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05998433" w14:textId="77777777" w:rsidR="00943E11" w:rsidRDefault="00943E11">
      <w:pPr>
        <w:numPr>
          <w:ilvl w:val="0"/>
          <w:numId w:val="18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Ai candidati che conseguono l’ammissione alla prova orale deve essere data comunicazione con l’indicazione del voto riportato in ciascuna delle prove scritte. L’avviso per la presentazione alla prova orale deve essere dato ai singoli candidati almeno venti giorni prima di quello in cui essi debbono sostenerla, salvo che detta data non fosse già stata comunicata al candidato in sede di ammissione al concorso, o pubblicata unitamente al bando di concorso.</w:t>
      </w:r>
    </w:p>
    <w:p w14:paraId="6D713B5E" w14:textId="77777777" w:rsidR="00943E11" w:rsidRDefault="00943E11">
      <w:pPr>
        <w:numPr>
          <w:ilvl w:val="0"/>
          <w:numId w:val="18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 prova orale consiste in un colloquio sulle materie di esame previste dal bando di concorso, nonché, limitatamente alle procedure selettive relative alle qualifiche dirigenziali e direttive, di una ulteriore fase di valutazione disciplinata al seguente comma 6.</w:t>
      </w:r>
    </w:p>
    <w:p w14:paraId="2BFF70BF" w14:textId="77777777" w:rsidR="00943E11" w:rsidRDefault="00943E11">
      <w:pPr>
        <w:numPr>
          <w:ilvl w:val="0"/>
          <w:numId w:val="18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lastRenderedPageBreak/>
        <w:t>Ad ogni candidato devono essere rivolte almeno tre domande, le quali devono presentare un identico grado di difficoltà.</w:t>
      </w:r>
    </w:p>
    <w:p w14:paraId="019522F0" w14:textId="77777777" w:rsidR="00943E11" w:rsidRDefault="00943E11">
      <w:pPr>
        <w:numPr>
          <w:ilvl w:val="0"/>
          <w:numId w:val="18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All’uopo </w:t>
      </w:r>
      <w:smartTag w:uri="urn:schemas-microsoft-com:office:smarttags" w:element="metricconverter">
        <w:smartTagPr>
          <w:attr w:name="ProductID" w:val="10 a"/>
        </w:smartTagPr>
        <w:r>
          <w:rPr>
            <w:rStyle w:val="Numeropagina"/>
            <w:rFonts w:ascii="Tahoma" w:hAnsi="Tahoma"/>
          </w:rPr>
          <w:t>la Commissione</w:t>
        </w:r>
      </w:smartTag>
      <w:r>
        <w:rPr>
          <w:rStyle w:val="Numeropagina"/>
          <w:rFonts w:ascii="Tahoma" w:hAnsi="Tahoma"/>
        </w:rPr>
        <w:t xml:space="preserve"> esaminatrice prepara, immediatamente prima dell’inizio della prova orale, gruppi di domande, almeno pari al numero dei concorrenti ammessi alla prova orale o al colloquio, per consentire di eliminare i gruppi di domande estratte dai concorrenti stessi.</w:t>
      </w:r>
    </w:p>
    <w:p w14:paraId="5169F29B" w14:textId="77777777" w:rsidR="00943E11" w:rsidRDefault="00943E11">
      <w:pPr>
        <w:numPr>
          <w:ilvl w:val="0"/>
          <w:numId w:val="18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smartTag w:uri="urn:schemas-microsoft-com:office:smarttags" w:element="metricconverter">
        <w:smartTagPr>
          <w:attr w:name="ProductID" w:val="10 a"/>
        </w:smartTagPr>
        <w:r>
          <w:rPr>
            <w:rStyle w:val="Numeropagina"/>
            <w:rFonts w:ascii="Tahoma" w:hAnsi="Tahoma"/>
          </w:rPr>
          <w:t>La Commissione</w:t>
        </w:r>
      </w:smartTag>
      <w:r>
        <w:rPr>
          <w:rStyle w:val="Numeropagina"/>
          <w:rFonts w:ascii="Tahoma" w:hAnsi="Tahoma"/>
        </w:rPr>
        <w:t xml:space="preserve"> esaminatrice predispone, altresì, le prove di </w:t>
      </w:r>
      <w:proofErr w:type="spellStart"/>
      <w:r>
        <w:rPr>
          <w:rStyle w:val="Numeropagina"/>
          <w:rFonts w:ascii="Tahoma" w:hAnsi="Tahoma"/>
        </w:rPr>
        <w:t>assessment</w:t>
      </w:r>
      <w:proofErr w:type="spellEnd"/>
      <w:r>
        <w:rPr>
          <w:rStyle w:val="Numeropagina"/>
          <w:rFonts w:ascii="Tahoma" w:hAnsi="Tahoma"/>
        </w:rPr>
        <w:t xml:space="preserve">  consistenti nella gestione di un problema tecnico specifico volto a verificare le competenze relazionali ed emozionali.</w:t>
      </w:r>
    </w:p>
    <w:p w14:paraId="688CFE99" w14:textId="77777777" w:rsidR="00943E11" w:rsidRDefault="00943E11">
      <w:pPr>
        <w:numPr>
          <w:ilvl w:val="0"/>
          <w:numId w:val="18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Per ogni sessione effettuata </w:t>
      </w:r>
      <w:smartTag w:uri="urn:schemas-microsoft-com:office:smarttags" w:element="metricconverter">
        <w:smartTagPr>
          <w:attr w:name="ProductID" w:val="10 a"/>
        </w:smartTagPr>
        <w:r>
          <w:rPr>
            <w:rStyle w:val="Numeropagina"/>
            <w:rFonts w:ascii="Tahoma" w:hAnsi="Tahoma"/>
          </w:rPr>
          <w:t>la Commissione</w:t>
        </w:r>
      </w:smartTag>
      <w:r>
        <w:rPr>
          <w:rStyle w:val="Numeropagina"/>
          <w:rFonts w:ascii="Tahoma" w:hAnsi="Tahoma"/>
        </w:rPr>
        <w:t xml:space="preserve"> procederà al sorteggio di una lettera dell’alfabeto, oppure al sorteggio di un numero, per individuare l’ordine di entrata dei candidati.</w:t>
      </w:r>
    </w:p>
    <w:p w14:paraId="0410142B" w14:textId="77777777" w:rsidR="00943E11" w:rsidRDefault="00943E11">
      <w:pPr>
        <w:numPr>
          <w:ilvl w:val="0"/>
          <w:numId w:val="18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La prova orale si svolge in un’aula aperta al pubblico, di capienza idonea ad assicurare la massima partecipazione, ad eccezione del momento in cui </w:t>
      </w:r>
      <w:smartTag w:uri="urn:schemas-microsoft-com:office:smarttags" w:element="metricconverter">
        <w:smartTagPr>
          <w:attr w:name="ProductID" w:val="10 a"/>
        </w:smartTagPr>
        <w:r>
          <w:rPr>
            <w:rStyle w:val="Numeropagina"/>
            <w:rFonts w:ascii="Tahoma" w:hAnsi="Tahoma"/>
          </w:rPr>
          <w:t>la Commissione</w:t>
        </w:r>
      </w:smartTag>
      <w:r>
        <w:rPr>
          <w:rStyle w:val="Numeropagina"/>
          <w:rFonts w:ascii="Tahoma" w:hAnsi="Tahoma"/>
        </w:rPr>
        <w:t xml:space="preserve"> esaminatrice esprime il proprio giudizio sul candidato al termine di ogni singolo colloquio.</w:t>
      </w:r>
    </w:p>
    <w:p w14:paraId="77E26E44"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44AD0CD5"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3DD21109"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rPr>
      </w:pPr>
      <w:bookmarkStart w:id="74" w:name="_Toc74"/>
      <w:r>
        <w:rPr>
          <w:rStyle w:val="Numeropagina"/>
          <w:rFonts w:ascii="Tahoma" w:hAnsi="Tahoma"/>
        </w:rPr>
        <w:t>ART. 62 - Criteri di valutazione della prova orale o del colloquio</w:t>
      </w:r>
      <w:bookmarkEnd w:id="74"/>
    </w:p>
    <w:p w14:paraId="3EE44EF3"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57B5A175" w14:textId="77777777" w:rsidR="00943E11" w:rsidRDefault="00943E11">
      <w:pPr>
        <w:numPr>
          <w:ilvl w:val="0"/>
          <w:numId w:val="18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La prova orale o il colloquio si intendono superati con una votazione di almeno 21/30, comprensivo di </w:t>
      </w:r>
      <w:proofErr w:type="spellStart"/>
      <w:r>
        <w:rPr>
          <w:rStyle w:val="Numeropagina"/>
          <w:rFonts w:ascii="Tahoma" w:hAnsi="Tahoma"/>
        </w:rPr>
        <w:t>assestment</w:t>
      </w:r>
      <w:proofErr w:type="spellEnd"/>
      <w:r>
        <w:rPr>
          <w:rStyle w:val="Numeropagina"/>
          <w:rFonts w:ascii="Tahoma" w:hAnsi="Tahoma"/>
        </w:rPr>
        <w:t>.</w:t>
      </w:r>
    </w:p>
    <w:p w14:paraId="6DFFF5E5" w14:textId="77777777" w:rsidR="00943E11" w:rsidRDefault="00943E11">
      <w:pPr>
        <w:numPr>
          <w:ilvl w:val="0"/>
          <w:numId w:val="18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Nel verbale redatto per ogni seduta effettuata per la prova orale od il colloquio deve comparire dettagliatamente la votazione espressa.</w:t>
      </w:r>
    </w:p>
    <w:p w14:paraId="0F893DB7" w14:textId="77777777" w:rsidR="00943E11" w:rsidRDefault="00943E11">
      <w:pPr>
        <w:numPr>
          <w:ilvl w:val="0"/>
          <w:numId w:val="18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Al termine di ogni seduta dedicata alla prova orale od al colloquio </w:t>
      </w:r>
      <w:smartTag w:uri="urn:schemas-microsoft-com:office:smarttags" w:element="metricconverter">
        <w:smartTagPr>
          <w:attr w:name="ProductID" w:val="10 a"/>
        </w:smartTagPr>
        <w:r>
          <w:rPr>
            <w:rStyle w:val="Numeropagina"/>
            <w:rFonts w:ascii="Tahoma" w:hAnsi="Tahoma"/>
          </w:rPr>
          <w:t>la Commissione</w:t>
        </w:r>
      </w:smartTag>
      <w:r>
        <w:rPr>
          <w:rStyle w:val="Numeropagina"/>
          <w:rFonts w:ascii="Tahoma" w:hAnsi="Tahoma"/>
        </w:rPr>
        <w:t xml:space="preserve"> esaminatrice forma l’elenco dei candidati esaminati, con l’indicazione dei voti da ciascuno riportati, che viene immediatamente affisso alla bacheca ufficiale del Comune con il relativo punteggio attribuito.</w:t>
      </w:r>
    </w:p>
    <w:p w14:paraId="1F116222" w14:textId="77777777" w:rsidR="00943E11" w:rsidRDefault="00943E11">
      <w:pPr>
        <w:numPr>
          <w:ilvl w:val="0"/>
          <w:numId w:val="18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Al termine dell’intera prova orale, o di colloqui, si provvederà all’immediata affissione alla bacheca ufficiale del Comune della graduatoria di merito dei candidati idonei, sempre a firma del Presidente della commissione, con i relativi punteggi attribuiti.</w:t>
      </w:r>
    </w:p>
    <w:p w14:paraId="78EE8538"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7179B17F"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rPr>
      </w:pPr>
    </w:p>
    <w:p w14:paraId="649B5496"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rPr>
      </w:pPr>
      <w:bookmarkStart w:id="75" w:name="_Toc75"/>
      <w:r>
        <w:rPr>
          <w:rStyle w:val="Numeropagina"/>
          <w:rFonts w:ascii="Tahoma" w:hAnsi="Tahoma"/>
        </w:rPr>
        <w:t>ART. 63 - Punteggio finale delle prove d’esame</w:t>
      </w:r>
      <w:bookmarkEnd w:id="75"/>
    </w:p>
    <w:p w14:paraId="3608FDA5"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11F78626" w14:textId="77777777" w:rsidR="00943E11" w:rsidRDefault="00943E11">
      <w:pPr>
        <w:numPr>
          <w:ilvl w:val="0"/>
          <w:numId w:val="18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Il punteggio finale delle prove di esame </w:t>
      </w:r>
      <w:proofErr w:type="spellStart"/>
      <w:r>
        <w:rPr>
          <w:rStyle w:val="Numeropagina"/>
          <w:rFonts w:ascii="Tahoma" w:hAnsi="Tahoma"/>
        </w:rPr>
        <w:t>é</w:t>
      </w:r>
      <w:proofErr w:type="spellEnd"/>
      <w:r>
        <w:rPr>
          <w:rStyle w:val="Numeropagina"/>
          <w:rFonts w:ascii="Tahoma" w:hAnsi="Tahoma"/>
        </w:rPr>
        <w:t xml:space="preserve"> dato dalla media dei voti conseguiti nelle prove scritte o pratiche o a contenuto teorico-pratico, sommata alla votazione conseguita nella prova orale o colloquio.</w:t>
      </w:r>
    </w:p>
    <w:p w14:paraId="5FE22629"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both"/>
        <w:rPr>
          <w:rFonts w:ascii="Tahoma" w:hAnsi="Tahoma" w:cs="Tahoma"/>
        </w:rPr>
      </w:pPr>
    </w:p>
    <w:p w14:paraId="01DEE23E"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rPr>
      </w:pPr>
    </w:p>
    <w:p w14:paraId="5E9A14DA"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rPr>
      </w:pPr>
      <w:bookmarkStart w:id="76" w:name="_Toc76"/>
      <w:r>
        <w:rPr>
          <w:rStyle w:val="Numeropagina"/>
          <w:rFonts w:ascii="Tahoma" w:hAnsi="Tahoma"/>
        </w:rPr>
        <w:t>ART. 64 - Graduatoria dei Concorrenti</w:t>
      </w:r>
      <w:bookmarkEnd w:id="76"/>
    </w:p>
    <w:p w14:paraId="581ECF1B"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30FC1C78" w14:textId="77777777" w:rsidR="00943E11" w:rsidRDefault="00943E11">
      <w:pPr>
        <w:numPr>
          <w:ilvl w:val="0"/>
          <w:numId w:val="18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Per la formazione delle graduatorie trovano applicazione le disposizioni dettate dal D.P.R. 9/5/1994, n. 487, art. 15 e successive modificazioni ed integrazioni.</w:t>
      </w:r>
    </w:p>
    <w:p w14:paraId="52DD0361" w14:textId="77777777" w:rsidR="00943E11" w:rsidRDefault="00943E11">
      <w:pPr>
        <w:numPr>
          <w:ilvl w:val="0"/>
          <w:numId w:val="18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Se due o più candidati ottengono, a conclusione delle operazioni di valutazione dei titoli e delle prove di esame, pari punteggio, è preferito il candidato più giovane di età.</w:t>
      </w:r>
    </w:p>
    <w:p w14:paraId="03D78DA3" w14:textId="77777777" w:rsidR="00943E11" w:rsidRDefault="00943E11">
      <w:pPr>
        <w:numPr>
          <w:ilvl w:val="0"/>
          <w:numId w:val="18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lastRenderedPageBreak/>
        <w:t xml:space="preserve">Per la sola ipotesi della stabilizzazione del personale precario, in applicazione dei criteri di preferenza stabiliti dalla Circolare Assessorato Regionale della Famiglia, delle Politiche Sociali e del Lavoro del 30 febbraio 2014 prot. n. 5500/US1/2014, in caso di parità di valutazione complessiva per come risultante dalla graduatoria finale hanno preferenza, ai fini dell’assunzione, i soggetti che hanno prestato attività lavorativa mediante contratti a tempo determinato all’interno del Comune di Letojanni, rispetto a coloro che risultano in precedenza utilizzati come soggetti ASU/LSU. Tale diritto di precedenza non spetta, invece, nei confronti dei soggetti ASU/LSU utilizzati presso il Comune di Letojanni, per i lavoratori contrattualizzati delle ex Provincia di Messina che partecipano alle selezioni in forza del disposto di cui all’art. 4, comma 6, del D.L. 101/2013.  </w:t>
      </w:r>
    </w:p>
    <w:p w14:paraId="7F61612E" w14:textId="77777777" w:rsidR="00943E11" w:rsidRDefault="00943E11">
      <w:pPr>
        <w:numPr>
          <w:ilvl w:val="0"/>
          <w:numId w:val="18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 graduatoria, durante il suo periodo di validità, può essere utilizzata per la costituzione di rapporti di lavoro a tempo determinato, nei casi previsti dalle vigenti norme.</w:t>
      </w:r>
    </w:p>
    <w:p w14:paraId="55DA200A"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C0C0310"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rPr>
      </w:pPr>
    </w:p>
    <w:p w14:paraId="63DE5813"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rPr>
      </w:pPr>
      <w:bookmarkStart w:id="77" w:name="_Toc77"/>
      <w:r>
        <w:rPr>
          <w:rStyle w:val="Numeropagina"/>
          <w:rFonts w:ascii="Tahoma" w:hAnsi="Tahoma"/>
        </w:rPr>
        <w:t>ART. 65 - Presentazione dei titoli preferenziali e di riserva della nomina</w:t>
      </w:r>
      <w:bookmarkEnd w:id="77"/>
    </w:p>
    <w:p w14:paraId="63E5B3E1"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7E32BCEA" w14:textId="77777777" w:rsidR="00943E11" w:rsidRDefault="00943E11">
      <w:pPr>
        <w:numPr>
          <w:ilvl w:val="0"/>
          <w:numId w:val="18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 concorrenti che abbiano superato la prova orale dovranno far pervenire all'Amministrazione entro il termine perentorio di quindici giorni decorrenti dal giorno successivo a quello in cui hanno sostenuto il colloquio, i documenti in carta semplice attestanti il possesso dei titoli di riserva, preferenza e precedenza, a parità di valutazione e il diritto ad usufruire dell’elevazione del limite massimo di età (solo se esplicitamente richiesto dall’Ente), già indicati nella domanda, dai quali risulti altresì, il possesso del requisito alla data di scadenza del termine utile per la presentazione della domanda di ammissione al concorso.</w:t>
      </w:r>
    </w:p>
    <w:p w14:paraId="7B8658B6" w14:textId="77777777" w:rsidR="00943E11" w:rsidRDefault="00943E11">
      <w:pPr>
        <w:numPr>
          <w:ilvl w:val="0"/>
          <w:numId w:val="18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La suddetta documentazione non </w:t>
      </w:r>
      <w:proofErr w:type="spellStart"/>
      <w:r>
        <w:rPr>
          <w:rStyle w:val="Numeropagina"/>
          <w:rFonts w:ascii="Tahoma" w:hAnsi="Tahoma"/>
        </w:rPr>
        <w:t>é</w:t>
      </w:r>
      <w:proofErr w:type="spellEnd"/>
      <w:r>
        <w:rPr>
          <w:rStyle w:val="Numeropagina"/>
          <w:rFonts w:ascii="Tahoma" w:hAnsi="Tahoma"/>
        </w:rPr>
        <w:t xml:space="preserve"> richiesta nel caso in cui l’Amministrazione ne sia già in possesso.</w:t>
      </w:r>
    </w:p>
    <w:p w14:paraId="6C063A1F" w14:textId="77777777" w:rsidR="00943E11" w:rsidRDefault="00943E11">
      <w:pPr>
        <w:numPr>
          <w:ilvl w:val="0"/>
          <w:numId w:val="18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 candidati appartenenti a categorie previste dalla Legge 12/03/1999, n. 68, che abbiano conseguito l’idoneità, verranno inclusi nella graduatoria tra i vincitori purché, risultino iscritti negli appositi elenchi istituiti presso i competenti uffici del lavoro e risultino disoccupati sia al momento della scadenza del termine per la presentazione delle domande di ammissione al concorso sia all’atto dell’immissione in servizio.</w:t>
      </w:r>
    </w:p>
    <w:p w14:paraId="45F0A8C7"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both"/>
        <w:rPr>
          <w:rFonts w:ascii="Tahoma" w:hAnsi="Tahoma" w:cs="Tahoma"/>
          <w:b/>
          <w:bCs/>
        </w:rPr>
      </w:pPr>
    </w:p>
    <w:p w14:paraId="3C87BB53"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rPr>
      </w:pPr>
      <w:bookmarkStart w:id="78" w:name="_Toc78"/>
      <w:r>
        <w:rPr>
          <w:rStyle w:val="Numeropagina"/>
          <w:rFonts w:ascii="Tahoma" w:hAnsi="Tahoma"/>
        </w:rPr>
        <w:t>ART. 6</w:t>
      </w:r>
      <w:bookmarkEnd w:id="78"/>
      <w:r>
        <w:rPr>
          <w:rStyle w:val="Numeropagina"/>
          <w:rFonts w:ascii="Tahoma" w:hAnsi="Tahoma"/>
        </w:rPr>
        <w:t>6</w:t>
      </w:r>
    </w:p>
    <w:p w14:paraId="3E2A419C"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rPr>
      </w:pPr>
      <w:bookmarkStart w:id="79" w:name="_Toc79"/>
      <w:r>
        <w:rPr>
          <w:rStyle w:val="Numeropagina"/>
          <w:rFonts w:ascii="Tahoma" w:hAnsi="Tahoma"/>
        </w:rPr>
        <w:t>Valutazione di legittimità delle operazioni concorsuali</w:t>
      </w:r>
      <w:bookmarkEnd w:id="79"/>
    </w:p>
    <w:p w14:paraId="7623CB12"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563263BB" w14:textId="77777777" w:rsidR="00943E11" w:rsidRDefault="00943E11">
      <w:pPr>
        <w:numPr>
          <w:ilvl w:val="0"/>
          <w:numId w:val="19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Responsabile del procedimento provvede all’approvazione delle operazioni concorsuali e delle risultanze sulla base dei verbali trasmessi dalla Commissione esaminatrice del concorso, con propria Determinazione.</w:t>
      </w:r>
    </w:p>
    <w:p w14:paraId="6628CFE1" w14:textId="77777777" w:rsidR="00943E11" w:rsidRDefault="00943E11">
      <w:pPr>
        <w:numPr>
          <w:ilvl w:val="0"/>
          <w:numId w:val="19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Qualora il Responsabile riscontri irregolarità, procede come segue:</w:t>
      </w:r>
    </w:p>
    <w:p w14:paraId="46BBC780" w14:textId="77777777" w:rsidR="00943E11" w:rsidRDefault="00943E11">
      <w:pPr>
        <w:numPr>
          <w:ilvl w:val="0"/>
          <w:numId w:val="19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se l’irregolarità discende da errore di trascrizione o di conteggio nell’applicazione dei criteri definiti dalla Commissione, tale cioè da apparire - ad evidenza - errore di esecuzione, procede direttamente alla rettifica dei verbali e alle conseguenti variazioni nella graduatoria di idoneità;</w:t>
      </w:r>
    </w:p>
    <w:p w14:paraId="2CE14E65" w14:textId="77777777" w:rsidR="00943E11" w:rsidRDefault="00943E11">
      <w:pPr>
        <w:numPr>
          <w:ilvl w:val="0"/>
          <w:numId w:val="19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lastRenderedPageBreak/>
        <w:t xml:space="preserve">se l’irregolarità </w:t>
      </w:r>
      <w:proofErr w:type="spellStart"/>
      <w:r>
        <w:rPr>
          <w:rStyle w:val="Numeropagina"/>
          <w:rFonts w:ascii="Tahoma" w:hAnsi="Tahoma"/>
        </w:rPr>
        <w:t>é</w:t>
      </w:r>
      <w:proofErr w:type="spellEnd"/>
      <w:r>
        <w:rPr>
          <w:rStyle w:val="Numeropagina"/>
          <w:rFonts w:ascii="Tahoma" w:hAnsi="Tahoma"/>
        </w:rPr>
        <w:t xml:space="preserve"> conseguente a violazione di norma di legge, delle norme contenute nel bando, delle norme contenute nel presente Regolamento, ovvero rilevata la palese incongruenza o contraddizione, rinvia con proprio atto i verbali alla Commissione esaminatrice con invito al Presidente di riconvocarla entro dieci giorni perché provveda, sulla base delle indicazioni all’eliminazione del vizio o dei vizi rilevati, apportando le conseguenti variazioni ai risultati concorsuali;</w:t>
      </w:r>
    </w:p>
    <w:p w14:paraId="5A894AD0"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Hyperlink0"/>
        </w:rPr>
      </w:pPr>
      <w:r>
        <w:rPr>
          <w:rStyle w:val="Hyperlink0"/>
        </w:rPr>
        <w:t>Qualora il Presidente della commissione esaminatrice non provveda alla convocazione della Commissione o la stessa non possa riunirsi per mancanza del numero legale o - se riunita - non intenda cogliere le indicazioni ricevute, procede con atto formale alla dichiarazione di non approvazione dei verbali e all’invio degli atti alla Giunta Comunale con proposta di annullamento delle fasi delle operazioni concorsuali viziate e nomina di una nuova Commissione che ripeta le operazioni concorsuali a partire da quella dichiarata illegittima con formulazione di nuova ed autonoma graduatoria.</w:t>
      </w:r>
    </w:p>
    <w:p w14:paraId="6007EA66"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4"/>
          <w:szCs w:val="24"/>
        </w:rPr>
      </w:pPr>
    </w:p>
    <w:p w14:paraId="2AB826EB"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rPr>
      </w:pPr>
    </w:p>
    <w:p w14:paraId="75B9D35E"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rPr>
      </w:pPr>
      <w:bookmarkStart w:id="80" w:name="_Toc80"/>
      <w:r>
        <w:rPr>
          <w:rStyle w:val="Numeropagina"/>
          <w:rFonts w:ascii="Tahoma" w:hAnsi="Tahoma"/>
        </w:rPr>
        <w:t>ART. 67 - Assunzioni in Servizio</w:t>
      </w:r>
      <w:bookmarkEnd w:id="80"/>
    </w:p>
    <w:p w14:paraId="74EEC0B8"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0664518D" w14:textId="77777777" w:rsidR="00943E11" w:rsidRDefault="00943E11">
      <w:pPr>
        <w:numPr>
          <w:ilvl w:val="0"/>
          <w:numId w:val="19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rapporto di lavoro a tempo indeterminato o determinato è costituito e regolato da contratti individuali, secondo disposizioni di legge, della normativa comunitaria e del Contratto Collettivo Nazionale Comparto Regioni - Enti Locali, in vigore.</w:t>
      </w:r>
    </w:p>
    <w:p w14:paraId="519947B1" w14:textId="77777777" w:rsidR="00943E11" w:rsidRDefault="00943E11">
      <w:pPr>
        <w:numPr>
          <w:ilvl w:val="0"/>
          <w:numId w:val="19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Competente a stipulare il contratto per il Comune è il Responsabile del Servizio Personale, e per i responsabili di settore il Segretario Comunale.</w:t>
      </w:r>
    </w:p>
    <w:p w14:paraId="0060375B" w14:textId="77777777" w:rsidR="00943E11" w:rsidRDefault="00943E11">
      <w:pPr>
        <w:numPr>
          <w:ilvl w:val="0"/>
          <w:numId w:val="19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Nel contratto di lavoro individuale, per il quale è richiesta la forma scritta, sono comunque indicati:</w:t>
      </w:r>
    </w:p>
    <w:p w14:paraId="063860AC" w14:textId="77777777" w:rsidR="00943E11" w:rsidRDefault="00943E11" w:rsidP="006F26A6">
      <w:pPr>
        <w:pStyle w:val="regolamentoFedeacapointerno"/>
        <w:numPr>
          <w:ilvl w:val="0"/>
          <w:numId w:val="197"/>
        </w:numPr>
        <w:pBdr>
          <w:top w:val="none" w:sz="0" w:space="0" w:color="auto"/>
          <w:left w:val="none" w:sz="0" w:space="0" w:color="auto"/>
          <w:bottom w:val="none" w:sz="0" w:space="0" w:color="auto"/>
          <w:right w:val="none" w:sz="0" w:space="0" w:color="auto"/>
          <w:bar w:val="none" w:sz="0" w:color="auto"/>
        </w:pBdr>
        <w:tabs>
          <w:tab w:val="clear" w:pos="9072"/>
        </w:tabs>
        <w:rPr>
          <w:rStyle w:val="Numeropagina"/>
          <w:rFonts w:ascii="Tahoma" w:hAnsi="Tahoma" w:cs="Tahoma"/>
          <w:sz w:val="24"/>
          <w:szCs w:val="24"/>
        </w:rPr>
      </w:pPr>
      <w:r>
        <w:rPr>
          <w:rStyle w:val="Numeropagina"/>
          <w:rFonts w:ascii="Tahoma" w:hAnsi="Tahoma" w:cs="Arial Unicode MS"/>
          <w:sz w:val="24"/>
          <w:szCs w:val="24"/>
        </w:rPr>
        <w:t>tipologia del rapporto di lavoro;</w:t>
      </w:r>
    </w:p>
    <w:p w14:paraId="3BE16C52" w14:textId="77777777" w:rsidR="00943E11" w:rsidRDefault="00943E11" w:rsidP="006F26A6">
      <w:pPr>
        <w:pStyle w:val="regolamentoFedeacapointerno"/>
        <w:numPr>
          <w:ilvl w:val="0"/>
          <w:numId w:val="197"/>
        </w:numPr>
        <w:pBdr>
          <w:top w:val="none" w:sz="0" w:space="0" w:color="auto"/>
          <w:left w:val="none" w:sz="0" w:space="0" w:color="auto"/>
          <w:bottom w:val="none" w:sz="0" w:space="0" w:color="auto"/>
          <w:right w:val="none" w:sz="0" w:space="0" w:color="auto"/>
          <w:bar w:val="none" w:sz="0" w:color="auto"/>
        </w:pBdr>
        <w:tabs>
          <w:tab w:val="clear" w:pos="9072"/>
        </w:tabs>
        <w:rPr>
          <w:rStyle w:val="Numeropagina"/>
          <w:rFonts w:ascii="Tahoma" w:hAnsi="Tahoma" w:cs="Tahoma"/>
          <w:sz w:val="24"/>
          <w:szCs w:val="24"/>
        </w:rPr>
      </w:pPr>
      <w:r>
        <w:rPr>
          <w:rStyle w:val="Numeropagina"/>
          <w:rFonts w:ascii="Tahoma" w:hAnsi="Tahoma" w:cs="Arial Unicode MS"/>
          <w:sz w:val="24"/>
          <w:szCs w:val="24"/>
        </w:rPr>
        <w:t>data di inizio del rapporto di lavoro;</w:t>
      </w:r>
    </w:p>
    <w:p w14:paraId="520552BA" w14:textId="77777777" w:rsidR="00943E11" w:rsidRDefault="00943E11" w:rsidP="006F26A6">
      <w:pPr>
        <w:pStyle w:val="regolamentoFedeacapointerno"/>
        <w:numPr>
          <w:ilvl w:val="0"/>
          <w:numId w:val="197"/>
        </w:numPr>
        <w:pBdr>
          <w:top w:val="none" w:sz="0" w:space="0" w:color="auto"/>
          <w:left w:val="none" w:sz="0" w:space="0" w:color="auto"/>
          <w:bottom w:val="none" w:sz="0" w:space="0" w:color="auto"/>
          <w:right w:val="none" w:sz="0" w:space="0" w:color="auto"/>
          <w:bar w:val="none" w:sz="0" w:color="auto"/>
        </w:pBdr>
        <w:tabs>
          <w:tab w:val="clear" w:pos="9072"/>
        </w:tabs>
        <w:rPr>
          <w:rStyle w:val="Numeropagina"/>
          <w:rFonts w:ascii="Tahoma" w:hAnsi="Tahoma" w:cs="Tahoma"/>
          <w:sz w:val="24"/>
          <w:szCs w:val="24"/>
        </w:rPr>
      </w:pPr>
      <w:r>
        <w:rPr>
          <w:rStyle w:val="Numeropagina"/>
          <w:rFonts w:ascii="Tahoma" w:hAnsi="Tahoma" w:cs="Arial Unicode MS"/>
          <w:sz w:val="24"/>
          <w:szCs w:val="24"/>
        </w:rPr>
        <w:t>categoria di inquadramento professionale e livello retributivo iniziale;</w:t>
      </w:r>
    </w:p>
    <w:p w14:paraId="31438176" w14:textId="77777777" w:rsidR="00943E11" w:rsidRDefault="00943E11" w:rsidP="006F26A6">
      <w:pPr>
        <w:pStyle w:val="regolamentoFedeacapointerno"/>
        <w:numPr>
          <w:ilvl w:val="0"/>
          <w:numId w:val="197"/>
        </w:numPr>
        <w:pBdr>
          <w:top w:val="none" w:sz="0" w:space="0" w:color="auto"/>
          <w:left w:val="none" w:sz="0" w:space="0" w:color="auto"/>
          <w:bottom w:val="none" w:sz="0" w:space="0" w:color="auto"/>
          <w:right w:val="none" w:sz="0" w:space="0" w:color="auto"/>
          <w:bar w:val="none" w:sz="0" w:color="auto"/>
        </w:pBdr>
        <w:tabs>
          <w:tab w:val="clear" w:pos="9072"/>
        </w:tabs>
        <w:rPr>
          <w:rStyle w:val="Numeropagina"/>
          <w:rFonts w:ascii="Tahoma" w:hAnsi="Tahoma" w:cs="Tahoma"/>
          <w:sz w:val="24"/>
          <w:szCs w:val="24"/>
        </w:rPr>
      </w:pPr>
      <w:r>
        <w:rPr>
          <w:rStyle w:val="Numeropagina"/>
          <w:rFonts w:ascii="Tahoma" w:hAnsi="Tahoma" w:cs="Arial Unicode MS"/>
          <w:sz w:val="24"/>
          <w:szCs w:val="24"/>
        </w:rPr>
        <w:t>mansioni corrispondenti alla categoria di assunzione;</w:t>
      </w:r>
    </w:p>
    <w:p w14:paraId="05CA682F" w14:textId="77777777" w:rsidR="00943E11" w:rsidRDefault="00943E11" w:rsidP="006F26A6">
      <w:pPr>
        <w:pStyle w:val="regolamentoFedeacapointerno"/>
        <w:numPr>
          <w:ilvl w:val="0"/>
          <w:numId w:val="197"/>
        </w:numPr>
        <w:pBdr>
          <w:top w:val="none" w:sz="0" w:space="0" w:color="auto"/>
          <w:left w:val="none" w:sz="0" w:space="0" w:color="auto"/>
          <w:bottom w:val="none" w:sz="0" w:space="0" w:color="auto"/>
          <w:right w:val="none" w:sz="0" w:space="0" w:color="auto"/>
          <w:bar w:val="none" w:sz="0" w:color="auto"/>
        </w:pBdr>
        <w:tabs>
          <w:tab w:val="clear" w:pos="9072"/>
        </w:tabs>
        <w:rPr>
          <w:rStyle w:val="Numeropagina"/>
          <w:rFonts w:ascii="Tahoma" w:hAnsi="Tahoma" w:cs="Tahoma"/>
          <w:sz w:val="24"/>
          <w:szCs w:val="24"/>
        </w:rPr>
      </w:pPr>
      <w:r>
        <w:rPr>
          <w:rStyle w:val="Numeropagina"/>
          <w:rFonts w:ascii="Tahoma" w:hAnsi="Tahoma" w:cs="Arial Unicode MS"/>
          <w:sz w:val="24"/>
          <w:szCs w:val="24"/>
        </w:rPr>
        <w:t>durata del periodo di prova;</w:t>
      </w:r>
    </w:p>
    <w:p w14:paraId="410B7E29" w14:textId="77777777" w:rsidR="00943E11" w:rsidRDefault="00943E11" w:rsidP="006F26A6">
      <w:pPr>
        <w:pStyle w:val="regolamentoFedeacapointerno"/>
        <w:numPr>
          <w:ilvl w:val="0"/>
          <w:numId w:val="197"/>
        </w:numPr>
        <w:pBdr>
          <w:top w:val="none" w:sz="0" w:space="0" w:color="auto"/>
          <w:left w:val="none" w:sz="0" w:space="0" w:color="auto"/>
          <w:bottom w:val="none" w:sz="0" w:space="0" w:color="auto"/>
          <w:right w:val="none" w:sz="0" w:space="0" w:color="auto"/>
          <w:bar w:val="none" w:sz="0" w:color="auto"/>
        </w:pBdr>
        <w:tabs>
          <w:tab w:val="clear" w:pos="9072"/>
        </w:tabs>
        <w:rPr>
          <w:rStyle w:val="Numeropagina"/>
          <w:rFonts w:ascii="Tahoma" w:hAnsi="Tahoma" w:cs="Tahoma"/>
          <w:sz w:val="24"/>
          <w:szCs w:val="24"/>
        </w:rPr>
      </w:pPr>
      <w:r>
        <w:rPr>
          <w:rStyle w:val="Numeropagina"/>
          <w:rFonts w:ascii="Tahoma" w:hAnsi="Tahoma" w:cs="Arial Unicode MS"/>
          <w:sz w:val="24"/>
          <w:szCs w:val="24"/>
        </w:rPr>
        <w:t>sede di destinazione dell’attività lavorativa;</w:t>
      </w:r>
    </w:p>
    <w:p w14:paraId="70F3AF60" w14:textId="77777777" w:rsidR="00943E11" w:rsidRDefault="00943E11" w:rsidP="006F26A6">
      <w:pPr>
        <w:pStyle w:val="regolamentoFedeacapointerno"/>
        <w:numPr>
          <w:ilvl w:val="0"/>
          <w:numId w:val="197"/>
        </w:numPr>
        <w:pBdr>
          <w:top w:val="none" w:sz="0" w:space="0" w:color="auto"/>
          <w:left w:val="none" w:sz="0" w:space="0" w:color="auto"/>
          <w:bottom w:val="none" w:sz="0" w:space="0" w:color="auto"/>
          <w:right w:val="none" w:sz="0" w:space="0" w:color="auto"/>
          <w:bar w:val="none" w:sz="0" w:color="auto"/>
        </w:pBdr>
        <w:tabs>
          <w:tab w:val="clear" w:pos="9072"/>
        </w:tabs>
        <w:rPr>
          <w:rStyle w:val="Numeropagina"/>
          <w:rFonts w:ascii="Tahoma" w:hAnsi="Tahoma" w:cs="Tahoma"/>
          <w:sz w:val="24"/>
          <w:szCs w:val="24"/>
        </w:rPr>
      </w:pPr>
      <w:r>
        <w:rPr>
          <w:rStyle w:val="Numeropagina"/>
          <w:rFonts w:ascii="Tahoma" w:hAnsi="Tahoma" w:cs="Arial Unicode MS"/>
          <w:sz w:val="24"/>
          <w:szCs w:val="24"/>
        </w:rPr>
        <w:t>termine finale in caso di contratto di lavoro a tempo determinato e nominativo del personale in sostituzione del quale viene eventualmente effettuata l'assunzione.</w:t>
      </w:r>
    </w:p>
    <w:p w14:paraId="4F9BF6D3" w14:textId="77777777" w:rsidR="00943E11" w:rsidRDefault="00943E11">
      <w:pPr>
        <w:numPr>
          <w:ilvl w:val="0"/>
          <w:numId w:val="200"/>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contratto individuale specifica che il rapporto di lavoro è regolato dai contratti collettivi nel tempo vigenti anche per le cause di risoluzione e per i termini di preavviso. È in ogni modo, condizione risolutiva del contratto, senza obbligo di preavviso, l’annullamento della procedura di reclutamento che ne costituisce il presupposto.</w:t>
      </w:r>
    </w:p>
    <w:p w14:paraId="2D58EDB8" w14:textId="77777777" w:rsidR="00943E11" w:rsidRDefault="00943E11">
      <w:pPr>
        <w:numPr>
          <w:ilvl w:val="0"/>
          <w:numId w:val="19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L’assunzione può avvenire con rapporto di lavoro a tempo pieno e a tempo parziale. In quest’ultimo caso il contratto individuale di cui al comma 1 indica anche l’articolazione dell’orario di lavoro assegnato, nell’ambito delle tipologie previste dal Contratto Collettivo Nazionale Comparto Regioni - Enti Locali in vigore.</w:t>
      </w:r>
    </w:p>
    <w:p w14:paraId="47A4895B" w14:textId="77777777" w:rsidR="00943E11" w:rsidRDefault="00943E11">
      <w:pPr>
        <w:numPr>
          <w:ilvl w:val="0"/>
          <w:numId w:val="19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L'Amministrazione, inoltre, invita il candidato a presentare la documentazione, come sotto descritta, assegnandogli un termine non inferiore a 30 giorni, che può essere incrementato di ulteriori 30 giorni in casi particolari; nello stesso termine il destinatario, sotto la sua responsabilità, deve dichiarare di non avere altri rapporti di impiego pubblico o privato e di non trovarsi in nessuna delle situazioni di incompatibilità richiamate dall’art. 53 del </w:t>
      </w:r>
      <w:proofErr w:type="spellStart"/>
      <w:r>
        <w:rPr>
          <w:rStyle w:val="Numeropagina"/>
          <w:rFonts w:ascii="Tahoma" w:hAnsi="Tahoma"/>
        </w:rPr>
        <w:t>D.Lgs.</w:t>
      </w:r>
      <w:proofErr w:type="spellEnd"/>
      <w:r>
        <w:rPr>
          <w:rStyle w:val="Numeropagina"/>
          <w:rFonts w:ascii="Tahoma" w:hAnsi="Tahoma"/>
        </w:rPr>
        <w:t xml:space="preserve"> 165/2000; in caso contrario, </w:t>
      </w:r>
      <w:r>
        <w:rPr>
          <w:rStyle w:val="Numeropagina"/>
          <w:rFonts w:ascii="Tahoma" w:hAnsi="Tahoma"/>
        </w:rPr>
        <w:lastRenderedPageBreak/>
        <w:t>unitamente ai documenti, deve essere espressamente presentata la dichiarazione di opzione per la nuova Amministrazione (per il rapporto a tempo parziale si applica, a richiesta del dipendente, l’art. 15, comma 8 del predetto Contratto):</w:t>
      </w:r>
    </w:p>
    <w:p w14:paraId="0E3635EA" w14:textId="77777777" w:rsidR="00943E11" w:rsidRDefault="00943E11">
      <w:pPr>
        <w:numPr>
          <w:ilvl w:val="1"/>
          <w:numId w:val="19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certificato rilasciato dal medico dell’Ufficio di Medicina Legale dell’ASL territorialmente competente, dal quale risulti che l’aspirante </w:t>
      </w:r>
      <w:proofErr w:type="spellStart"/>
      <w:r>
        <w:rPr>
          <w:rStyle w:val="Numeropagina"/>
          <w:rFonts w:ascii="Tahoma" w:hAnsi="Tahoma"/>
        </w:rPr>
        <w:t>é</w:t>
      </w:r>
      <w:proofErr w:type="spellEnd"/>
      <w:r>
        <w:rPr>
          <w:rStyle w:val="Numeropagina"/>
          <w:rFonts w:ascii="Tahoma" w:hAnsi="Tahoma"/>
        </w:rPr>
        <w:t xml:space="preserve"> idoneo all’impiego messo a concorso;</w:t>
      </w:r>
    </w:p>
    <w:p w14:paraId="50BEFAEB" w14:textId="77777777" w:rsidR="00943E11" w:rsidRDefault="00943E11">
      <w:pPr>
        <w:numPr>
          <w:ilvl w:val="1"/>
          <w:numId w:val="19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fotocopia del certificato di attribuzione del numero di codice fiscale.</w:t>
      </w:r>
    </w:p>
    <w:p w14:paraId="49ACE9F4" w14:textId="77777777" w:rsidR="00943E11" w:rsidRDefault="00943E11">
      <w:pPr>
        <w:numPr>
          <w:ilvl w:val="0"/>
          <w:numId w:val="19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 documentazione, ove incompleta o affetta da vizio sanabile, può essere regolarizzata a cura dell’interessato entro trenta giorni dalla data di ricezione di apposito invito a pena di decadenza.</w:t>
      </w:r>
    </w:p>
    <w:p w14:paraId="099814A7" w14:textId="77777777" w:rsidR="00943E11" w:rsidRDefault="00943E11">
      <w:pPr>
        <w:numPr>
          <w:ilvl w:val="0"/>
          <w:numId w:val="19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L’Amministrazione ha facoltà di accertare, a mezzo di un sanitario della struttura pubblica, se il lavoratore nominato ha l’idoneità fisica necessaria per poter esercitare utilmente le funzioni che è chiamato a prestare.</w:t>
      </w:r>
    </w:p>
    <w:p w14:paraId="2A5D0A6F" w14:textId="77777777" w:rsidR="00943E11" w:rsidRDefault="00943E11">
      <w:pPr>
        <w:numPr>
          <w:ilvl w:val="0"/>
          <w:numId w:val="19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Se il giudizio del sanitario è sfavorevole l’interessato può chiedere, entro il termine di giorni cinque, una visita collegiale di controllo.</w:t>
      </w:r>
    </w:p>
    <w:p w14:paraId="4E660DE7" w14:textId="77777777" w:rsidR="00943E11" w:rsidRDefault="00943E11">
      <w:pPr>
        <w:numPr>
          <w:ilvl w:val="0"/>
          <w:numId w:val="19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collegio sanitario di controllo è composto da un sanitario dell’ASL territorialmente competente, da un medico di fiducia dell’Amministrazione e da un medico designato dall’interessato.</w:t>
      </w:r>
    </w:p>
    <w:p w14:paraId="3C303EFE" w14:textId="77777777" w:rsidR="00943E11" w:rsidRDefault="00943E11">
      <w:pPr>
        <w:numPr>
          <w:ilvl w:val="0"/>
          <w:numId w:val="19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Se il candidato non si presenta o rifiuta di sottoporsi all’una o all’altra visita sanitaria, ovvero se anche il giudizio sanitario collegiale sia sfavorevole, egli decade dall’impiego.</w:t>
      </w:r>
    </w:p>
    <w:p w14:paraId="21ED7B94" w14:textId="77777777" w:rsidR="00943E11" w:rsidRDefault="00943E11">
      <w:pPr>
        <w:numPr>
          <w:ilvl w:val="0"/>
          <w:numId w:val="19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Scaduto inutilmente il termine di cui al comma 7 e non presentandosi il candidato per la stipulazione del contratto, nel termine assegnato, questi viene dichiarato decaduto dalla graduatoria e si procede con il secondo classificato.</w:t>
      </w:r>
    </w:p>
    <w:p w14:paraId="2EAAA66C" w14:textId="77777777" w:rsidR="00943E11" w:rsidRDefault="00943E11">
      <w:pPr>
        <w:numPr>
          <w:ilvl w:val="0"/>
          <w:numId w:val="19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contratto individuale di cui al comma 1, con decorrenza 7 luglio 1995, sostituisce i provvedimenti di nomina dei candidati da assumere. In ogni caso produce i medesimi effetti dei provvedimenti di nomina previsti dagli artt. 17 e 28 del D.P.R. del 9 maggio 1994, n. 487.</w:t>
      </w:r>
    </w:p>
    <w:p w14:paraId="63BF45EA" w14:textId="77777777" w:rsidR="00943E11" w:rsidRDefault="00943E11">
      <w:pPr>
        <w:numPr>
          <w:ilvl w:val="0"/>
          <w:numId w:val="19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Ai lavoratori assunti con contratto di lavoro a tempo indeterminato, a seguito di concorso pubblico, di norma non sarà concessa l'autorizzazione al trasferimento per mobilità presso altro Ente, prima del compimento del terzo anno di servizio. È fatta comunque salva la possibilità di concedere l'autorizzazione nel caso il posto sia immediatamente ricopribile o con corrispondente trasferimento di personale dall'Ente di destinazione del richiedente, ovvero in caso di presenza di graduatoria concorsuale in corso di validità.</w:t>
      </w:r>
    </w:p>
    <w:p w14:paraId="3BEA0331" w14:textId="77777777" w:rsidR="00943E11" w:rsidRDefault="00943E11" w:rsidP="00F743B2">
      <w:pPr>
        <w:widowControl w:val="0"/>
        <w:pBdr>
          <w:top w:val="none" w:sz="0" w:space="0" w:color="auto"/>
          <w:left w:val="none" w:sz="0" w:space="0" w:color="auto"/>
          <w:bottom w:val="none" w:sz="0" w:space="0" w:color="auto"/>
          <w:right w:val="none" w:sz="0" w:space="0" w:color="auto"/>
          <w:bar w:val="none" w:sz="0" w:color="auto"/>
        </w:pBdr>
        <w:spacing w:before="120"/>
        <w:jc w:val="both"/>
        <w:rPr>
          <w:rFonts w:ascii="Tahoma" w:hAnsi="Tahoma" w:cs="Tahoma"/>
          <w:b/>
        </w:rPr>
      </w:pPr>
    </w:p>
    <w:p w14:paraId="1B8938D5" w14:textId="77777777" w:rsidR="00943E11" w:rsidRPr="00F743B2" w:rsidRDefault="00943E11" w:rsidP="00F743B2">
      <w:pPr>
        <w:widowControl w:val="0"/>
        <w:pBdr>
          <w:top w:val="none" w:sz="0" w:space="0" w:color="auto"/>
          <w:left w:val="none" w:sz="0" w:space="0" w:color="auto"/>
          <w:bottom w:val="none" w:sz="0" w:space="0" w:color="auto"/>
          <w:right w:val="none" w:sz="0" w:space="0" w:color="auto"/>
          <w:bar w:val="none" w:sz="0" w:color="auto"/>
        </w:pBdr>
        <w:spacing w:before="120"/>
        <w:jc w:val="both"/>
        <w:rPr>
          <w:rFonts w:ascii="Tahoma" w:hAnsi="Tahoma" w:cs="Tahoma"/>
          <w:b/>
        </w:rPr>
      </w:pPr>
      <w:r w:rsidRPr="00F743B2">
        <w:rPr>
          <w:rFonts w:ascii="Tahoma" w:hAnsi="Tahoma" w:cs="Tahoma"/>
          <w:b/>
        </w:rPr>
        <w:t>PROCEDURE DI RECLUTAMENTO ORDINARIO MEDIANTE SELEZIONE AI SENSI DELLA LEGGE 56/87 PER I PROFILI PROFESSIONALI PER IL CUI ACCESSO E’ RICHIESTO IL SOLO REQUISITO DELLA SCUOLA DELL’OBBLIGO</w:t>
      </w:r>
    </w:p>
    <w:p w14:paraId="7A560889"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rPr>
      </w:pPr>
      <w:bookmarkStart w:id="81" w:name="_Toc81"/>
    </w:p>
    <w:p w14:paraId="519262B5" w14:textId="77777777" w:rsidR="00943E11" w:rsidRPr="00F743B2" w:rsidRDefault="00943E11" w:rsidP="00F743B2">
      <w:pPr>
        <w:pBdr>
          <w:top w:val="none" w:sz="0" w:space="0" w:color="auto"/>
          <w:left w:val="none" w:sz="0" w:space="0" w:color="auto"/>
          <w:bottom w:val="none" w:sz="0" w:space="0" w:color="auto"/>
          <w:right w:val="none" w:sz="0" w:space="0" w:color="auto"/>
          <w:bar w:val="none" w:sz="0" w:color="auto"/>
        </w:pBdr>
      </w:pPr>
    </w:p>
    <w:p w14:paraId="77E1AC2B"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rPr>
      </w:pPr>
      <w:r>
        <w:rPr>
          <w:rStyle w:val="Numeropagina"/>
          <w:rFonts w:ascii="Tahoma" w:hAnsi="Tahoma"/>
        </w:rPr>
        <w:t>ART. 68 - Procedure specifiche per l’assunzione mediante pubblica selezione</w:t>
      </w:r>
      <w:bookmarkEnd w:id="81"/>
      <w:r>
        <w:rPr>
          <w:rStyle w:val="Numeropagina"/>
          <w:rFonts w:ascii="Tahoma" w:hAnsi="Tahoma"/>
        </w:rPr>
        <w:t xml:space="preserve"> ex Legge 56/87</w:t>
      </w:r>
    </w:p>
    <w:p w14:paraId="2796D579"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60885381" w14:textId="77777777" w:rsidR="00943E11" w:rsidRDefault="00943E11">
      <w:pPr>
        <w:numPr>
          <w:ilvl w:val="0"/>
          <w:numId w:val="202"/>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Le assunzioni mediante pubblica selezione avvengono secondo le disposizioni del Capo III del D.P.R. 487/94.</w:t>
      </w:r>
    </w:p>
    <w:p w14:paraId="68F85FD1" w14:textId="77777777" w:rsidR="00943E11" w:rsidRDefault="00943E11">
      <w:pPr>
        <w:numPr>
          <w:ilvl w:val="0"/>
          <w:numId w:val="202"/>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lastRenderedPageBreak/>
        <w:t xml:space="preserve">L’Amministrazione Comunale effettua le assunzioni fino alla categoria B1, per le quali </w:t>
      </w:r>
      <w:proofErr w:type="spellStart"/>
      <w:r>
        <w:rPr>
          <w:rStyle w:val="Numeropagina"/>
          <w:rFonts w:ascii="Tahoma" w:hAnsi="Tahoma"/>
        </w:rPr>
        <w:t>é</w:t>
      </w:r>
      <w:proofErr w:type="spellEnd"/>
      <w:r>
        <w:rPr>
          <w:rStyle w:val="Numeropagina"/>
          <w:rFonts w:ascii="Tahoma" w:hAnsi="Tahoma"/>
        </w:rPr>
        <w:t xml:space="preserve"> richiesto il solo requisito della scuola dell’obbligo, sulla base di selezioni tra gli iscritti, nelle liste di collocamento formate ai sensi dell’art. 16 del </w:t>
      </w:r>
      <w:proofErr w:type="spellStart"/>
      <w:r>
        <w:rPr>
          <w:rStyle w:val="Numeropagina"/>
          <w:rFonts w:ascii="Tahoma" w:hAnsi="Tahoma"/>
        </w:rPr>
        <w:t>D.Lgs.</w:t>
      </w:r>
      <w:proofErr w:type="spellEnd"/>
      <w:r>
        <w:rPr>
          <w:rStyle w:val="Numeropagina"/>
          <w:rFonts w:ascii="Tahoma" w:hAnsi="Tahoma"/>
        </w:rPr>
        <w:t xml:space="preserve"> 28/2/1987, n. 56, che abbiano la professionalità eventualmente richiesta ed i requisiti previsti per l’accesso al pubblico impiego. </w:t>
      </w:r>
    </w:p>
    <w:p w14:paraId="1B80BA9B" w14:textId="77777777" w:rsidR="00943E11" w:rsidRDefault="00943E11">
      <w:pPr>
        <w:numPr>
          <w:ilvl w:val="0"/>
          <w:numId w:val="202"/>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 lavoratori sono avviati numericamente alla selezione secondo l’ordine di graduatoria risultante dalle liste della Sezione Circoscrizionale per l’impiego territorialmente competente.</w:t>
      </w:r>
    </w:p>
    <w:p w14:paraId="34839271" w14:textId="77777777" w:rsidR="00943E11" w:rsidRDefault="00943E11">
      <w:pPr>
        <w:numPr>
          <w:ilvl w:val="0"/>
          <w:numId w:val="202"/>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Possiede il requisito della scuola dell’obbligo anche chi abbia conseguito la licenza elementare anteriormente al 1962.</w:t>
      </w:r>
    </w:p>
    <w:p w14:paraId="3695D37D"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both"/>
        <w:rPr>
          <w:rFonts w:ascii="Tahoma" w:hAnsi="Tahoma" w:cs="Tahoma"/>
        </w:rPr>
      </w:pPr>
    </w:p>
    <w:p w14:paraId="2CDF4578"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rPr>
      </w:pPr>
      <w:bookmarkStart w:id="82" w:name="_Toc82"/>
      <w:r>
        <w:rPr>
          <w:rStyle w:val="Numeropagina"/>
          <w:rFonts w:ascii="Tahoma" w:hAnsi="Tahoma"/>
        </w:rPr>
        <w:t>ART. 69 - Commissione Esaminatrice per le pubbliche selezioni</w:t>
      </w:r>
      <w:bookmarkEnd w:id="82"/>
      <w:r>
        <w:rPr>
          <w:rStyle w:val="Numeropagina"/>
          <w:rFonts w:ascii="Tahoma" w:hAnsi="Tahoma"/>
        </w:rPr>
        <w:t xml:space="preserve"> ex Legge 56/87</w:t>
      </w:r>
    </w:p>
    <w:p w14:paraId="0C78C505"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102AFBAE" w14:textId="77777777" w:rsidR="00943E11" w:rsidRDefault="00943E11">
      <w:pPr>
        <w:numPr>
          <w:ilvl w:val="0"/>
          <w:numId w:val="204"/>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smartTag w:uri="urn:schemas-microsoft-com:office:smarttags" w:element="metricconverter">
        <w:smartTagPr>
          <w:attr w:name="ProductID" w:val="10 a"/>
        </w:smartTagPr>
        <w:r>
          <w:rPr>
            <w:rStyle w:val="Numeropagina"/>
            <w:rFonts w:ascii="Tahoma" w:hAnsi="Tahoma"/>
          </w:rPr>
          <w:t>La Commissione</w:t>
        </w:r>
      </w:smartTag>
      <w:r>
        <w:rPr>
          <w:rStyle w:val="Numeropagina"/>
          <w:rFonts w:ascii="Tahoma" w:hAnsi="Tahoma"/>
        </w:rPr>
        <w:t xml:space="preserve"> esaminatrice per le prove selettive previste dal capo III del D.P.R. 487/94, relative a quei profili per il cui accesso si fa ricorso all’art. 16 del </w:t>
      </w:r>
      <w:proofErr w:type="spellStart"/>
      <w:r>
        <w:rPr>
          <w:rStyle w:val="Numeropagina"/>
          <w:rFonts w:ascii="Tahoma" w:hAnsi="Tahoma"/>
        </w:rPr>
        <w:t>D.Lgs.</w:t>
      </w:r>
      <w:proofErr w:type="spellEnd"/>
      <w:r>
        <w:rPr>
          <w:rStyle w:val="Numeropagina"/>
          <w:rFonts w:ascii="Tahoma" w:hAnsi="Tahoma"/>
        </w:rPr>
        <w:t xml:space="preserve"> 28/2/1987, n. 56, e successive modifiche ed integrazioni, deve essere composta da:</w:t>
      </w:r>
    </w:p>
    <w:p w14:paraId="5C05F1CA" w14:textId="77777777" w:rsidR="00943E11" w:rsidRDefault="00943E11">
      <w:pPr>
        <w:numPr>
          <w:ilvl w:val="0"/>
          <w:numId w:val="20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da un esperto interno al quale affidare, eventualmente, le funzioni di Presidente;</w:t>
      </w:r>
    </w:p>
    <w:p w14:paraId="6B19B955" w14:textId="77777777" w:rsidR="00943E11" w:rsidRDefault="00943E11">
      <w:pPr>
        <w:numPr>
          <w:ilvl w:val="0"/>
          <w:numId w:val="20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da due esperti nelle materie oggetto del posto messo a concorso, individuati dall’incaricato della Presidenza nell’ambito della Dotazione organica dell’Ente;</w:t>
      </w:r>
    </w:p>
    <w:p w14:paraId="54E7E1BF" w14:textId="77777777" w:rsidR="00943E11" w:rsidRDefault="00943E11">
      <w:pPr>
        <w:numPr>
          <w:ilvl w:val="0"/>
          <w:numId w:val="20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da un segretario, individuato tra il personale interno all’Ente con funzioni amministrative di categoria almeno pari a quella del posto da coprire.</w:t>
      </w:r>
    </w:p>
    <w:p w14:paraId="5ECC3D91" w14:textId="77777777" w:rsidR="00943E11" w:rsidRDefault="00943E11">
      <w:pPr>
        <w:numPr>
          <w:ilvl w:val="0"/>
          <w:numId w:val="20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smartTag w:uri="urn:schemas-microsoft-com:office:smarttags" w:element="metricconverter">
        <w:smartTagPr>
          <w:attr w:name="ProductID" w:val="10 a"/>
        </w:smartTagPr>
        <w:r>
          <w:rPr>
            <w:rStyle w:val="Numeropagina"/>
            <w:rFonts w:ascii="Tahoma" w:hAnsi="Tahoma"/>
          </w:rPr>
          <w:t>La Commissione</w:t>
        </w:r>
      </w:smartTag>
      <w:r>
        <w:rPr>
          <w:rStyle w:val="Numeropagina"/>
          <w:rFonts w:ascii="Tahoma" w:hAnsi="Tahoma"/>
        </w:rPr>
        <w:t xml:space="preserve"> è nominata dal Segretario Comunale </w:t>
      </w:r>
      <w:proofErr w:type="spellStart"/>
      <w:r>
        <w:rPr>
          <w:rStyle w:val="Numeropagina"/>
          <w:rFonts w:ascii="Tahoma" w:hAnsi="Tahoma"/>
        </w:rPr>
        <w:t>Comunale</w:t>
      </w:r>
      <w:proofErr w:type="spellEnd"/>
      <w:r>
        <w:rPr>
          <w:rStyle w:val="Numeropagina"/>
          <w:rFonts w:ascii="Tahoma" w:hAnsi="Tahoma"/>
        </w:rPr>
        <w:t xml:space="preserve"> e decide a maggioranza con la presenza necessaria di tutti i suoi componenti (collegio perfetto).</w:t>
      </w:r>
    </w:p>
    <w:p w14:paraId="5C62D411" w14:textId="77777777" w:rsidR="00943E11" w:rsidRDefault="00943E11">
      <w:pPr>
        <w:numPr>
          <w:ilvl w:val="0"/>
          <w:numId w:val="204"/>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Ai componenti interni delle commissioni esaminatrici delle pubbliche selezioni non può essere erogato alcun compenso. Per gli eventuali componenti esterni vale quanto già stabilito dall’art. 54 del presente Regolamento.</w:t>
      </w:r>
    </w:p>
    <w:p w14:paraId="566E7BB2"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678C4E9A"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rPr>
      </w:pPr>
      <w:bookmarkStart w:id="83" w:name="_Toc83"/>
      <w:r>
        <w:rPr>
          <w:rStyle w:val="Numeropagina"/>
          <w:rFonts w:ascii="Tahoma" w:hAnsi="Tahoma"/>
        </w:rPr>
        <w:t>ART. 70 - Finalità della selezione - contenuto delle prove</w:t>
      </w:r>
      <w:bookmarkEnd w:id="83"/>
    </w:p>
    <w:p w14:paraId="0CB05C37"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64CE5D87" w14:textId="77777777" w:rsidR="00943E11" w:rsidRDefault="00943E11">
      <w:pPr>
        <w:numPr>
          <w:ilvl w:val="0"/>
          <w:numId w:val="21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giudizio reso dalla Commissione esaminatrice nei confronti del concorrente o dei concorrenti alla procedura di selezione deve consistere in una valutazione di idoneità o non idoneità a svolgere le mansioni connesse al posto da ricoprire.</w:t>
      </w:r>
    </w:p>
    <w:p w14:paraId="5BE7030C" w14:textId="77777777" w:rsidR="00943E11" w:rsidRDefault="00943E11">
      <w:pPr>
        <w:numPr>
          <w:ilvl w:val="0"/>
          <w:numId w:val="21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Le prove di selezione sono effettuate secondo l’ordinamento dell’Amministrazione, in base ai contenuti di professionalità indicati nella declaratoria dei profili ai quali si accede, determinati secondo il disposto dell’art. 27, 2 comma del D.P.R. 487/94 dalla Commissione esaminatrice subito prima dell’inizio delle prove o sperimentazioni lavorative o nella giornata precedente qualora sia necessario l’approntamento di materiale e mezzi.</w:t>
      </w:r>
    </w:p>
    <w:p w14:paraId="486CB8A1"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rPr>
      </w:pPr>
      <w:bookmarkStart w:id="84" w:name="_Toc84"/>
      <w:r>
        <w:rPr>
          <w:rStyle w:val="Numeropagina"/>
          <w:rFonts w:ascii="Tahoma" w:hAnsi="Tahoma"/>
        </w:rPr>
        <w:t>ART. 71 - Indici di riscontro</w:t>
      </w:r>
      <w:bookmarkEnd w:id="84"/>
    </w:p>
    <w:p w14:paraId="0DF3C717"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5C298596" w14:textId="77777777" w:rsidR="00943E11" w:rsidRDefault="00943E11">
      <w:pPr>
        <w:numPr>
          <w:ilvl w:val="0"/>
          <w:numId w:val="21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Per il riscontro dell’idoneità dei partecipanti alla selezione si osservano rigorosamente specifici indici di valutazione.</w:t>
      </w:r>
    </w:p>
    <w:p w14:paraId="3FF6A93A" w14:textId="77777777" w:rsidR="00943E11" w:rsidRDefault="00943E11">
      <w:pPr>
        <w:numPr>
          <w:ilvl w:val="0"/>
          <w:numId w:val="21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Gli indici di valutazione sono riferibili a ciascuna categoria e sono definiti sulla base di elementi fissi.</w:t>
      </w:r>
    </w:p>
    <w:p w14:paraId="74C6F8D3" w14:textId="77777777" w:rsidR="00943E11" w:rsidRDefault="00943E11">
      <w:pPr>
        <w:numPr>
          <w:ilvl w:val="0"/>
          <w:numId w:val="21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smartTag w:uri="urn:schemas-microsoft-com:office:smarttags" w:element="metricconverter">
        <w:smartTagPr>
          <w:attr w:name="ProductID" w:val="10 a"/>
        </w:smartTagPr>
        <w:r>
          <w:rPr>
            <w:rStyle w:val="Numeropagina"/>
            <w:rFonts w:ascii="Tahoma" w:hAnsi="Tahoma"/>
          </w:rPr>
          <w:lastRenderedPageBreak/>
          <w:t>La Commissione</w:t>
        </w:r>
      </w:smartTag>
      <w:r>
        <w:rPr>
          <w:rStyle w:val="Numeropagina"/>
          <w:rFonts w:ascii="Tahoma" w:hAnsi="Tahoma"/>
        </w:rPr>
        <w:t xml:space="preserve"> esaminatrice stabilisce, tenuto conto di detti elementi fissi, una o più prove pratiche attitudinali o di sperimentazioni lavorative per la figura professionale interessata alla procedura.</w:t>
      </w:r>
    </w:p>
    <w:p w14:paraId="10449FEE" w14:textId="77777777" w:rsidR="00943E11" w:rsidRDefault="00943E11">
      <w:pPr>
        <w:numPr>
          <w:ilvl w:val="0"/>
          <w:numId w:val="21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Per ogni categoria funzionale gli elementi fissi sono rappresentati dagli indicatori di valore previsti e cioè: complessità delle prestazioni, professionalità, autonomia operativa, responsabilità e complessità organizzativa ove considerata, ciascuno dei quali per il contenuto contrattualmente attribuito. Gli indici di valutazione ed i criteri di individuazione dell’idoneità sono quelli previsti nella tabella allegata al presente Regolamento.</w:t>
      </w:r>
    </w:p>
    <w:p w14:paraId="33B828E1"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both"/>
        <w:rPr>
          <w:rFonts w:ascii="Tahoma" w:hAnsi="Tahoma" w:cs="Tahoma"/>
          <w:b/>
          <w:bCs/>
        </w:rPr>
      </w:pPr>
    </w:p>
    <w:p w14:paraId="3B051B27"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rPr>
      </w:pPr>
      <w:bookmarkStart w:id="85" w:name="_Toc85"/>
      <w:r>
        <w:rPr>
          <w:rStyle w:val="Numeropagina"/>
          <w:rFonts w:ascii="Tahoma" w:hAnsi="Tahoma"/>
        </w:rPr>
        <w:t>ART 72 - Svolgimento e conclusione delle operazioni di selezione</w:t>
      </w:r>
      <w:bookmarkEnd w:id="85"/>
    </w:p>
    <w:p w14:paraId="4DEF71B9"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75EA95C7" w14:textId="77777777" w:rsidR="00943E11" w:rsidRDefault="00943E11">
      <w:pPr>
        <w:numPr>
          <w:ilvl w:val="0"/>
          <w:numId w:val="21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Le operazioni di selezione, ai sensi dell’art. 27 comma 5 del D.P.R. 487/94,  sono curate dalla stessa Commissione esaminatrice, fino alla individuazione dei soggetti idonei, nella quantità indicata dalla richiesta di avviamento.</w:t>
      </w:r>
    </w:p>
    <w:p w14:paraId="4380EFC0" w14:textId="77777777" w:rsidR="00943E11" w:rsidRDefault="00943E11">
      <w:pPr>
        <w:numPr>
          <w:ilvl w:val="0"/>
          <w:numId w:val="21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Ove alla procedura avviata per la costituzione di rapporti di lavoro a tempo indeterminato partecipino anche dipendenti interni concorrenti per la copertura dell’aliquota di posti ad essi riservati, </w:t>
      </w:r>
      <w:smartTag w:uri="urn:schemas-microsoft-com:office:smarttags" w:element="metricconverter">
        <w:smartTagPr>
          <w:attr w:name="ProductID" w:val="10 a"/>
        </w:smartTagPr>
        <w:r>
          <w:rPr>
            <w:rStyle w:val="Numeropagina"/>
            <w:rFonts w:ascii="Tahoma" w:hAnsi="Tahoma"/>
          </w:rPr>
          <w:t>la Commissione</w:t>
        </w:r>
      </w:smartTag>
      <w:r>
        <w:rPr>
          <w:rStyle w:val="Numeropagina"/>
          <w:rFonts w:ascii="Tahoma" w:hAnsi="Tahoma"/>
        </w:rPr>
        <w:t xml:space="preserve"> forma soltanto per essi la graduatoria di merito.</w:t>
      </w:r>
    </w:p>
    <w:p w14:paraId="447A675A" w14:textId="77777777" w:rsidR="00943E11" w:rsidRDefault="00943E11">
      <w:pPr>
        <w:numPr>
          <w:ilvl w:val="0"/>
          <w:numId w:val="21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Ove i lavoratori avviati non abbiano risposto alla convocazione ovvero non abbiano superato le prove, il Responsabile del Settore Personale, su segnalazione dell’organo selezionatore, comunica alla competente Sezione Circoscrizionale l’esito dell’avviamento e chiede un successivo avviamento di lavoratori in numero doppio ai posti ancora da ricoprire. Alla ricezione della nuova comunicazione di avviamento la stessa Commissione esaminatrice rinnova le operazioni di selezione.</w:t>
      </w:r>
    </w:p>
    <w:p w14:paraId="26DBAFEE" w14:textId="77777777" w:rsidR="00943E11" w:rsidRDefault="00943E11">
      <w:pPr>
        <w:numPr>
          <w:ilvl w:val="0"/>
          <w:numId w:val="21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Per l'assunzione in servizio si applica il precedente art. 67.</w:t>
      </w:r>
    </w:p>
    <w:p w14:paraId="54F8F4D5"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both"/>
        <w:rPr>
          <w:rFonts w:ascii="Tahoma" w:hAnsi="Tahoma" w:cs="Tahoma"/>
        </w:rPr>
      </w:pPr>
    </w:p>
    <w:p w14:paraId="6DD57222"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rPr>
      </w:pPr>
      <w:bookmarkStart w:id="86" w:name="_Toc86"/>
      <w:r>
        <w:rPr>
          <w:rStyle w:val="Numeropagina"/>
          <w:rFonts w:ascii="Tahoma" w:hAnsi="Tahoma"/>
        </w:rPr>
        <w:t>ART. 73 - Tempi di effettuazione della selezione e modalità</w:t>
      </w:r>
      <w:bookmarkEnd w:id="86"/>
    </w:p>
    <w:p w14:paraId="30886BA1"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7C95BAE7" w14:textId="77777777" w:rsidR="00943E11" w:rsidRDefault="00943E11">
      <w:pPr>
        <w:numPr>
          <w:ilvl w:val="0"/>
          <w:numId w:val="21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smartTag w:uri="urn:schemas-microsoft-com:office:smarttags" w:element="metricconverter">
        <w:smartTagPr>
          <w:attr w:name="ProductID" w:val="10 a"/>
        </w:smartTagPr>
        <w:r>
          <w:rPr>
            <w:rStyle w:val="Numeropagina"/>
            <w:rFonts w:ascii="Tahoma" w:hAnsi="Tahoma"/>
          </w:rPr>
          <w:t>La Commissione</w:t>
        </w:r>
      </w:smartTag>
      <w:r>
        <w:rPr>
          <w:rStyle w:val="Numeropagina"/>
          <w:rFonts w:ascii="Tahoma" w:hAnsi="Tahoma"/>
        </w:rPr>
        <w:t xml:space="preserve"> esaminatrice, entro dieci giorni dal ricevimento della comunicazione di avviamento, convoca i lavoratori interessati alle prove selettive indicando:</w:t>
      </w:r>
    </w:p>
    <w:p w14:paraId="173031B2" w14:textId="77777777" w:rsidR="00943E11" w:rsidRDefault="00943E11" w:rsidP="0096687A">
      <w:pPr>
        <w:pStyle w:val="regolamentoFedeacapointerno"/>
        <w:numPr>
          <w:ilvl w:val="0"/>
          <w:numId w:val="219"/>
        </w:numPr>
        <w:pBdr>
          <w:top w:val="none" w:sz="0" w:space="0" w:color="auto"/>
          <w:left w:val="none" w:sz="0" w:space="0" w:color="auto"/>
          <w:bottom w:val="none" w:sz="0" w:space="0" w:color="auto"/>
          <w:right w:val="none" w:sz="0" w:space="0" w:color="auto"/>
          <w:bar w:val="none" w:sz="0" w:color="auto"/>
        </w:pBdr>
        <w:tabs>
          <w:tab w:val="clear" w:pos="9072"/>
        </w:tabs>
        <w:rPr>
          <w:rStyle w:val="Numeropagina"/>
          <w:rFonts w:ascii="Tahoma" w:hAnsi="Tahoma" w:cs="Tahoma"/>
          <w:sz w:val="24"/>
          <w:szCs w:val="24"/>
        </w:rPr>
      </w:pPr>
      <w:r>
        <w:rPr>
          <w:rStyle w:val="Numeropagina"/>
          <w:rFonts w:ascii="Tahoma" w:hAnsi="Tahoma" w:cs="Arial Unicode MS"/>
          <w:sz w:val="24"/>
          <w:szCs w:val="24"/>
        </w:rPr>
        <w:t>il giorno e l’ora di svolgimento delle prove;</w:t>
      </w:r>
    </w:p>
    <w:p w14:paraId="2EEF4438" w14:textId="77777777" w:rsidR="00943E11" w:rsidRDefault="00943E11" w:rsidP="0096687A">
      <w:pPr>
        <w:pStyle w:val="regolamentoFedeacapointerno"/>
        <w:numPr>
          <w:ilvl w:val="0"/>
          <w:numId w:val="219"/>
        </w:numPr>
        <w:pBdr>
          <w:top w:val="none" w:sz="0" w:space="0" w:color="auto"/>
          <w:left w:val="none" w:sz="0" w:space="0" w:color="auto"/>
          <w:bottom w:val="none" w:sz="0" w:space="0" w:color="auto"/>
          <w:right w:val="none" w:sz="0" w:space="0" w:color="auto"/>
          <w:bar w:val="none" w:sz="0" w:color="auto"/>
        </w:pBdr>
        <w:tabs>
          <w:tab w:val="clear" w:pos="9072"/>
        </w:tabs>
        <w:rPr>
          <w:rStyle w:val="Numeropagina"/>
          <w:rFonts w:ascii="Tahoma" w:hAnsi="Tahoma" w:cs="Tahoma"/>
          <w:sz w:val="24"/>
          <w:szCs w:val="24"/>
        </w:rPr>
      </w:pPr>
      <w:r>
        <w:rPr>
          <w:rStyle w:val="Numeropagina"/>
          <w:rFonts w:ascii="Tahoma" w:hAnsi="Tahoma" w:cs="Arial Unicode MS"/>
          <w:sz w:val="24"/>
          <w:szCs w:val="24"/>
        </w:rPr>
        <w:t>il luogo, aperto al pubblico, ove saranno effettuate le prove.</w:t>
      </w:r>
    </w:p>
    <w:p w14:paraId="2C18E7EB" w14:textId="77777777" w:rsidR="00943E11" w:rsidRDefault="00943E11">
      <w:pPr>
        <w:numPr>
          <w:ilvl w:val="0"/>
          <w:numId w:val="220"/>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Gli elementi di cui alle lettere a) e b) sono comunicati al pubblico mediante un apposito avviso da affliggersi all’Albo dell’Ente il giorno stesso della diramazione degli inviti e fino a prove avvenute.</w:t>
      </w:r>
    </w:p>
    <w:p w14:paraId="5285F877" w14:textId="77777777" w:rsidR="00943E11" w:rsidRDefault="00943E11">
      <w:pPr>
        <w:numPr>
          <w:ilvl w:val="0"/>
          <w:numId w:val="21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Le operazioni di selezione sono effettuate, a pena di nullità, nel luogo aperto al pubblico indicato nell’avviso.</w:t>
      </w:r>
    </w:p>
    <w:p w14:paraId="7899BBC1" w14:textId="77777777" w:rsidR="00943E11" w:rsidRDefault="00943E11">
      <w:pPr>
        <w:numPr>
          <w:ilvl w:val="0"/>
          <w:numId w:val="21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La selezione </w:t>
      </w:r>
      <w:proofErr w:type="spellStart"/>
      <w:r>
        <w:rPr>
          <w:rStyle w:val="Numeropagina"/>
          <w:rFonts w:ascii="Tahoma" w:hAnsi="Tahoma"/>
        </w:rPr>
        <w:t>é</w:t>
      </w:r>
      <w:proofErr w:type="spellEnd"/>
      <w:r>
        <w:rPr>
          <w:rStyle w:val="Numeropagina"/>
          <w:rFonts w:ascii="Tahoma" w:hAnsi="Tahoma"/>
        </w:rPr>
        <w:t xml:space="preserve"> effettuata seguendo l’ordine di avvio indicato dalla Sezione Circoscrizionale.</w:t>
      </w:r>
    </w:p>
    <w:p w14:paraId="3CC4C2BD" w14:textId="77777777" w:rsidR="00943E11" w:rsidRDefault="00943E11">
      <w:pPr>
        <w:numPr>
          <w:ilvl w:val="0"/>
          <w:numId w:val="21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Prima di sottoporre a selezione il lavoratore avviato, </w:t>
      </w:r>
      <w:smartTag w:uri="urn:schemas-microsoft-com:office:smarttags" w:element="metricconverter">
        <w:smartTagPr>
          <w:attr w:name="ProductID" w:val="10 a"/>
        </w:smartTagPr>
        <w:r>
          <w:rPr>
            <w:rStyle w:val="Numeropagina"/>
            <w:rFonts w:ascii="Tahoma" w:hAnsi="Tahoma"/>
          </w:rPr>
          <w:t>la Commissione</w:t>
        </w:r>
      </w:smartTag>
      <w:r>
        <w:rPr>
          <w:rStyle w:val="Numeropagina"/>
          <w:rFonts w:ascii="Tahoma" w:hAnsi="Tahoma"/>
        </w:rPr>
        <w:t xml:space="preserve"> ne verifica l’identità.</w:t>
      </w:r>
    </w:p>
    <w:p w14:paraId="636FAE97" w14:textId="77777777" w:rsidR="00943E11" w:rsidRDefault="00943E11">
      <w:pPr>
        <w:numPr>
          <w:ilvl w:val="0"/>
          <w:numId w:val="21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Per l’effettuazione delle prove di selezione </w:t>
      </w:r>
      <w:smartTag w:uri="urn:schemas-microsoft-com:office:smarttags" w:element="metricconverter">
        <w:smartTagPr>
          <w:attr w:name="ProductID" w:val="10 a"/>
        </w:smartTagPr>
        <w:r>
          <w:rPr>
            <w:rStyle w:val="Numeropagina"/>
            <w:rFonts w:ascii="Tahoma" w:hAnsi="Tahoma"/>
          </w:rPr>
          <w:t>la Commissione</w:t>
        </w:r>
      </w:smartTag>
      <w:r>
        <w:rPr>
          <w:rStyle w:val="Numeropagina"/>
          <w:rFonts w:ascii="Tahoma" w:hAnsi="Tahoma"/>
        </w:rPr>
        <w:t xml:space="preserve"> stabilisce un termine che non può essere superiore, di norma, a sessanta minuti.</w:t>
      </w:r>
    </w:p>
    <w:p w14:paraId="4E89C034" w14:textId="77777777" w:rsidR="00943E11" w:rsidRDefault="00943E11">
      <w:pPr>
        <w:numPr>
          <w:ilvl w:val="0"/>
          <w:numId w:val="21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Per le sperimentazioni lavorative il tempo </w:t>
      </w:r>
      <w:proofErr w:type="spellStart"/>
      <w:r>
        <w:rPr>
          <w:rStyle w:val="Numeropagina"/>
          <w:rFonts w:ascii="Tahoma" w:hAnsi="Tahoma"/>
        </w:rPr>
        <w:t>é</w:t>
      </w:r>
      <w:proofErr w:type="spellEnd"/>
      <w:r>
        <w:rPr>
          <w:rStyle w:val="Numeropagina"/>
          <w:rFonts w:ascii="Tahoma" w:hAnsi="Tahoma"/>
        </w:rPr>
        <w:t xml:space="preserve"> fissato in relazione alle loro caratteristiche.</w:t>
      </w:r>
    </w:p>
    <w:p w14:paraId="159F7392" w14:textId="77777777" w:rsidR="00943E11" w:rsidRDefault="00943E11">
      <w:pPr>
        <w:numPr>
          <w:ilvl w:val="0"/>
          <w:numId w:val="21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lastRenderedPageBreak/>
        <w:t xml:space="preserve">Allo scadere del termine dato, </w:t>
      </w:r>
      <w:smartTag w:uri="urn:schemas-microsoft-com:office:smarttags" w:element="metricconverter">
        <w:smartTagPr>
          <w:attr w:name="ProductID" w:val="10 a"/>
        </w:smartTagPr>
        <w:r>
          <w:rPr>
            <w:rStyle w:val="Numeropagina"/>
            <w:rFonts w:ascii="Tahoma" w:hAnsi="Tahoma"/>
          </w:rPr>
          <w:t>la Commissione</w:t>
        </w:r>
      </w:smartTag>
      <w:r>
        <w:rPr>
          <w:rStyle w:val="Numeropagina"/>
          <w:rFonts w:ascii="Tahoma" w:hAnsi="Tahoma"/>
        </w:rPr>
        <w:t xml:space="preserve"> provvede immediatamente a valutare gli elaborati nel caso che la prova sia consistita nella compilazione di un apposito questionario, o a giudicare il risultato della sperimentazione nel caso in cui la prova sia consistita nell’esecuzione di un lavoro di mestiere.</w:t>
      </w:r>
    </w:p>
    <w:p w14:paraId="21215200" w14:textId="77777777" w:rsidR="00943E11" w:rsidRDefault="00943E11">
      <w:pPr>
        <w:numPr>
          <w:ilvl w:val="0"/>
          <w:numId w:val="21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Il giudizio della Commissione </w:t>
      </w:r>
      <w:proofErr w:type="spellStart"/>
      <w:r>
        <w:rPr>
          <w:rStyle w:val="Numeropagina"/>
          <w:rFonts w:ascii="Tahoma" w:hAnsi="Tahoma"/>
        </w:rPr>
        <w:t>é</w:t>
      </w:r>
      <w:proofErr w:type="spellEnd"/>
      <w:r>
        <w:rPr>
          <w:rStyle w:val="Numeropagina"/>
          <w:rFonts w:ascii="Tahoma" w:hAnsi="Tahoma"/>
        </w:rPr>
        <w:t xml:space="preserve"> reso seguendo gli indici di riscontro di cui all’allegato.</w:t>
      </w:r>
    </w:p>
    <w:p w14:paraId="1653990D"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Fonts w:ascii="Tahoma" w:hAnsi="Tahoma" w:cs="Tahoma"/>
          <w:sz w:val="24"/>
          <w:szCs w:val="24"/>
        </w:rPr>
      </w:pPr>
    </w:p>
    <w:p w14:paraId="20235367"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sz w:val="26"/>
          <w:szCs w:val="26"/>
        </w:rPr>
      </w:pPr>
      <w:bookmarkStart w:id="87" w:name="_Toc87"/>
    </w:p>
    <w:p w14:paraId="06435B6E"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sz w:val="26"/>
          <w:szCs w:val="26"/>
        </w:rPr>
      </w:pPr>
      <w:r>
        <w:rPr>
          <w:rStyle w:val="Numeropagina"/>
          <w:rFonts w:ascii="Tahoma" w:hAnsi="Tahoma"/>
          <w:sz w:val="26"/>
          <w:szCs w:val="26"/>
        </w:rPr>
        <w:t>MODALITA DI RECLUTAMENTO PER I SOGGETTI APPARTENENTI ALLE CATEGORIE PROTETTE – Legge 68/99</w:t>
      </w:r>
    </w:p>
    <w:p w14:paraId="61174999" w14:textId="77777777" w:rsidR="00943E11" w:rsidRDefault="00943E11" w:rsidP="006F382C">
      <w:pPr>
        <w:pBdr>
          <w:top w:val="none" w:sz="0" w:space="0" w:color="auto"/>
          <w:left w:val="none" w:sz="0" w:space="0" w:color="auto"/>
          <w:bottom w:val="none" w:sz="0" w:space="0" w:color="auto"/>
          <w:right w:val="none" w:sz="0" w:space="0" w:color="auto"/>
          <w:bar w:val="none" w:sz="0" w:color="auto"/>
        </w:pBdr>
      </w:pPr>
    </w:p>
    <w:p w14:paraId="556F6D17" w14:textId="77777777" w:rsidR="00943E11" w:rsidRPr="006F382C" w:rsidRDefault="00943E11" w:rsidP="006F382C">
      <w:pPr>
        <w:pBdr>
          <w:top w:val="none" w:sz="0" w:space="0" w:color="auto"/>
          <w:left w:val="none" w:sz="0" w:space="0" w:color="auto"/>
          <w:bottom w:val="none" w:sz="0" w:space="0" w:color="auto"/>
          <w:right w:val="none" w:sz="0" w:space="0" w:color="auto"/>
          <w:bar w:val="none" w:sz="0" w:color="auto"/>
        </w:pBdr>
      </w:pPr>
    </w:p>
    <w:p w14:paraId="2EB8E486"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r>
        <w:rPr>
          <w:rStyle w:val="Numeropagina"/>
          <w:rFonts w:ascii="Tahoma" w:hAnsi="Tahoma"/>
          <w:sz w:val="26"/>
          <w:szCs w:val="26"/>
        </w:rPr>
        <w:t>ART. 74 -  Procedure per l’assunzione di soggetti appartenenti alle categorie protette mediante gli uffici circoscrizionali per l’impiego</w:t>
      </w:r>
      <w:bookmarkEnd w:id="87"/>
    </w:p>
    <w:p w14:paraId="0623A201"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200AB21E"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Hyperlink0"/>
        </w:rPr>
      </w:pPr>
      <w:r>
        <w:rPr>
          <w:rStyle w:val="Hyperlink0"/>
        </w:rPr>
        <w:t xml:space="preserve">Le assunzioni obbligatorie dei soggetti di cui alla legge 12/03/1999, n. 68, avvengono secondo le modalità degli articoli 30, 31 e 32 del D.P.R. 487 del 9/5/1994, in quanto compatibili con i disposti del </w:t>
      </w:r>
      <w:proofErr w:type="spellStart"/>
      <w:r>
        <w:rPr>
          <w:rStyle w:val="Hyperlink0"/>
        </w:rPr>
        <w:t>D.Lgs.</w:t>
      </w:r>
      <w:proofErr w:type="spellEnd"/>
      <w:r>
        <w:rPr>
          <w:rStyle w:val="Hyperlink0"/>
        </w:rPr>
        <w:t xml:space="preserve"> medesimo.</w:t>
      </w:r>
    </w:p>
    <w:p w14:paraId="555FF3C0"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5D16F832" w14:textId="77777777" w:rsidR="00943E11" w:rsidRDefault="00943E11" w:rsidP="006F382C">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sz w:val="26"/>
          <w:szCs w:val="26"/>
        </w:rPr>
      </w:pPr>
    </w:p>
    <w:p w14:paraId="553C8222" w14:textId="77777777" w:rsidR="00943E11" w:rsidRDefault="00943E11" w:rsidP="006F382C">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sz w:val="26"/>
          <w:szCs w:val="26"/>
        </w:rPr>
      </w:pPr>
      <w:r>
        <w:rPr>
          <w:rStyle w:val="Numeropagina"/>
          <w:rFonts w:ascii="Tahoma" w:hAnsi="Tahoma"/>
          <w:sz w:val="26"/>
          <w:szCs w:val="26"/>
        </w:rPr>
        <w:t>PROCEDURE DI RECLUTAMENTO A TEMPO DETERMINATO</w:t>
      </w:r>
    </w:p>
    <w:p w14:paraId="0D5948BE"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rPr>
      </w:pPr>
    </w:p>
    <w:p w14:paraId="35485433"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rPr>
      </w:pPr>
      <w:bookmarkStart w:id="88" w:name="_Toc88"/>
      <w:r>
        <w:rPr>
          <w:rStyle w:val="Numeropagina"/>
          <w:rFonts w:ascii="Tahoma" w:hAnsi="Tahoma"/>
        </w:rPr>
        <w:t xml:space="preserve">ART. 75 - Rapporti di lavoro a tempo determinato.  </w:t>
      </w:r>
      <w:bookmarkEnd w:id="88"/>
    </w:p>
    <w:p w14:paraId="32D304B1"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rPr>
      </w:pPr>
      <w:bookmarkStart w:id="89" w:name="_Toc89"/>
      <w:r>
        <w:rPr>
          <w:rStyle w:val="Numeropagina"/>
          <w:rFonts w:ascii="Tahoma" w:hAnsi="Tahoma"/>
        </w:rPr>
        <w:t>Modalità di costituzione del rapporto</w:t>
      </w:r>
      <w:bookmarkEnd w:id="89"/>
    </w:p>
    <w:p w14:paraId="6467BDCF"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Fonts w:ascii="Tahoma" w:hAnsi="Tahoma" w:cs="Tahoma"/>
          <w:sz w:val="24"/>
          <w:szCs w:val="24"/>
        </w:rPr>
      </w:pPr>
    </w:p>
    <w:p w14:paraId="7AE9A149" w14:textId="77777777" w:rsidR="00943E11" w:rsidRDefault="00943E11">
      <w:pPr>
        <w:numPr>
          <w:ilvl w:val="0"/>
          <w:numId w:val="22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 costituzione di rapporto di lavoro a tempo determinato, sia pieno che parziale, avviene nell’ambito delle previsioni di legge e contrattuali con le modalità di seguito indicate:</w:t>
      </w:r>
    </w:p>
    <w:p w14:paraId="6FDD6DB8" w14:textId="77777777" w:rsidR="00943E11" w:rsidRDefault="00943E11">
      <w:pPr>
        <w:numPr>
          <w:ilvl w:val="0"/>
          <w:numId w:val="22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le assunzioni di personale a tempo determinato ascrivibili a figure professionali per i quali </w:t>
      </w:r>
      <w:proofErr w:type="spellStart"/>
      <w:r>
        <w:rPr>
          <w:rStyle w:val="Numeropagina"/>
          <w:rFonts w:ascii="Tahoma" w:hAnsi="Tahoma"/>
        </w:rPr>
        <w:t>é</w:t>
      </w:r>
      <w:proofErr w:type="spellEnd"/>
      <w:r>
        <w:rPr>
          <w:rStyle w:val="Numeropagina"/>
          <w:rFonts w:ascii="Tahoma" w:hAnsi="Tahoma"/>
        </w:rPr>
        <w:t xml:space="preserve"> prescritto il possesso del titolo di studio non superiore a quello della scuola dell’obbligo sono effettuate mediante ricorso alla competente Agenzia per l’Impiego, secondo le procedure di cui al Decreto del Presidente del Consiglio dei Ministri 27/12/1988, che qui si intendono richiamate;</w:t>
      </w:r>
    </w:p>
    <w:p w14:paraId="1CC723F5" w14:textId="77777777" w:rsidR="00943E11" w:rsidRDefault="00943E11">
      <w:pPr>
        <w:numPr>
          <w:ilvl w:val="0"/>
          <w:numId w:val="22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il reclutamento del restante personale, fatto salvo quanto previsto al precedente art. 68 - 2° comma - riferibile a figure professionali ascrivibili fino alla </w:t>
      </w:r>
      <w:proofErr w:type="spellStart"/>
      <w:r>
        <w:rPr>
          <w:rStyle w:val="Numeropagina"/>
          <w:rFonts w:ascii="Tahoma" w:hAnsi="Tahoma"/>
        </w:rPr>
        <w:t>Cat</w:t>
      </w:r>
      <w:proofErr w:type="spellEnd"/>
      <w:r>
        <w:rPr>
          <w:rStyle w:val="Numeropagina"/>
          <w:rFonts w:ascii="Tahoma" w:hAnsi="Tahoma"/>
        </w:rPr>
        <w:t>. C, avviene mediante prova selettiva alla quale sono ammessi, sulla base di graduatoria formata previa valutazione dei titoli, i candidati che, in possesso dei requisiti culturali e professionali richiesti, abbiano presentato domanda nei termini e con le modalità indicate nell’apposito avviso di reclutamento.</w:t>
      </w:r>
    </w:p>
    <w:p w14:paraId="1EBB2813" w14:textId="77777777" w:rsidR="00943E11" w:rsidRDefault="00943E11">
      <w:pPr>
        <w:numPr>
          <w:ilvl w:val="0"/>
          <w:numId w:val="224"/>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L’avviso dovrà contenere l’indicazione del rapporto, a tempo pieno o parziale, del numero delle unità richieste, dei requisiti culturali e professionali necessari.</w:t>
      </w:r>
    </w:p>
    <w:p w14:paraId="0CFD31FA" w14:textId="77777777" w:rsidR="00943E11" w:rsidRPr="00B05799" w:rsidRDefault="00943E11" w:rsidP="00B05799">
      <w:pPr>
        <w:numPr>
          <w:ilvl w:val="0"/>
          <w:numId w:val="123"/>
        </w:numPr>
        <w:pBdr>
          <w:top w:val="none" w:sz="0" w:space="0" w:color="auto"/>
          <w:left w:val="none" w:sz="0" w:space="0" w:color="auto"/>
          <w:bottom w:val="none" w:sz="0" w:space="0" w:color="auto"/>
          <w:right w:val="none" w:sz="0" w:space="0" w:color="auto"/>
          <w:bar w:val="none" w:sz="0" w:color="auto"/>
        </w:pBdr>
        <w:jc w:val="both"/>
        <w:rPr>
          <w:rFonts w:ascii="Tahoma" w:hAnsi="Tahoma" w:cs="Tahoma"/>
        </w:rPr>
      </w:pPr>
      <w:r>
        <w:rPr>
          <w:rStyle w:val="Numeropagina"/>
          <w:rFonts w:ascii="Tahoma" w:hAnsi="Tahoma"/>
        </w:rPr>
        <w:t>La pubblicazione dell’avviso di selezione avviene all’albo pretorio dell’ente per una durata pari ad almeno quindici giorni. Il termine per la presentazione delle domande è pari a giorni dieci decorrenti dall’ultimo di pubblicazione all’albo. Le domande devono essere presentate solo ed esclusivamente al protocollo dell’Ente entro il termine di cui sopra.</w:t>
      </w:r>
    </w:p>
    <w:p w14:paraId="68730BD3" w14:textId="77777777" w:rsidR="00943E11" w:rsidRDefault="00943E11">
      <w:pPr>
        <w:numPr>
          <w:ilvl w:val="0"/>
          <w:numId w:val="12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Con riferimento ai singoli profili professionali ed ai regimi di orario a tempo pieno ed a tempo parziale indicati nell’avviso di reclutamento, l’Amministrazione Comunale </w:t>
      </w:r>
      <w:r>
        <w:rPr>
          <w:rStyle w:val="Numeropagina"/>
          <w:rFonts w:ascii="Tahoma" w:hAnsi="Tahoma"/>
        </w:rPr>
        <w:lastRenderedPageBreak/>
        <w:t>predisporrà apposita graduatoria, sulla base delle prove e/o dei titoli che i candidati produrranno in allegato alla domanda di ammissione, i quali verranno valutati in analogia con quanto disposto dall’art. 55 del presente Regolamento.</w:t>
      </w:r>
    </w:p>
    <w:p w14:paraId="20998CD9" w14:textId="77777777" w:rsidR="00943E11" w:rsidRDefault="00943E11">
      <w:pPr>
        <w:numPr>
          <w:ilvl w:val="0"/>
          <w:numId w:val="12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All’espletamento della prova selettiva attende una apposita Commissione, nominata in analogia a quanto disposto dall’art. 54 del presente Regolamento.</w:t>
      </w:r>
    </w:p>
    <w:p w14:paraId="3DBD2996" w14:textId="77777777" w:rsidR="00943E11" w:rsidRDefault="00943E11">
      <w:pPr>
        <w:numPr>
          <w:ilvl w:val="0"/>
          <w:numId w:val="12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La prova selettiva </w:t>
      </w:r>
      <w:proofErr w:type="spellStart"/>
      <w:r>
        <w:rPr>
          <w:rStyle w:val="Numeropagina"/>
          <w:rFonts w:ascii="Tahoma" w:hAnsi="Tahoma"/>
        </w:rPr>
        <w:t>é</w:t>
      </w:r>
      <w:proofErr w:type="spellEnd"/>
      <w:r>
        <w:rPr>
          <w:rStyle w:val="Numeropagina"/>
          <w:rFonts w:ascii="Tahoma" w:hAnsi="Tahoma"/>
        </w:rPr>
        <w:t xml:space="preserve"> intesa ad accertare il possesso del grado di professionalità necessario per l’accesso alla categoria e profili professionali relativi all’incarico da attribuire, mediante la soluzione - in tempo predeterminato dalla Commissione esaminatrice - di appositi quiz a risposta multipla sulle materie oggetto della prova. Per la valutazione della prova </w:t>
      </w:r>
      <w:smartTag w:uri="urn:schemas-microsoft-com:office:smarttags" w:element="metricconverter">
        <w:smartTagPr>
          <w:attr w:name="ProductID" w:val="10 a"/>
        </w:smartTagPr>
        <w:r>
          <w:rPr>
            <w:rStyle w:val="Numeropagina"/>
            <w:rFonts w:ascii="Tahoma" w:hAnsi="Tahoma"/>
          </w:rPr>
          <w:t>la Commissione</w:t>
        </w:r>
      </w:smartTag>
      <w:r>
        <w:rPr>
          <w:rStyle w:val="Numeropagina"/>
          <w:rFonts w:ascii="Tahoma" w:hAnsi="Tahoma"/>
        </w:rPr>
        <w:t xml:space="preserve"> dispone di punti 30 (punti 10 per ogni Commissario). Essa si intende superata qualora il candidato riporti una votazione non inferiore a 21/30.</w:t>
      </w:r>
    </w:p>
    <w:p w14:paraId="1CF147A5" w14:textId="77777777" w:rsidR="00943E11" w:rsidRDefault="00943E11">
      <w:pPr>
        <w:numPr>
          <w:ilvl w:val="0"/>
          <w:numId w:val="12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La graduatoria di merito </w:t>
      </w:r>
      <w:proofErr w:type="spellStart"/>
      <w:r>
        <w:rPr>
          <w:rStyle w:val="Numeropagina"/>
          <w:rFonts w:ascii="Tahoma" w:hAnsi="Tahoma"/>
        </w:rPr>
        <w:t>é</w:t>
      </w:r>
      <w:proofErr w:type="spellEnd"/>
      <w:r>
        <w:rPr>
          <w:rStyle w:val="Numeropagina"/>
          <w:rFonts w:ascii="Tahoma" w:hAnsi="Tahoma"/>
        </w:rPr>
        <w:t xml:space="preserve"> formulata sommando al punteggio relativo al possesso dei titoli di ammissione, la votazione conseguita nella prova selettiva.</w:t>
      </w:r>
    </w:p>
    <w:p w14:paraId="6F564AD9" w14:textId="77777777" w:rsidR="00943E11" w:rsidRDefault="00943E11">
      <w:pPr>
        <w:numPr>
          <w:ilvl w:val="0"/>
          <w:numId w:val="12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Esaurita la graduatoria di merito è possibile l'utilizzo della graduatoria inizialmente formata sulla base dei soli titoli, subordinatamente al fatto che ricorrano sopravvenute esigenze che richiedano il reclutamento di ulteriori unità di personale appartenente alla stessa categoria e profilo professionale.</w:t>
      </w:r>
    </w:p>
    <w:p w14:paraId="5C8252BA" w14:textId="77777777" w:rsidR="00943E11" w:rsidRDefault="00943E11">
      <w:pPr>
        <w:numPr>
          <w:ilvl w:val="0"/>
          <w:numId w:val="12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 presentazione dei documenti di rito e di quelli attestanti il possesso dei requisiti culturali e professionali dichiarati nella domanda, deve avvenire entro trenta giorni dalla data di comunicazione dell’assunzione.</w:t>
      </w:r>
    </w:p>
    <w:p w14:paraId="0EAC98FE" w14:textId="77777777" w:rsidR="00943E11" w:rsidRDefault="00943E11">
      <w:pPr>
        <w:numPr>
          <w:ilvl w:val="0"/>
          <w:numId w:val="12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Per l'assunzione in servizio si applica il precedente articolo 69.</w:t>
      </w:r>
    </w:p>
    <w:p w14:paraId="0E75FF93"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5FDA5FD3"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579B0F0C" w14:textId="77777777" w:rsidR="00943E11" w:rsidRDefault="00943E11">
      <w:pPr>
        <w:pStyle w:val="TITOLO2XARTICOLO"/>
        <w:pBdr>
          <w:top w:val="none" w:sz="0" w:space="0" w:color="auto"/>
          <w:left w:val="none" w:sz="0" w:space="0" w:color="auto"/>
          <w:bottom w:val="none" w:sz="0" w:space="0" w:color="auto"/>
          <w:right w:val="none" w:sz="0" w:space="0" w:color="auto"/>
          <w:bar w:val="none" w:sz="0" w:color="auto"/>
        </w:pBdr>
      </w:pPr>
    </w:p>
    <w:p w14:paraId="729D20B0" w14:textId="77777777" w:rsidR="00943E11" w:rsidRDefault="00943E11">
      <w:pPr>
        <w:pStyle w:val="TITOLO2XARTICOLO"/>
        <w:pBdr>
          <w:top w:val="none" w:sz="0" w:space="0" w:color="auto"/>
          <w:left w:val="none" w:sz="0" w:space="0" w:color="auto"/>
          <w:bottom w:val="none" w:sz="0" w:space="0" w:color="auto"/>
          <w:right w:val="none" w:sz="0" w:space="0" w:color="auto"/>
          <w:bar w:val="none" w:sz="0" w:color="auto"/>
        </w:pBdr>
      </w:pPr>
    </w:p>
    <w:p w14:paraId="10FBFE45" w14:textId="77777777" w:rsidR="00943E11" w:rsidRDefault="00943E11">
      <w:pPr>
        <w:pStyle w:val="Titolo"/>
        <w:pBdr>
          <w:top w:val="none" w:sz="0" w:space="0" w:color="auto"/>
          <w:left w:val="none" w:sz="0" w:space="0" w:color="auto"/>
          <w:bottom w:val="none" w:sz="0" w:space="0" w:color="auto"/>
          <w:right w:val="none" w:sz="0" w:space="0" w:color="auto"/>
          <w:bar w:val="none" w:sz="0" w:color="auto"/>
        </w:pBdr>
        <w:rPr>
          <w:rFonts w:ascii="Tahoma" w:hAnsi="Tahoma" w:cs="Tahoma"/>
        </w:rPr>
      </w:pPr>
    </w:p>
    <w:p w14:paraId="2E565A22" w14:textId="77777777" w:rsidR="00943E11" w:rsidRDefault="00943E11">
      <w:pPr>
        <w:pStyle w:val="TITOLO2XARTICOLO"/>
        <w:pBdr>
          <w:top w:val="none" w:sz="0" w:space="0" w:color="auto"/>
          <w:left w:val="none" w:sz="0" w:space="0" w:color="auto"/>
          <w:bottom w:val="none" w:sz="0" w:space="0" w:color="auto"/>
          <w:right w:val="none" w:sz="0" w:space="0" w:color="auto"/>
          <w:bar w:val="none" w:sz="0" w:color="auto"/>
        </w:pBdr>
        <w:jc w:val="center"/>
      </w:pPr>
      <w:bookmarkStart w:id="90" w:name="_Toc90"/>
      <w:r>
        <w:t>CAPO IV: MOBILITÀ INTERNA DEL PERSONALE DIPENDENTE</w:t>
      </w:r>
      <w:bookmarkEnd w:id="90"/>
    </w:p>
    <w:p w14:paraId="41CCA59D"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Fonts w:ascii="Tahoma" w:hAnsi="Tahoma" w:cs="Tahoma"/>
          <w:sz w:val="26"/>
          <w:szCs w:val="26"/>
        </w:rPr>
      </w:pPr>
    </w:p>
    <w:p w14:paraId="62FA5B03"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b w:val="0"/>
          <w:bCs w:val="0"/>
          <w:sz w:val="24"/>
          <w:szCs w:val="24"/>
        </w:rPr>
      </w:pPr>
      <w:bookmarkStart w:id="91" w:name="_Toc91"/>
      <w:r>
        <w:rPr>
          <w:rStyle w:val="Numeropagina"/>
          <w:rFonts w:ascii="Tahoma" w:hAnsi="Tahoma"/>
          <w:sz w:val="26"/>
          <w:szCs w:val="26"/>
        </w:rPr>
        <w:t>ART. 76 - Finalità della mobilità interna</w:t>
      </w:r>
      <w:bookmarkEnd w:id="91"/>
    </w:p>
    <w:p w14:paraId="39828045" w14:textId="77777777" w:rsidR="00943E11" w:rsidRDefault="00943E11">
      <w:pPr>
        <w:pBdr>
          <w:top w:val="none" w:sz="0" w:space="0" w:color="auto"/>
          <w:left w:val="none" w:sz="0" w:space="0" w:color="auto"/>
          <w:bottom w:val="none" w:sz="0" w:space="0" w:color="auto"/>
          <w:right w:val="none" w:sz="0" w:space="0" w:color="auto"/>
          <w:bar w:val="none" w:sz="0" w:color="auto"/>
        </w:pBdr>
        <w:ind w:right="1133"/>
        <w:jc w:val="center"/>
        <w:rPr>
          <w:rFonts w:ascii="Tahoma" w:hAnsi="Tahoma" w:cs="Tahoma"/>
        </w:rPr>
      </w:pPr>
    </w:p>
    <w:p w14:paraId="5E7FAC68" w14:textId="77777777" w:rsidR="00943E11" w:rsidRDefault="00943E11">
      <w:pPr>
        <w:numPr>
          <w:ilvl w:val="0"/>
          <w:numId w:val="22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Si intende per mobilità interna l’assegnazione di personale dipendente nell’esercizio annuale non previsto dalla programmazione e che costituisce pertanto variazione di PEG. La mobilità all’interno dell’unità organizzativa è esclusiva prerogativa e competenza del relativo datore di lavoro.</w:t>
      </w:r>
    </w:p>
    <w:p w14:paraId="63060DB6" w14:textId="77777777" w:rsidR="00943E11" w:rsidRDefault="00943E11">
      <w:pPr>
        <w:numPr>
          <w:ilvl w:val="0"/>
          <w:numId w:val="22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Nell’ambito delle determinazioni per l’organizzazione degli uffici e delle misure inerenti alla gestione del rapporto di lavoro, gli organi di gestione dell’Ente, con la capacità ed i poteri del privato datore di lavoro previsti dall’art. 5, comma 2 del </w:t>
      </w:r>
      <w:proofErr w:type="spellStart"/>
      <w:r>
        <w:rPr>
          <w:rStyle w:val="Numeropagina"/>
          <w:rFonts w:ascii="Tahoma" w:hAnsi="Tahoma"/>
        </w:rPr>
        <w:t>D.Lgs.</w:t>
      </w:r>
      <w:proofErr w:type="spellEnd"/>
      <w:r>
        <w:rPr>
          <w:rStyle w:val="Numeropagina"/>
          <w:rFonts w:ascii="Tahoma" w:hAnsi="Tahoma"/>
        </w:rPr>
        <w:t xml:space="preserve">. n. 165/2001 e </w:t>
      </w:r>
      <w:proofErr w:type="spellStart"/>
      <w:r>
        <w:rPr>
          <w:rStyle w:val="Numeropagina"/>
          <w:rFonts w:ascii="Tahoma" w:hAnsi="Tahoma"/>
        </w:rPr>
        <w:t>ss.mm.ii</w:t>
      </w:r>
      <w:proofErr w:type="spellEnd"/>
      <w:r>
        <w:rPr>
          <w:rStyle w:val="Numeropagina"/>
          <w:rFonts w:ascii="Tahoma" w:hAnsi="Tahoma"/>
        </w:rPr>
        <w:t xml:space="preserve">., utilizzano la mobilità interna quale strumento: </w:t>
      </w:r>
    </w:p>
    <w:p w14:paraId="7A48E996" w14:textId="77777777" w:rsidR="00943E11" w:rsidRDefault="00943E11" w:rsidP="00B852B5">
      <w:pPr>
        <w:pStyle w:val="regolamentoFedeacapointerno"/>
        <w:numPr>
          <w:ilvl w:val="0"/>
          <w:numId w:val="228"/>
        </w:numPr>
        <w:pBdr>
          <w:top w:val="none" w:sz="0" w:space="0" w:color="auto"/>
          <w:left w:val="none" w:sz="0" w:space="0" w:color="auto"/>
          <w:bottom w:val="none" w:sz="0" w:space="0" w:color="auto"/>
          <w:right w:val="none" w:sz="0" w:space="0" w:color="auto"/>
          <w:bar w:val="none" w:sz="0" w:color="auto"/>
        </w:pBdr>
        <w:tabs>
          <w:tab w:val="clear" w:pos="9072"/>
        </w:tabs>
        <w:rPr>
          <w:rStyle w:val="Numeropagina"/>
          <w:rFonts w:ascii="Tahoma" w:hAnsi="Tahoma" w:cs="Tahoma"/>
          <w:sz w:val="24"/>
          <w:szCs w:val="24"/>
        </w:rPr>
      </w:pPr>
      <w:r>
        <w:rPr>
          <w:rStyle w:val="Numeropagina"/>
          <w:rFonts w:ascii="Tahoma" w:hAnsi="Tahoma" w:cs="Arial Unicode MS"/>
          <w:sz w:val="24"/>
          <w:szCs w:val="24"/>
        </w:rPr>
        <w:t>per una maggiore flessibilità degli organici volta all’adeguamento delle strutture organizzative agli obiettivi indicati dall’Amministrazione;</w:t>
      </w:r>
    </w:p>
    <w:p w14:paraId="5A3623F7" w14:textId="77777777" w:rsidR="00943E11" w:rsidRDefault="00943E11" w:rsidP="00B852B5">
      <w:pPr>
        <w:pStyle w:val="regolamentoFedeacapointerno"/>
        <w:numPr>
          <w:ilvl w:val="0"/>
          <w:numId w:val="228"/>
        </w:numPr>
        <w:pBdr>
          <w:top w:val="none" w:sz="0" w:space="0" w:color="auto"/>
          <w:left w:val="none" w:sz="0" w:space="0" w:color="auto"/>
          <w:bottom w:val="none" w:sz="0" w:space="0" w:color="auto"/>
          <w:right w:val="none" w:sz="0" w:space="0" w:color="auto"/>
          <w:bar w:val="none" w:sz="0" w:color="auto"/>
        </w:pBdr>
        <w:tabs>
          <w:tab w:val="clear" w:pos="9072"/>
          <w:tab w:val="right" w:pos="1080"/>
        </w:tabs>
        <w:rPr>
          <w:rStyle w:val="Numeropagina"/>
          <w:rFonts w:ascii="Tahoma" w:hAnsi="Tahoma" w:cs="Tahoma"/>
          <w:sz w:val="24"/>
          <w:szCs w:val="24"/>
        </w:rPr>
      </w:pPr>
      <w:r>
        <w:rPr>
          <w:rStyle w:val="Numeropagina"/>
          <w:rFonts w:ascii="Tahoma" w:hAnsi="Tahoma" w:cs="Arial Unicode MS"/>
          <w:sz w:val="24"/>
          <w:szCs w:val="24"/>
        </w:rPr>
        <w:t>per valorizzare l’impiego del personale, al fine di raggiungere l’ottimizzazione dell’utilizzo delle risorse umane e per un migliore ed efficace funzionamento dei servizi;</w:t>
      </w:r>
    </w:p>
    <w:p w14:paraId="6A0E99F6" w14:textId="77777777" w:rsidR="00943E11" w:rsidRDefault="00943E11" w:rsidP="00B852B5">
      <w:pPr>
        <w:pStyle w:val="regolamentoFedeacapointerno"/>
        <w:numPr>
          <w:ilvl w:val="0"/>
          <w:numId w:val="228"/>
        </w:numPr>
        <w:pBdr>
          <w:top w:val="none" w:sz="0" w:space="0" w:color="auto"/>
          <w:left w:val="none" w:sz="0" w:space="0" w:color="auto"/>
          <w:bottom w:val="none" w:sz="0" w:space="0" w:color="auto"/>
          <w:right w:val="none" w:sz="0" w:space="0" w:color="auto"/>
          <w:bar w:val="none" w:sz="0" w:color="auto"/>
        </w:pBdr>
        <w:tabs>
          <w:tab w:val="clear" w:pos="9072"/>
        </w:tabs>
        <w:rPr>
          <w:rStyle w:val="Numeropagina"/>
          <w:rFonts w:ascii="Tahoma" w:hAnsi="Tahoma" w:cs="Tahoma"/>
          <w:sz w:val="24"/>
          <w:szCs w:val="24"/>
        </w:rPr>
      </w:pPr>
      <w:r>
        <w:rPr>
          <w:rStyle w:val="Numeropagina"/>
          <w:rFonts w:ascii="Tahoma" w:hAnsi="Tahoma" w:cs="Arial Unicode MS"/>
          <w:sz w:val="24"/>
          <w:szCs w:val="24"/>
        </w:rPr>
        <w:t>per la valorizzazione della professionalità del personale dipendente in relazione alle loro aspirazioni e alle capacità dimostrate;</w:t>
      </w:r>
    </w:p>
    <w:p w14:paraId="4D356D66" w14:textId="77777777" w:rsidR="00943E11" w:rsidRDefault="00943E11" w:rsidP="00B852B5">
      <w:pPr>
        <w:pStyle w:val="regolamentoFedeacapointerno"/>
        <w:numPr>
          <w:ilvl w:val="0"/>
          <w:numId w:val="228"/>
        </w:numPr>
        <w:pBdr>
          <w:top w:val="none" w:sz="0" w:space="0" w:color="auto"/>
          <w:left w:val="none" w:sz="0" w:space="0" w:color="auto"/>
          <w:bottom w:val="none" w:sz="0" w:space="0" w:color="auto"/>
          <w:right w:val="none" w:sz="0" w:space="0" w:color="auto"/>
          <w:bar w:val="none" w:sz="0" w:color="auto"/>
        </w:pBdr>
        <w:tabs>
          <w:tab w:val="clear" w:pos="9072"/>
        </w:tabs>
        <w:rPr>
          <w:rStyle w:val="Numeropagina"/>
          <w:rFonts w:ascii="Tahoma" w:hAnsi="Tahoma" w:cs="Tahoma"/>
          <w:sz w:val="24"/>
          <w:szCs w:val="24"/>
        </w:rPr>
      </w:pPr>
      <w:r>
        <w:rPr>
          <w:rStyle w:val="Numeropagina"/>
          <w:rFonts w:ascii="Tahoma" w:hAnsi="Tahoma" w:cs="Arial Unicode MS"/>
          <w:sz w:val="24"/>
          <w:szCs w:val="24"/>
        </w:rPr>
        <w:t>per la copertura dei posti vacanti in dotazione organica.</w:t>
      </w:r>
    </w:p>
    <w:p w14:paraId="15B2C5A3"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Fonts w:ascii="Tahoma" w:hAnsi="Tahoma" w:cs="Tahoma"/>
          <w:sz w:val="26"/>
          <w:szCs w:val="26"/>
        </w:rPr>
      </w:pPr>
    </w:p>
    <w:p w14:paraId="0654C10E"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bookmarkStart w:id="92" w:name="_Toc92"/>
      <w:r>
        <w:rPr>
          <w:rStyle w:val="Numeropagina"/>
          <w:rFonts w:ascii="Tahoma" w:hAnsi="Tahoma"/>
          <w:sz w:val="26"/>
          <w:szCs w:val="26"/>
        </w:rPr>
        <w:t>ART. 77 - Tipologie di mobilità</w:t>
      </w:r>
      <w:bookmarkEnd w:id="92"/>
    </w:p>
    <w:p w14:paraId="7C7EEA75" w14:textId="77777777" w:rsidR="00943E11" w:rsidRDefault="00943E11">
      <w:pPr>
        <w:pBdr>
          <w:top w:val="none" w:sz="0" w:space="0" w:color="auto"/>
          <w:left w:val="none" w:sz="0" w:space="0" w:color="auto"/>
          <w:bottom w:val="none" w:sz="0" w:space="0" w:color="auto"/>
          <w:right w:val="none" w:sz="0" w:space="0" w:color="auto"/>
          <w:bar w:val="none" w:sz="0" w:color="auto"/>
        </w:pBdr>
        <w:ind w:right="1133"/>
        <w:jc w:val="both"/>
        <w:rPr>
          <w:rFonts w:ascii="Tahoma" w:hAnsi="Tahoma" w:cs="Tahoma"/>
        </w:rPr>
      </w:pPr>
    </w:p>
    <w:p w14:paraId="2BF5896F"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Hyperlink0"/>
        </w:rPr>
      </w:pPr>
      <w:r>
        <w:rPr>
          <w:rStyle w:val="Hyperlink0"/>
        </w:rPr>
        <w:t>All’interno delle singole unità organizzative gli atti di mobilità del personale dipendente sono di competenza della Posizione Organizzativa nell’ambito delle funzioni di gestione delle risorse umane assegnate all’inizio dell’anno con il PEG, la mobilità interna, disciplinata nel presente Capo, si attua mediante provvedimento del Segretario Comunale nei seguenti casi:</w:t>
      </w:r>
    </w:p>
    <w:p w14:paraId="05A635C7" w14:textId="77777777" w:rsidR="00943E11" w:rsidRDefault="00943E11" w:rsidP="00B852B5">
      <w:pPr>
        <w:pStyle w:val="regolamentoFedeacapointerno"/>
        <w:numPr>
          <w:ilvl w:val="0"/>
          <w:numId w:val="230"/>
        </w:numPr>
        <w:pBdr>
          <w:top w:val="none" w:sz="0" w:space="0" w:color="auto"/>
          <w:left w:val="none" w:sz="0" w:space="0" w:color="auto"/>
          <w:bottom w:val="none" w:sz="0" w:space="0" w:color="auto"/>
          <w:right w:val="none" w:sz="0" w:space="0" w:color="auto"/>
          <w:bar w:val="none" w:sz="0" w:color="auto"/>
        </w:pBdr>
        <w:tabs>
          <w:tab w:val="clear" w:pos="9072"/>
        </w:tabs>
        <w:rPr>
          <w:rStyle w:val="Numeropagina"/>
          <w:rFonts w:ascii="Tahoma" w:hAnsi="Tahoma" w:cs="Tahoma"/>
          <w:sz w:val="24"/>
          <w:szCs w:val="24"/>
        </w:rPr>
      </w:pPr>
      <w:r>
        <w:rPr>
          <w:rStyle w:val="Numeropagina"/>
          <w:rFonts w:ascii="Tahoma" w:hAnsi="Tahoma" w:cs="Arial Unicode MS"/>
          <w:sz w:val="24"/>
          <w:szCs w:val="24"/>
        </w:rPr>
        <w:t xml:space="preserve">assegnazione in via definitiva ad un </w:t>
      </w:r>
      <w:r>
        <w:rPr>
          <w:rStyle w:val="Numeropagina"/>
          <w:rFonts w:ascii="Tahoma" w:hAnsi="Tahoma" w:cs="Arial Unicode MS"/>
        </w:rPr>
        <w:t>Settore</w:t>
      </w:r>
      <w:r>
        <w:rPr>
          <w:rStyle w:val="Numeropagina"/>
          <w:rFonts w:ascii="Tahoma" w:hAnsi="Tahoma" w:cs="Arial Unicode MS"/>
          <w:sz w:val="24"/>
          <w:szCs w:val="24"/>
        </w:rPr>
        <w:t xml:space="preserve"> diversa eventualmente con mutamento del profilo professionale posseduto;</w:t>
      </w:r>
    </w:p>
    <w:p w14:paraId="5469CD96" w14:textId="77777777" w:rsidR="00943E11" w:rsidRDefault="00943E11" w:rsidP="00B852B5">
      <w:pPr>
        <w:pStyle w:val="regolamentoFedeacapointerno"/>
        <w:numPr>
          <w:ilvl w:val="0"/>
          <w:numId w:val="230"/>
        </w:numPr>
        <w:pBdr>
          <w:top w:val="none" w:sz="0" w:space="0" w:color="auto"/>
          <w:left w:val="none" w:sz="0" w:space="0" w:color="auto"/>
          <w:bottom w:val="none" w:sz="0" w:space="0" w:color="auto"/>
          <w:right w:val="none" w:sz="0" w:space="0" w:color="auto"/>
          <w:bar w:val="none" w:sz="0" w:color="auto"/>
        </w:pBdr>
        <w:tabs>
          <w:tab w:val="clear" w:pos="9072"/>
        </w:tabs>
        <w:rPr>
          <w:rStyle w:val="Numeropagina"/>
          <w:rFonts w:ascii="Tahoma" w:hAnsi="Tahoma" w:cs="Tahoma"/>
          <w:sz w:val="24"/>
          <w:szCs w:val="24"/>
        </w:rPr>
      </w:pPr>
      <w:r>
        <w:rPr>
          <w:rStyle w:val="Numeropagina"/>
          <w:rFonts w:ascii="Tahoma" w:hAnsi="Tahoma" w:cs="Arial Unicode MS"/>
          <w:sz w:val="24"/>
          <w:szCs w:val="24"/>
        </w:rPr>
        <w:t>assegnazione temporanea a funzioni diverse, come disciplinata dal successivo articolo 77.</w:t>
      </w:r>
    </w:p>
    <w:p w14:paraId="7A00D977"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Hyperlink0"/>
        </w:rPr>
      </w:pPr>
      <w:r>
        <w:rPr>
          <w:rStyle w:val="Hyperlink0"/>
        </w:rPr>
        <w:t xml:space="preserve">La fattispecie di cui alla lettera a) può avvenire d’ufficio o su domanda del dipendente, valutata secondo le priorità organizzative dell’Ente e del Servizio. </w:t>
      </w:r>
    </w:p>
    <w:p w14:paraId="0DA3B29A"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Hyperlink0"/>
        </w:rPr>
      </w:pPr>
      <w:r>
        <w:rPr>
          <w:rStyle w:val="Hyperlink0"/>
        </w:rPr>
        <w:t xml:space="preserve">Le operazioni di mobilità interna sono realizzate nel rispetto del criterio di equivalenza delle mansioni ed in armonia con la prerogativa datoriale dello </w:t>
      </w:r>
      <w:proofErr w:type="spellStart"/>
      <w:r>
        <w:rPr>
          <w:rStyle w:val="Hyperlink0"/>
        </w:rPr>
        <w:t>jusvariandi</w:t>
      </w:r>
      <w:proofErr w:type="spellEnd"/>
      <w:r>
        <w:rPr>
          <w:rStyle w:val="Hyperlink0"/>
        </w:rPr>
        <w:t xml:space="preserve"> e con l’ulteriore principio sancito dal T.U. del Pubblico Impiego e dai CCNL secondo cui all’interno della categoria di appartenenza tutte le mansioni sono esigibili. Nel disporre un nuovo e diverso utilizzo del lavoratore l’Ente dovrà comunque avere riguardo all'insieme della nozioni, all’esperienza ed alla perizia acquisite dal dipendente nella fase del lavoro antecedente alla mobilità medesima. </w:t>
      </w:r>
    </w:p>
    <w:p w14:paraId="5C0787E6"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b w:val="0"/>
          <w:bCs w:val="0"/>
          <w:sz w:val="24"/>
          <w:szCs w:val="24"/>
        </w:rPr>
      </w:pPr>
    </w:p>
    <w:p w14:paraId="27F5671C"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Fonts w:ascii="Tahoma" w:hAnsi="Tahoma" w:cs="Tahoma"/>
          <w:b w:val="0"/>
          <w:bCs w:val="0"/>
          <w:sz w:val="24"/>
          <w:szCs w:val="24"/>
        </w:rPr>
      </w:pPr>
    </w:p>
    <w:p w14:paraId="0C816DE0"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bookmarkStart w:id="93" w:name="_Toc93"/>
      <w:r>
        <w:rPr>
          <w:rStyle w:val="Numeropagina"/>
          <w:rFonts w:ascii="Tahoma" w:hAnsi="Tahoma"/>
          <w:sz w:val="26"/>
          <w:szCs w:val="26"/>
        </w:rPr>
        <w:t>ART. 78 - Mobilità interna  su richiesta del dipendente</w:t>
      </w:r>
      <w:bookmarkEnd w:id="93"/>
    </w:p>
    <w:p w14:paraId="5C60CF8A" w14:textId="77777777" w:rsidR="00943E11" w:rsidRDefault="00943E11">
      <w:pPr>
        <w:pBdr>
          <w:top w:val="none" w:sz="0" w:space="0" w:color="auto"/>
          <w:left w:val="none" w:sz="0" w:space="0" w:color="auto"/>
          <w:bottom w:val="none" w:sz="0" w:space="0" w:color="auto"/>
          <w:right w:val="none" w:sz="0" w:space="0" w:color="auto"/>
          <w:bar w:val="none" w:sz="0" w:color="auto"/>
        </w:pBdr>
        <w:ind w:right="1133"/>
        <w:rPr>
          <w:rStyle w:val="Hyperlink0"/>
        </w:rPr>
      </w:pPr>
    </w:p>
    <w:p w14:paraId="0906BE92"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Hyperlink0"/>
        </w:rPr>
      </w:pPr>
      <w:r>
        <w:rPr>
          <w:rStyle w:val="Hyperlink0"/>
        </w:rPr>
        <w:t xml:space="preserve">L’Amministrazione Comunale procede, periodicamente, ad esaminare eventuali istanze pervenute dal personale dipendente volte ad ottenere la mobilità interna </w:t>
      </w:r>
      <w:proofErr w:type="spellStart"/>
      <w:r>
        <w:rPr>
          <w:rStyle w:val="Hyperlink0"/>
        </w:rPr>
        <w:t>extrasettoriale</w:t>
      </w:r>
      <w:proofErr w:type="spellEnd"/>
      <w:r>
        <w:rPr>
          <w:rStyle w:val="Hyperlink0"/>
        </w:rPr>
        <w:t xml:space="preserve">, se debitamente motivate e munite del parere della Posizione Organizzativa nel quale il dipendente è strutturalmente incardinato. Il Segretario Comunale sottopone il richiedente ad un colloquio individuale volto a verificare le motivazioni effettive e rilevanti che supportano la richiesta di mobilità (es. particolari condizioni di salute, di famiglia, di lavoro, </w:t>
      </w:r>
      <w:proofErr w:type="spellStart"/>
      <w:r>
        <w:rPr>
          <w:rStyle w:val="Hyperlink0"/>
        </w:rPr>
        <w:t>ecc</w:t>
      </w:r>
      <w:proofErr w:type="spellEnd"/>
      <w:r>
        <w:rPr>
          <w:rStyle w:val="Hyperlink0"/>
        </w:rPr>
        <w:t>). L’accoglimento della domanda è subordinato all’analisi delle esigenze di servizio emerse in sede di programmazione annuale delle attività e dei conseguenti fabbisogni di ciascun ufficio, compatibilmente con le esigenze organizzative del buon funzionamento dell’apparato amministrativo. Nel caso di accoglimento della domanda, avrà luogo l’assegnazione in via definitiva alla nuova unità organizzativa. Le domande non accolte resteranno agli atti e saranno vagliate nei casi in cui dovessero sorgere nuove necessità.</w:t>
      </w:r>
    </w:p>
    <w:p w14:paraId="62C9ADEB"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6E220A21"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b w:val="0"/>
          <w:bCs w:val="0"/>
          <w:sz w:val="24"/>
          <w:szCs w:val="24"/>
        </w:rPr>
      </w:pPr>
      <w:bookmarkStart w:id="94" w:name="_Toc94"/>
      <w:r>
        <w:rPr>
          <w:rStyle w:val="Numeropagina"/>
          <w:rFonts w:ascii="Tahoma" w:hAnsi="Tahoma"/>
          <w:sz w:val="26"/>
          <w:szCs w:val="26"/>
        </w:rPr>
        <w:t>ART. 79 - Trasferimento d’ufficio</w:t>
      </w:r>
      <w:bookmarkEnd w:id="94"/>
    </w:p>
    <w:p w14:paraId="2AEB7433" w14:textId="77777777" w:rsidR="00943E11" w:rsidRDefault="00943E11">
      <w:pPr>
        <w:pBdr>
          <w:top w:val="none" w:sz="0" w:space="0" w:color="auto"/>
          <w:left w:val="none" w:sz="0" w:space="0" w:color="auto"/>
          <w:bottom w:val="none" w:sz="0" w:space="0" w:color="auto"/>
          <w:right w:val="none" w:sz="0" w:space="0" w:color="auto"/>
          <w:bar w:val="none" w:sz="0" w:color="auto"/>
        </w:pBdr>
        <w:ind w:right="1133"/>
        <w:jc w:val="both"/>
        <w:rPr>
          <w:rFonts w:ascii="Tahoma" w:hAnsi="Tahoma" w:cs="Tahoma"/>
        </w:rPr>
      </w:pPr>
    </w:p>
    <w:p w14:paraId="25D584B2"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Hyperlink0"/>
        </w:rPr>
      </w:pPr>
      <w:r>
        <w:rPr>
          <w:rStyle w:val="Hyperlink0"/>
        </w:rPr>
        <w:t xml:space="preserve">La mobilità d’ufficio è disposta dal Segretario Comunale a prescindere dalla presentazione di istanza da parte del personale interessato e si attua soltanto, sulla scorta dei principi di cui al precedente articolo 80, per comprovate ragioni tecniche, organizzative e produttive.  </w:t>
      </w:r>
    </w:p>
    <w:p w14:paraId="0B507509"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Hyperlink0"/>
        </w:rPr>
      </w:pPr>
      <w:r>
        <w:rPr>
          <w:rStyle w:val="Hyperlink0"/>
        </w:rPr>
        <w:t>L’iniziativa del trasferimento spetta all’organo competente, anche su segnalazione della Posizione Organizzativa nel quale il dipendente è incardinato.</w:t>
      </w:r>
    </w:p>
    <w:p w14:paraId="28A6A1FA" w14:textId="77777777" w:rsidR="00943E11" w:rsidRDefault="00943E11">
      <w:pPr>
        <w:pBdr>
          <w:top w:val="none" w:sz="0" w:space="0" w:color="auto"/>
          <w:left w:val="none" w:sz="0" w:space="0" w:color="auto"/>
          <w:bottom w:val="none" w:sz="0" w:space="0" w:color="auto"/>
          <w:right w:val="none" w:sz="0" w:space="0" w:color="auto"/>
          <w:bar w:val="none" w:sz="0" w:color="auto"/>
        </w:pBdr>
        <w:ind w:right="1133"/>
        <w:jc w:val="both"/>
        <w:rPr>
          <w:rFonts w:ascii="Tahoma" w:hAnsi="Tahoma" w:cs="Tahoma"/>
        </w:rPr>
      </w:pPr>
    </w:p>
    <w:p w14:paraId="1BA0C725" w14:textId="77777777" w:rsidR="00943E11" w:rsidRDefault="00943E11">
      <w:pPr>
        <w:pBdr>
          <w:top w:val="none" w:sz="0" w:space="0" w:color="auto"/>
          <w:left w:val="none" w:sz="0" w:space="0" w:color="auto"/>
          <w:bottom w:val="none" w:sz="0" w:space="0" w:color="auto"/>
          <w:right w:val="none" w:sz="0" w:space="0" w:color="auto"/>
          <w:bar w:val="none" w:sz="0" w:color="auto"/>
        </w:pBdr>
        <w:ind w:right="1133"/>
        <w:jc w:val="both"/>
        <w:rPr>
          <w:rFonts w:ascii="Tahoma" w:hAnsi="Tahoma" w:cs="Tahoma"/>
        </w:rPr>
      </w:pPr>
    </w:p>
    <w:p w14:paraId="02048952"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bookmarkStart w:id="95" w:name="_Toc95"/>
      <w:r>
        <w:rPr>
          <w:rStyle w:val="Numeropagina"/>
          <w:rFonts w:ascii="Tahoma" w:hAnsi="Tahoma"/>
          <w:sz w:val="26"/>
          <w:szCs w:val="26"/>
        </w:rPr>
        <w:t>ART. 80 - Assegnazione temporanea a funzioni diverse</w:t>
      </w:r>
      <w:bookmarkEnd w:id="95"/>
    </w:p>
    <w:p w14:paraId="0314CF15" w14:textId="77777777" w:rsidR="00943E11" w:rsidRDefault="00943E11">
      <w:pPr>
        <w:pBdr>
          <w:top w:val="none" w:sz="0" w:space="0" w:color="auto"/>
          <w:left w:val="none" w:sz="0" w:space="0" w:color="auto"/>
          <w:bottom w:val="none" w:sz="0" w:space="0" w:color="auto"/>
          <w:right w:val="none" w:sz="0" w:space="0" w:color="auto"/>
          <w:bar w:val="none" w:sz="0" w:color="auto"/>
        </w:pBdr>
        <w:ind w:right="1133"/>
        <w:jc w:val="both"/>
        <w:rPr>
          <w:rFonts w:ascii="Tahoma" w:hAnsi="Tahoma" w:cs="Tahoma"/>
        </w:rPr>
      </w:pPr>
    </w:p>
    <w:p w14:paraId="50590643"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Hyperlink0"/>
        </w:rPr>
      </w:pPr>
      <w:r>
        <w:rPr>
          <w:rStyle w:val="Hyperlink0"/>
        </w:rPr>
        <w:t>L’assegnazione temporanea a funzioni diverse può avvenire, d’ufficio, nei casi di particolari punte di attività o incrementi del carico di lavoro non previsti e tali, comunque, da non poter essere adeguatamente fronteggiati da personale già adibito. Il provvedimento del Segretario, sentite le P.O. interessate, deve contenere l’indicazione del termine iniziale e finale del trasferimento. Decorso tale termine il dipendente riprende servizio presso il Settore di appartenenza.</w:t>
      </w:r>
    </w:p>
    <w:p w14:paraId="02521A92" w14:textId="77777777" w:rsidR="00943E11" w:rsidRDefault="00943E11">
      <w:pPr>
        <w:pBdr>
          <w:top w:val="none" w:sz="0" w:space="0" w:color="auto"/>
          <w:left w:val="none" w:sz="0" w:space="0" w:color="auto"/>
          <w:bottom w:val="none" w:sz="0" w:space="0" w:color="auto"/>
          <w:right w:val="none" w:sz="0" w:space="0" w:color="auto"/>
          <w:bar w:val="none" w:sz="0" w:color="auto"/>
        </w:pBdr>
        <w:ind w:right="1133"/>
        <w:jc w:val="both"/>
        <w:rPr>
          <w:rFonts w:ascii="Tahoma" w:hAnsi="Tahoma" w:cs="Tahoma"/>
        </w:rPr>
      </w:pPr>
    </w:p>
    <w:p w14:paraId="22D203E5"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b w:val="0"/>
          <w:bCs w:val="0"/>
          <w:sz w:val="24"/>
          <w:szCs w:val="24"/>
        </w:rPr>
      </w:pPr>
      <w:bookmarkStart w:id="96" w:name="_Toc96"/>
      <w:r>
        <w:rPr>
          <w:rStyle w:val="Numeropagina"/>
          <w:rFonts w:ascii="Tahoma" w:hAnsi="Tahoma"/>
          <w:sz w:val="26"/>
          <w:szCs w:val="26"/>
        </w:rPr>
        <w:t>ART. 81 - Formazione</w:t>
      </w:r>
      <w:bookmarkEnd w:id="96"/>
    </w:p>
    <w:p w14:paraId="6DEC2C27" w14:textId="77777777" w:rsidR="00943E11" w:rsidRDefault="00943E11">
      <w:pPr>
        <w:pBdr>
          <w:top w:val="none" w:sz="0" w:space="0" w:color="auto"/>
          <w:left w:val="none" w:sz="0" w:space="0" w:color="auto"/>
          <w:bottom w:val="none" w:sz="0" w:space="0" w:color="auto"/>
          <w:right w:val="none" w:sz="0" w:space="0" w:color="auto"/>
          <w:bar w:val="none" w:sz="0" w:color="auto"/>
        </w:pBdr>
        <w:ind w:right="1133"/>
        <w:rPr>
          <w:rFonts w:ascii="Tahoma" w:hAnsi="Tahoma" w:cs="Tahoma"/>
        </w:rPr>
      </w:pPr>
    </w:p>
    <w:p w14:paraId="1866BB59"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Hyperlink0"/>
        </w:rPr>
      </w:pPr>
      <w:r>
        <w:rPr>
          <w:rStyle w:val="Hyperlink0"/>
        </w:rPr>
        <w:t>Il Comune, ove necessario, dispone corsi di riqualificazione e/o di aggiornamento per i dipendenti che siano stati oggetto di provvedimenti di mobilità interna.</w:t>
      </w:r>
    </w:p>
    <w:p w14:paraId="382DFD74" w14:textId="77777777" w:rsidR="00943E11" w:rsidRDefault="00943E11">
      <w:pPr>
        <w:pBdr>
          <w:top w:val="none" w:sz="0" w:space="0" w:color="auto"/>
          <w:left w:val="none" w:sz="0" w:space="0" w:color="auto"/>
          <w:bottom w:val="none" w:sz="0" w:space="0" w:color="auto"/>
          <w:right w:val="none" w:sz="0" w:space="0" w:color="auto"/>
          <w:bar w:val="none" w:sz="0" w:color="auto"/>
        </w:pBdr>
        <w:ind w:right="1133"/>
        <w:rPr>
          <w:rFonts w:ascii="Tahoma" w:hAnsi="Tahoma" w:cs="Tahoma"/>
        </w:rPr>
      </w:pPr>
    </w:p>
    <w:p w14:paraId="576126DA"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b w:val="0"/>
          <w:bCs w:val="0"/>
          <w:sz w:val="24"/>
          <w:szCs w:val="24"/>
        </w:rPr>
      </w:pPr>
      <w:bookmarkStart w:id="97" w:name="_Toc97"/>
      <w:r>
        <w:rPr>
          <w:rStyle w:val="Numeropagina"/>
          <w:rFonts w:ascii="Tahoma" w:hAnsi="Tahoma"/>
          <w:sz w:val="26"/>
          <w:szCs w:val="26"/>
        </w:rPr>
        <w:t>ART. 82 - Relazioni sindacali</w:t>
      </w:r>
      <w:bookmarkEnd w:id="97"/>
    </w:p>
    <w:p w14:paraId="451C5F9F" w14:textId="77777777" w:rsidR="00943E11" w:rsidRDefault="00943E11">
      <w:pPr>
        <w:pBdr>
          <w:top w:val="none" w:sz="0" w:space="0" w:color="auto"/>
          <w:left w:val="none" w:sz="0" w:space="0" w:color="auto"/>
          <w:bottom w:val="none" w:sz="0" w:space="0" w:color="auto"/>
          <w:right w:val="none" w:sz="0" w:space="0" w:color="auto"/>
          <w:bar w:val="none" w:sz="0" w:color="auto"/>
        </w:pBdr>
        <w:ind w:right="1133"/>
        <w:rPr>
          <w:rFonts w:ascii="Tahoma" w:hAnsi="Tahoma" w:cs="Tahoma"/>
        </w:rPr>
      </w:pPr>
    </w:p>
    <w:p w14:paraId="6C8D3C36"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Hyperlink0"/>
        </w:rPr>
      </w:pPr>
      <w:r>
        <w:rPr>
          <w:rStyle w:val="Hyperlink0"/>
        </w:rPr>
        <w:t xml:space="preserve">Tutti i provvedimenti di mobilità oggetto del presente Regolamento sono trasmessi successivamente alle Organizzazioni Sindacali con finalità di mera informativa di cui all’art. 7 comma 1 del CCNL del 01/04/1999 ed all’art. 5, comma 2 del </w:t>
      </w:r>
      <w:proofErr w:type="spellStart"/>
      <w:r>
        <w:rPr>
          <w:rStyle w:val="Hyperlink0"/>
        </w:rPr>
        <w:t>D.Lgs.</w:t>
      </w:r>
      <w:proofErr w:type="spellEnd"/>
      <w:r>
        <w:rPr>
          <w:rStyle w:val="Hyperlink0"/>
        </w:rPr>
        <w:t>. n. 165/2001.</w:t>
      </w:r>
    </w:p>
    <w:p w14:paraId="014BE193" w14:textId="77777777" w:rsidR="00943E11" w:rsidRPr="00C07143" w:rsidRDefault="00943E11" w:rsidP="00C07143">
      <w:pPr>
        <w:pBdr>
          <w:top w:val="none" w:sz="0" w:space="0" w:color="auto"/>
          <w:left w:val="none" w:sz="0" w:space="0" w:color="auto"/>
          <w:bottom w:val="none" w:sz="0" w:space="0" w:color="auto"/>
          <w:right w:val="none" w:sz="0" w:space="0" w:color="auto"/>
          <w:bar w:val="none" w:sz="0" w:color="auto"/>
        </w:pBdr>
        <w:jc w:val="both"/>
        <w:rPr>
          <w:rFonts w:ascii="Tahoma" w:hAnsi="Tahoma" w:cs="Tahoma"/>
        </w:rPr>
      </w:pPr>
      <w:r>
        <w:rPr>
          <w:rStyle w:val="Hyperlink0"/>
        </w:rPr>
        <w:t>Su richiesta di parte, possono essere effettuati incontri di studio e di lavoro al fine di monitorare l’andamento dell’intero processo di mobilità interna del personale dipendente dell’Ente.</w:t>
      </w:r>
    </w:p>
    <w:p w14:paraId="571984EA" w14:textId="77777777" w:rsidR="00943E11" w:rsidRDefault="00943E11">
      <w:pPr>
        <w:pStyle w:val="TITOLO2XARTICOLO"/>
        <w:pBdr>
          <w:top w:val="none" w:sz="0" w:space="0" w:color="auto"/>
          <w:left w:val="none" w:sz="0" w:space="0" w:color="auto"/>
          <w:bottom w:val="none" w:sz="0" w:space="0" w:color="auto"/>
          <w:right w:val="none" w:sz="0" w:space="0" w:color="auto"/>
          <w:bar w:val="none" w:sz="0" w:color="auto"/>
        </w:pBdr>
        <w:jc w:val="center"/>
      </w:pPr>
    </w:p>
    <w:p w14:paraId="090CEDEA" w14:textId="77777777" w:rsidR="00943E11" w:rsidRDefault="00943E11">
      <w:pPr>
        <w:pStyle w:val="TITOLO2XARTICOLO"/>
        <w:pBdr>
          <w:top w:val="none" w:sz="0" w:space="0" w:color="auto"/>
          <w:left w:val="none" w:sz="0" w:space="0" w:color="auto"/>
          <w:bottom w:val="none" w:sz="0" w:space="0" w:color="auto"/>
          <w:right w:val="none" w:sz="0" w:space="0" w:color="auto"/>
          <w:bar w:val="none" w:sz="0" w:color="auto"/>
        </w:pBdr>
        <w:jc w:val="center"/>
      </w:pPr>
      <w:bookmarkStart w:id="98" w:name="_Toc98"/>
      <w:r>
        <w:t>CAPO V : INCOMPATIBILITA’, CUMULO DI IMPIEGHI E INCARICHI</w:t>
      </w:r>
      <w:bookmarkEnd w:id="98"/>
    </w:p>
    <w:p w14:paraId="500FCDF9"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095DAA7E"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bookmarkStart w:id="99" w:name="_Toc99"/>
      <w:r>
        <w:rPr>
          <w:rStyle w:val="Numeropagina"/>
          <w:rFonts w:ascii="Tahoma" w:hAnsi="Tahoma"/>
          <w:sz w:val="26"/>
          <w:szCs w:val="26"/>
        </w:rPr>
        <w:t xml:space="preserve">ART. 83 - Principio generale </w:t>
      </w:r>
      <w:bookmarkEnd w:id="99"/>
    </w:p>
    <w:p w14:paraId="69625FDD"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7E04950C"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Hyperlink0"/>
        </w:rPr>
      </w:pPr>
      <w:r>
        <w:rPr>
          <w:rStyle w:val="Hyperlink0"/>
        </w:rPr>
        <w:t xml:space="preserve">Il dipendente non può svolgere attività lavorative al di fuori del rapporto di servizio, fatto salvo quanto previsto dall'art. 53 del </w:t>
      </w:r>
      <w:proofErr w:type="spellStart"/>
      <w:r>
        <w:rPr>
          <w:rStyle w:val="Hyperlink0"/>
        </w:rPr>
        <w:t>D.Lgs.</w:t>
      </w:r>
      <w:proofErr w:type="spellEnd"/>
      <w:r>
        <w:rPr>
          <w:rStyle w:val="Hyperlink0"/>
        </w:rPr>
        <w:t xml:space="preserve"> n.165/2001 e successive modifiche ed integrazioni, nonché, quanto previsto per i dipendenti che fruiscano del rapporto di lavoro a tempo parziale con prestazione non superiore al 50% di cui all'art. 1 - comma 56 - della legge n. 662/96 e successive modifiche ed integrazioni.</w:t>
      </w:r>
    </w:p>
    <w:p w14:paraId="10D6DF8E"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1E4AF72C"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bookmarkStart w:id="100" w:name="_Toc100"/>
      <w:r>
        <w:rPr>
          <w:rStyle w:val="Numeropagina"/>
          <w:rFonts w:ascii="Tahoma" w:hAnsi="Tahoma"/>
          <w:sz w:val="26"/>
          <w:szCs w:val="26"/>
        </w:rPr>
        <w:t>ART. 84 - Incompatibilità assoluta con il rapporto di lavoro</w:t>
      </w:r>
      <w:bookmarkEnd w:id="100"/>
    </w:p>
    <w:p w14:paraId="3CF90962"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38E9C97F" w14:textId="77777777" w:rsidR="00943E11" w:rsidRDefault="00943E11">
      <w:pPr>
        <w:numPr>
          <w:ilvl w:val="0"/>
          <w:numId w:val="232"/>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Al dipendente con rapporto di lavoro a tempo pieno o a tempo parziale con prestazione superiore al 50% di quella a tempo pieno, è fatto divieto:</w:t>
      </w:r>
    </w:p>
    <w:p w14:paraId="7BE3DF41" w14:textId="77777777" w:rsidR="00943E11" w:rsidRDefault="00943E11" w:rsidP="005B6DB0">
      <w:pPr>
        <w:pStyle w:val="regolamentoFedeacapointerno"/>
        <w:numPr>
          <w:ilvl w:val="0"/>
          <w:numId w:val="234"/>
        </w:numPr>
        <w:pBdr>
          <w:top w:val="none" w:sz="0" w:space="0" w:color="auto"/>
          <w:left w:val="none" w:sz="0" w:space="0" w:color="auto"/>
          <w:bottom w:val="none" w:sz="0" w:space="0" w:color="auto"/>
          <w:right w:val="none" w:sz="0" w:space="0" w:color="auto"/>
          <w:bar w:val="none" w:sz="0" w:color="auto"/>
        </w:pBdr>
        <w:tabs>
          <w:tab w:val="clear" w:pos="9072"/>
        </w:tabs>
        <w:rPr>
          <w:rStyle w:val="Numeropagina"/>
          <w:rFonts w:ascii="Tahoma" w:hAnsi="Tahoma" w:cs="Tahoma"/>
          <w:sz w:val="24"/>
          <w:szCs w:val="24"/>
        </w:rPr>
      </w:pPr>
      <w:r>
        <w:rPr>
          <w:rStyle w:val="Numeropagina"/>
          <w:rFonts w:ascii="Tahoma" w:hAnsi="Tahoma" w:cs="Arial Unicode MS"/>
          <w:sz w:val="24"/>
          <w:szCs w:val="24"/>
        </w:rPr>
        <w:t>di esercitare attività di tipo commerciale, industriale o professionale autonomo;</w:t>
      </w:r>
    </w:p>
    <w:p w14:paraId="6FF8C3CF" w14:textId="77777777" w:rsidR="00943E11" w:rsidRDefault="00943E11" w:rsidP="005B6DB0">
      <w:pPr>
        <w:pStyle w:val="regolamentoFedeacapointerno"/>
        <w:numPr>
          <w:ilvl w:val="0"/>
          <w:numId w:val="234"/>
        </w:numPr>
        <w:pBdr>
          <w:top w:val="none" w:sz="0" w:space="0" w:color="auto"/>
          <w:left w:val="none" w:sz="0" w:space="0" w:color="auto"/>
          <w:bottom w:val="none" w:sz="0" w:space="0" w:color="auto"/>
          <w:right w:val="none" w:sz="0" w:space="0" w:color="auto"/>
          <w:bar w:val="none" w:sz="0" w:color="auto"/>
        </w:pBdr>
        <w:tabs>
          <w:tab w:val="clear" w:pos="9072"/>
        </w:tabs>
        <w:rPr>
          <w:rStyle w:val="Numeropagina"/>
          <w:rFonts w:ascii="Tahoma" w:hAnsi="Tahoma" w:cs="Tahoma"/>
          <w:sz w:val="24"/>
          <w:szCs w:val="24"/>
        </w:rPr>
      </w:pPr>
      <w:r>
        <w:rPr>
          <w:rStyle w:val="Numeropagina"/>
          <w:rFonts w:ascii="Tahoma" w:hAnsi="Tahoma" w:cs="Arial Unicode MS"/>
          <w:sz w:val="24"/>
          <w:szCs w:val="24"/>
        </w:rPr>
        <w:t>di instaurare altri rapporti d'impiego, sia alle dipendenze di Enti pubblici che alle dipendenze di privati e, comunque, di svolgere attività di lavoro subordinato con soggetti diversi dal Comune;</w:t>
      </w:r>
    </w:p>
    <w:p w14:paraId="357CDE80" w14:textId="77777777" w:rsidR="00943E11" w:rsidRDefault="00943E11" w:rsidP="005B6DB0">
      <w:pPr>
        <w:pStyle w:val="regolamentoFedeacapointerno"/>
        <w:numPr>
          <w:ilvl w:val="0"/>
          <w:numId w:val="234"/>
        </w:numPr>
        <w:pBdr>
          <w:top w:val="none" w:sz="0" w:space="0" w:color="auto"/>
          <w:left w:val="none" w:sz="0" w:space="0" w:color="auto"/>
          <w:bottom w:val="none" w:sz="0" w:space="0" w:color="auto"/>
          <w:right w:val="none" w:sz="0" w:space="0" w:color="auto"/>
          <w:bar w:val="none" w:sz="0" w:color="auto"/>
        </w:pBdr>
        <w:tabs>
          <w:tab w:val="clear" w:pos="9072"/>
          <w:tab w:val="right" w:pos="1440"/>
        </w:tabs>
        <w:rPr>
          <w:rStyle w:val="Numeropagina"/>
          <w:rFonts w:ascii="Tahoma" w:hAnsi="Tahoma" w:cs="Tahoma"/>
          <w:sz w:val="24"/>
          <w:szCs w:val="24"/>
        </w:rPr>
      </w:pPr>
      <w:r>
        <w:rPr>
          <w:rStyle w:val="Numeropagina"/>
          <w:rFonts w:ascii="Tahoma" w:hAnsi="Tahoma" w:cs="Arial Unicode MS"/>
          <w:sz w:val="24"/>
          <w:szCs w:val="24"/>
        </w:rPr>
        <w:t xml:space="preserve">di assumere cariche in società, aziende ed Enti, con fini di lucro, tranne che si tratti di società, aziende od Enti per i quali la nomina sia riservata </w:t>
      </w:r>
      <w:r>
        <w:rPr>
          <w:rStyle w:val="Numeropagina"/>
          <w:rFonts w:ascii="Tahoma" w:hAnsi="Tahoma" w:cs="Arial Unicode MS"/>
          <w:sz w:val="24"/>
          <w:szCs w:val="24"/>
        </w:rPr>
        <w:lastRenderedPageBreak/>
        <w:t>all'Amministrazione comunale o di società cooperative ai sensi, in tale ultimo caso, del D.P.R. n. 3/57 art. 61;</w:t>
      </w:r>
    </w:p>
    <w:p w14:paraId="1270A98C" w14:textId="77777777" w:rsidR="00943E11" w:rsidRDefault="00943E11" w:rsidP="005B6DB0">
      <w:pPr>
        <w:pStyle w:val="regolamentoFedeacapointerno"/>
        <w:numPr>
          <w:ilvl w:val="0"/>
          <w:numId w:val="234"/>
        </w:numPr>
        <w:pBdr>
          <w:top w:val="none" w:sz="0" w:space="0" w:color="auto"/>
          <w:left w:val="none" w:sz="0" w:space="0" w:color="auto"/>
          <w:bottom w:val="none" w:sz="0" w:space="0" w:color="auto"/>
          <w:right w:val="none" w:sz="0" w:space="0" w:color="auto"/>
          <w:bar w:val="none" w:sz="0" w:color="auto"/>
        </w:pBdr>
        <w:tabs>
          <w:tab w:val="clear" w:pos="9072"/>
          <w:tab w:val="right" w:pos="1440"/>
        </w:tabs>
        <w:rPr>
          <w:rStyle w:val="Numeropagina"/>
          <w:rFonts w:ascii="Tahoma" w:hAnsi="Tahoma" w:cs="Tahoma"/>
          <w:sz w:val="24"/>
          <w:szCs w:val="24"/>
        </w:rPr>
      </w:pPr>
      <w:r>
        <w:rPr>
          <w:rStyle w:val="Numeropagina"/>
          <w:rFonts w:ascii="Tahoma" w:hAnsi="Tahoma" w:cs="Arial Unicode MS"/>
          <w:sz w:val="24"/>
          <w:szCs w:val="24"/>
        </w:rPr>
        <w:t>ricevere incarichi da aziende speciali, istituzioni, società a partecipazione pubblica, pubblici consorzi che abbiano in atto interessi od utilità in decisioni o in attività dell'Amministrazione comunale.</w:t>
      </w:r>
    </w:p>
    <w:p w14:paraId="0725198F" w14:textId="77777777" w:rsidR="00943E11" w:rsidRDefault="00943E11">
      <w:pPr>
        <w:numPr>
          <w:ilvl w:val="0"/>
          <w:numId w:val="23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Al dipendente con rapporto di lavoro a tempo parziale, con prestazione lavorativa pari o inferiore al 50% di quella a tempo pieno, è fatto divieto di svolgere attività lavorativa subordinata o autonoma nei soli casi in cui tale attività comporti conflitto di interessi con la specifica attività di servizio svolta dal dipendente medesimo.</w:t>
      </w:r>
    </w:p>
    <w:p w14:paraId="3552312E"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p>
    <w:p w14:paraId="2D358E53"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bookmarkStart w:id="101" w:name="_Toc101"/>
      <w:r>
        <w:rPr>
          <w:rStyle w:val="Numeropagina"/>
          <w:rFonts w:ascii="Tahoma" w:hAnsi="Tahoma"/>
          <w:sz w:val="26"/>
          <w:szCs w:val="26"/>
        </w:rPr>
        <w:t>ART. 85 - Attività consentite che non richiedono preventiva autorizzazione</w:t>
      </w:r>
      <w:bookmarkEnd w:id="101"/>
    </w:p>
    <w:p w14:paraId="7AA1CD1B"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2C468589" w14:textId="77777777" w:rsidR="00943E11" w:rsidRDefault="00943E11">
      <w:pPr>
        <w:numPr>
          <w:ilvl w:val="0"/>
          <w:numId w:val="23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È consentito a tutti i dipendenti svolgere, al di fuori dell'orario di servizio, senza necessità di preventiva autorizzazione, anche a titolo oneroso:</w:t>
      </w:r>
    </w:p>
    <w:p w14:paraId="287DB502" w14:textId="77777777" w:rsidR="00943E11" w:rsidRDefault="00943E11" w:rsidP="005B6DB0">
      <w:pPr>
        <w:pStyle w:val="regolamentoFedeacapointerno"/>
        <w:numPr>
          <w:ilvl w:val="0"/>
          <w:numId w:val="239"/>
        </w:numPr>
        <w:pBdr>
          <w:top w:val="none" w:sz="0" w:space="0" w:color="auto"/>
          <w:left w:val="none" w:sz="0" w:space="0" w:color="auto"/>
          <w:bottom w:val="none" w:sz="0" w:space="0" w:color="auto"/>
          <w:right w:val="none" w:sz="0" w:space="0" w:color="auto"/>
          <w:bar w:val="none" w:sz="0" w:color="auto"/>
        </w:pBdr>
        <w:tabs>
          <w:tab w:val="clear" w:pos="9072"/>
          <w:tab w:val="right" w:pos="1440"/>
        </w:tabs>
        <w:rPr>
          <w:rStyle w:val="Numeropagina"/>
          <w:rFonts w:ascii="Tahoma" w:hAnsi="Tahoma" w:cs="Tahoma"/>
          <w:sz w:val="24"/>
          <w:szCs w:val="24"/>
        </w:rPr>
      </w:pPr>
      <w:r>
        <w:rPr>
          <w:rStyle w:val="Numeropagina"/>
          <w:rFonts w:ascii="Tahoma" w:hAnsi="Tahoma" w:cs="Arial Unicode MS"/>
          <w:sz w:val="24"/>
          <w:szCs w:val="24"/>
        </w:rPr>
        <w:t>collaborazione a giornali, riviste enciclopedie e simili;</w:t>
      </w:r>
    </w:p>
    <w:p w14:paraId="7995D834" w14:textId="77777777" w:rsidR="00943E11" w:rsidRDefault="00943E11" w:rsidP="005B6DB0">
      <w:pPr>
        <w:pStyle w:val="regolamentoFedeacapointerno"/>
        <w:numPr>
          <w:ilvl w:val="0"/>
          <w:numId w:val="239"/>
        </w:numPr>
        <w:pBdr>
          <w:top w:val="none" w:sz="0" w:space="0" w:color="auto"/>
          <w:left w:val="none" w:sz="0" w:space="0" w:color="auto"/>
          <w:bottom w:val="none" w:sz="0" w:space="0" w:color="auto"/>
          <w:right w:val="none" w:sz="0" w:space="0" w:color="auto"/>
          <w:bar w:val="none" w:sz="0" w:color="auto"/>
        </w:pBdr>
        <w:tabs>
          <w:tab w:val="clear" w:pos="9072"/>
          <w:tab w:val="right" w:pos="1440"/>
        </w:tabs>
        <w:rPr>
          <w:rStyle w:val="Numeropagina"/>
          <w:rFonts w:ascii="Tahoma" w:hAnsi="Tahoma" w:cs="Tahoma"/>
          <w:sz w:val="24"/>
          <w:szCs w:val="24"/>
        </w:rPr>
      </w:pPr>
      <w:r>
        <w:rPr>
          <w:rStyle w:val="Numeropagina"/>
          <w:rFonts w:ascii="Tahoma" w:hAnsi="Tahoma" w:cs="Arial Unicode MS"/>
          <w:sz w:val="24"/>
          <w:szCs w:val="24"/>
        </w:rPr>
        <w:t>utilizzazione economica da parte dell'autore o inventore di opere dell'ingegno e di invenzioni industriali;</w:t>
      </w:r>
    </w:p>
    <w:p w14:paraId="049431DD" w14:textId="77777777" w:rsidR="00943E11" w:rsidRDefault="00943E11" w:rsidP="005B6DB0">
      <w:pPr>
        <w:pStyle w:val="regolamentoFedeacapointerno"/>
        <w:numPr>
          <w:ilvl w:val="0"/>
          <w:numId w:val="239"/>
        </w:numPr>
        <w:pBdr>
          <w:top w:val="none" w:sz="0" w:space="0" w:color="auto"/>
          <w:left w:val="none" w:sz="0" w:space="0" w:color="auto"/>
          <w:bottom w:val="none" w:sz="0" w:space="0" w:color="auto"/>
          <w:right w:val="none" w:sz="0" w:space="0" w:color="auto"/>
          <w:bar w:val="none" w:sz="0" w:color="auto"/>
        </w:pBdr>
        <w:tabs>
          <w:tab w:val="clear" w:pos="9072"/>
        </w:tabs>
        <w:rPr>
          <w:rStyle w:val="Numeropagina"/>
          <w:rFonts w:ascii="Tahoma" w:hAnsi="Tahoma" w:cs="Tahoma"/>
          <w:sz w:val="24"/>
          <w:szCs w:val="24"/>
        </w:rPr>
      </w:pPr>
      <w:r>
        <w:rPr>
          <w:rStyle w:val="Numeropagina"/>
          <w:rFonts w:ascii="Tahoma" w:hAnsi="Tahoma" w:cs="Arial Unicode MS"/>
          <w:sz w:val="24"/>
          <w:szCs w:val="24"/>
        </w:rPr>
        <w:t>partecipazione a seminari e convegni in qualità di relatore;</w:t>
      </w:r>
    </w:p>
    <w:p w14:paraId="44499F36" w14:textId="77777777" w:rsidR="00943E11" w:rsidRDefault="00943E11">
      <w:pPr>
        <w:pStyle w:val="regolamentoFedeacapointerno"/>
        <w:numPr>
          <w:ilvl w:val="0"/>
          <w:numId w:val="239"/>
        </w:numPr>
        <w:pBdr>
          <w:top w:val="none" w:sz="0" w:space="0" w:color="auto"/>
          <w:left w:val="none" w:sz="0" w:space="0" w:color="auto"/>
          <w:bottom w:val="none" w:sz="0" w:space="0" w:color="auto"/>
          <w:right w:val="none" w:sz="0" w:space="0" w:color="auto"/>
          <w:bar w:val="none" w:sz="0" w:color="auto"/>
        </w:pBdr>
        <w:rPr>
          <w:rStyle w:val="Numeropagina"/>
          <w:rFonts w:ascii="Tahoma" w:hAnsi="Tahoma" w:cs="Tahoma"/>
          <w:sz w:val="24"/>
          <w:szCs w:val="24"/>
        </w:rPr>
      </w:pPr>
      <w:r>
        <w:rPr>
          <w:rStyle w:val="Numeropagina"/>
          <w:rFonts w:ascii="Tahoma" w:hAnsi="Tahoma" w:cs="Arial Unicode MS"/>
          <w:sz w:val="24"/>
          <w:szCs w:val="24"/>
        </w:rPr>
        <w:t>incarichi per i quali è corrisposto solo il rimborso delle spese documentate;</w:t>
      </w:r>
    </w:p>
    <w:p w14:paraId="576DAFBC" w14:textId="77777777" w:rsidR="00943E11" w:rsidRDefault="00943E11">
      <w:pPr>
        <w:pStyle w:val="regolamentoFedeacapointerno"/>
        <w:numPr>
          <w:ilvl w:val="0"/>
          <w:numId w:val="239"/>
        </w:numPr>
        <w:pBdr>
          <w:top w:val="none" w:sz="0" w:space="0" w:color="auto"/>
          <w:left w:val="none" w:sz="0" w:space="0" w:color="auto"/>
          <w:bottom w:val="none" w:sz="0" w:space="0" w:color="auto"/>
          <w:right w:val="none" w:sz="0" w:space="0" w:color="auto"/>
          <w:bar w:val="none" w:sz="0" w:color="auto"/>
        </w:pBdr>
        <w:rPr>
          <w:rStyle w:val="Numeropagina"/>
          <w:rFonts w:ascii="Tahoma" w:hAnsi="Tahoma" w:cs="Tahoma"/>
          <w:sz w:val="24"/>
          <w:szCs w:val="24"/>
        </w:rPr>
      </w:pPr>
      <w:r>
        <w:rPr>
          <w:rStyle w:val="Numeropagina"/>
          <w:rFonts w:ascii="Tahoma" w:hAnsi="Tahoma" w:cs="Arial Unicode MS"/>
          <w:sz w:val="24"/>
          <w:szCs w:val="24"/>
        </w:rPr>
        <w:t>incarichi per lo svolgimento dei quali il dipendente è posto in posizione di aspettativa, comando o di fuori ruolo;</w:t>
      </w:r>
    </w:p>
    <w:p w14:paraId="25FBA653" w14:textId="77777777" w:rsidR="00943E11" w:rsidRDefault="00943E11">
      <w:pPr>
        <w:pStyle w:val="regolamentoFedeacapointerno"/>
        <w:numPr>
          <w:ilvl w:val="0"/>
          <w:numId w:val="239"/>
        </w:numPr>
        <w:pBdr>
          <w:top w:val="none" w:sz="0" w:space="0" w:color="auto"/>
          <w:left w:val="none" w:sz="0" w:space="0" w:color="auto"/>
          <w:bottom w:val="none" w:sz="0" w:space="0" w:color="auto"/>
          <w:right w:val="none" w:sz="0" w:space="0" w:color="auto"/>
          <w:bar w:val="none" w:sz="0" w:color="auto"/>
        </w:pBdr>
        <w:rPr>
          <w:rStyle w:val="Numeropagina"/>
          <w:rFonts w:ascii="Tahoma" w:hAnsi="Tahoma" w:cs="Tahoma"/>
          <w:sz w:val="24"/>
          <w:szCs w:val="24"/>
        </w:rPr>
      </w:pPr>
      <w:r>
        <w:rPr>
          <w:rStyle w:val="Numeropagina"/>
          <w:rFonts w:ascii="Tahoma" w:hAnsi="Tahoma" w:cs="Arial Unicode MS"/>
          <w:sz w:val="24"/>
          <w:szCs w:val="24"/>
        </w:rPr>
        <w:t>incarichi conferiti da organizzazioni sindacali a dipendenti presso le stesse distaccati o in aspettativa non retribuita.</w:t>
      </w:r>
    </w:p>
    <w:p w14:paraId="42288EA0"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b/>
          <w:bCs/>
        </w:rPr>
      </w:pPr>
    </w:p>
    <w:p w14:paraId="28F46D1D"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b/>
          <w:bCs/>
        </w:rPr>
      </w:pPr>
    </w:p>
    <w:p w14:paraId="440AB4F8"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bookmarkStart w:id="102" w:name="_Toc102"/>
      <w:r>
        <w:rPr>
          <w:rStyle w:val="Numeropagina"/>
          <w:rFonts w:ascii="Tahoma" w:hAnsi="Tahoma"/>
          <w:sz w:val="26"/>
          <w:szCs w:val="26"/>
        </w:rPr>
        <w:t>ART. 86 - Incompatibilità relativa - Criteri per il rilascio delle autorizzazioni</w:t>
      </w:r>
      <w:bookmarkEnd w:id="102"/>
    </w:p>
    <w:p w14:paraId="69CD7A37"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0AD66DF2" w14:textId="77777777" w:rsidR="00943E11" w:rsidRDefault="00943E11">
      <w:pPr>
        <w:numPr>
          <w:ilvl w:val="0"/>
          <w:numId w:val="24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dipendente con rapporto di lavoro a tempo pieno o parziale con prestazione superiore al 50% di quella a tempo pieno, ferme restando le situazioni di incompatibilità assoluta, non può svolgere prestazioni, collaborazioni od accettare incarichi, a titolo oneroso, senza averne prima ottenuto formale autorizzazione.</w:t>
      </w:r>
    </w:p>
    <w:p w14:paraId="5F4487D9" w14:textId="77777777" w:rsidR="00943E11" w:rsidRDefault="00943E11">
      <w:pPr>
        <w:numPr>
          <w:ilvl w:val="0"/>
          <w:numId w:val="241"/>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L'attività, per essere autorizzata, deve presentare le seguenti caratteristiche:</w:t>
      </w:r>
    </w:p>
    <w:p w14:paraId="631C6CBE" w14:textId="77777777" w:rsidR="00943E11" w:rsidRDefault="00943E11">
      <w:pPr>
        <w:numPr>
          <w:ilvl w:val="0"/>
          <w:numId w:val="24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essere di tipo occasionale e non assumere carattere di prevalenza, anche economica, rispetto al lavoro dipendente: il compenso lordo per uno o più incarichi effettuati nel corso dell'ultimo anno non può superare di norma il 50% della retribuzione lorda corrisposta l'anno precedente, esclusi i compensi previsti per legge;</w:t>
      </w:r>
    </w:p>
    <w:p w14:paraId="548497DA" w14:textId="77777777" w:rsidR="00943E11" w:rsidRDefault="00943E11">
      <w:pPr>
        <w:numPr>
          <w:ilvl w:val="0"/>
          <w:numId w:val="24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evidenziare la capacità professionale del dipendente e non arrecare danno o diminuzione all'azione ed al prestigio dell'Amministrazione.</w:t>
      </w:r>
    </w:p>
    <w:p w14:paraId="7DC2766F" w14:textId="77777777" w:rsidR="00943E11" w:rsidRDefault="00943E11">
      <w:pPr>
        <w:numPr>
          <w:ilvl w:val="0"/>
          <w:numId w:val="24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Non essere comunque in conflitto con gli interessi dell’Ente o di altri Organismi, Enti, Autorità ed Istituzioni di cui fa parte il Comune o che con questo collaborano stabilmente.  </w:t>
      </w:r>
    </w:p>
    <w:p w14:paraId="28468446" w14:textId="77777777" w:rsidR="00943E11" w:rsidRDefault="00943E11">
      <w:pPr>
        <w:numPr>
          <w:ilvl w:val="0"/>
          <w:numId w:val="244"/>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L'attività autorizzata deve svolgersi totalmente al di fuori dell'orario di servizio e non comportare in alcun modo l'utilizzo di personale, mezzi, strumenti o ambienti dell'Amministrazione Comunale.</w:t>
      </w:r>
    </w:p>
    <w:p w14:paraId="344D4653"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p>
    <w:p w14:paraId="138FB047"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bookmarkStart w:id="103" w:name="_Toc103"/>
      <w:r>
        <w:rPr>
          <w:rStyle w:val="Numeropagina"/>
          <w:rFonts w:ascii="Tahoma" w:hAnsi="Tahoma"/>
          <w:sz w:val="26"/>
          <w:szCs w:val="26"/>
        </w:rPr>
        <w:t>ART. 87 -  Procedimento autorizzativo</w:t>
      </w:r>
      <w:bookmarkEnd w:id="103"/>
    </w:p>
    <w:p w14:paraId="0A6A4A45"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2AAFEE91"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Hyperlink0"/>
        </w:rPr>
      </w:pPr>
      <w:r>
        <w:rPr>
          <w:rStyle w:val="Hyperlink0"/>
        </w:rPr>
        <w:t xml:space="preserve">L'autorizzazione è rilasciata dalla Posizione Organizzativa dell’unità organizzativa alla quale afferisce il Servizio Personale, previo Nulla Osta del Segretario Comunale e della Posizione Organizzativa competente, nel rispetto dei termini e disposizioni indicati all'art. 53 del </w:t>
      </w:r>
      <w:proofErr w:type="spellStart"/>
      <w:r>
        <w:rPr>
          <w:rStyle w:val="Hyperlink0"/>
        </w:rPr>
        <w:t>D.Lgs.</w:t>
      </w:r>
      <w:proofErr w:type="spellEnd"/>
      <w:r>
        <w:rPr>
          <w:rStyle w:val="Hyperlink0"/>
        </w:rPr>
        <w:t xml:space="preserve"> n.165/01 e </w:t>
      </w:r>
      <w:proofErr w:type="spellStart"/>
      <w:r>
        <w:rPr>
          <w:rStyle w:val="Hyperlink0"/>
        </w:rPr>
        <w:t>ss.mm.ii</w:t>
      </w:r>
      <w:proofErr w:type="spellEnd"/>
      <w:r>
        <w:rPr>
          <w:rStyle w:val="Hyperlink0"/>
        </w:rPr>
        <w:t>.- comma 10 - con le seguenti modalità:</w:t>
      </w:r>
    </w:p>
    <w:p w14:paraId="3A5FFEAD"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567"/>
        <w:rPr>
          <w:rStyle w:val="Numeropagina"/>
          <w:rFonts w:ascii="Tahoma" w:hAnsi="Tahoma" w:cs="Tahoma"/>
          <w:sz w:val="24"/>
          <w:szCs w:val="24"/>
        </w:rPr>
      </w:pPr>
      <w:r>
        <w:rPr>
          <w:rStyle w:val="Numeropagina"/>
          <w:rFonts w:ascii="Tahoma" w:hAnsi="Tahoma" w:cs="Arial Unicode MS"/>
          <w:sz w:val="24"/>
          <w:szCs w:val="24"/>
        </w:rPr>
        <w:t>- ai fini del rilascio dell'autorizzazione, i dipendenti interessati, ovvero l'Amministrazione che intende conferire l'incarico, dovranno inoltrare apposita richiesta al Servizio Personale, che istruisce la relativa pratica, indicando: la natura, l'oggetto, la durata, le modalità dell'incarico, il soggetto che intende conferirlo ed il compenso pattuito;</w:t>
      </w:r>
    </w:p>
    <w:p w14:paraId="0FBA1010"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567"/>
        <w:rPr>
          <w:rStyle w:val="Numeropagina"/>
          <w:rFonts w:ascii="Tahoma" w:hAnsi="Tahoma" w:cs="Tahoma"/>
          <w:sz w:val="24"/>
          <w:szCs w:val="24"/>
        </w:rPr>
      </w:pPr>
      <w:r>
        <w:rPr>
          <w:rStyle w:val="Numeropagina"/>
          <w:rFonts w:ascii="Tahoma" w:hAnsi="Tahoma" w:cs="Arial Unicode MS"/>
          <w:sz w:val="24"/>
          <w:szCs w:val="24"/>
        </w:rPr>
        <w:t xml:space="preserve">- sulla richiesta dovranno apporre il parere favorevole o non favorevole (motivato in tale ultimo caso) </w:t>
      </w:r>
      <w:smartTag w:uri="urn:schemas-microsoft-com:office:smarttags" w:element="metricconverter">
        <w:smartTagPr>
          <w:attr w:name="ProductID" w:val="10 a"/>
        </w:smartTagPr>
        <w:r>
          <w:rPr>
            <w:rStyle w:val="Numeropagina"/>
            <w:rFonts w:ascii="Tahoma" w:hAnsi="Tahoma" w:cs="Arial Unicode MS"/>
            <w:sz w:val="24"/>
            <w:szCs w:val="24"/>
          </w:rPr>
          <w:t>la Posizione Organizzativa</w:t>
        </w:r>
      </w:smartTag>
      <w:r>
        <w:rPr>
          <w:rStyle w:val="Numeropagina"/>
          <w:rFonts w:ascii="Tahoma" w:hAnsi="Tahoma" w:cs="Arial Unicode MS"/>
          <w:sz w:val="24"/>
          <w:szCs w:val="24"/>
        </w:rPr>
        <w:t xml:space="preserve"> del Settore di appartenenza;</w:t>
      </w:r>
    </w:p>
    <w:p w14:paraId="7006E7C9" w14:textId="77777777" w:rsidR="00943E11" w:rsidRDefault="00943E11">
      <w:pPr>
        <w:pStyle w:val="regolamentoFedeacapointerno"/>
        <w:pBdr>
          <w:top w:val="none" w:sz="0" w:space="0" w:color="auto"/>
          <w:left w:val="none" w:sz="0" w:space="0" w:color="auto"/>
          <w:bottom w:val="none" w:sz="0" w:space="0" w:color="auto"/>
          <w:right w:val="none" w:sz="0" w:space="0" w:color="auto"/>
          <w:bar w:val="none" w:sz="0" w:color="auto"/>
        </w:pBdr>
        <w:ind w:left="567"/>
        <w:rPr>
          <w:rStyle w:val="Numeropagina"/>
          <w:rFonts w:ascii="Tahoma" w:hAnsi="Tahoma" w:cs="Tahoma"/>
          <w:sz w:val="24"/>
          <w:szCs w:val="24"/>
        </w:rPr>
      </w:pPr>
      <w:r>
        <w:rPr>
          <w:rStyle w:val="Numeropagina"/>
          <w:rFonts w:ascii="Tahoma" w:hAnsi="Tahoma" w:cs="Arial Unicode MS"/>
          <w:sz w:val="24"/>
          <w:szCs w:val="24"/>
        </w:rPr>
        <w:t>- contestualmente alla richiesta di autorizzazione, anche se presentata direttamente dall'Ente che intende conferire l'incarico, il dipendente interessato è tenuto a rilasciare apposita dichiarazione in ordine all'esistenza di altri incarichi ed alla situazione dei compensi percepiti e da percepire nell'anno di riferimento.</w:t>
      </w:r>
    </w:p>
    <w:p w14:paraId="53F71024"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Hyperlink0"/>
        </w:rPr>
      </w:pPr>
      <w:r>
        <w:rPr>
          <w:rStyle w:val="Hyperlink0"/>
        </w:rPr>
        <w:t>Per le Posizioni Organizzative l’autorizzazione viene rilasciata dal Sindaco previo nulla-osta del Segretario comunale.</w:t>
      </w:r>
    </w:p>
    <w:p w14:paraId="48331450"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Hyperlink0"/>
        </w:rPr>
      </w:pPr>
      <w:r>
        <w:rPr>
          <w:rStyle w:val="Hyperlink0"/>
        </w:rPr>
        <w:t xml:space="preserve">Per il Segretario Comunale l’autorizzazione viene rilasciata direttamente dal Sindaco. </w:t>
      </w:r>
    </w:p>
    <w:p w14:paraId="6A9F15BB"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74118A83"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5FFBACCA" w14:textId="77777777" w:rsidR="00943E11" w:rsidRDefault="00943E11">
      <w:pPr>
        <w:pStyle w:val="TITOLO2XARTICOLO"/>
        <w:pBdr>
          <w:top w:val="none" w:sz="0" w:space="0" w:color="auto"/>
          <w:left w:val="none" w:sz="0" w:space="0" w:color="auto"/>
          <w:bottom w:val="none" w:sz="0" w:space="0" w:color="auto"/>
          <w:right w:val="none" w:sz="0" w:space="0" w:color="auto"/>
          <w:bar w:val="none" w:sz="0" w:color="auto"/>
        </w:pBdr>
        <w:jc w:val="center"/>
      </w:pPr>
      <w:bookmarkStart w:id="104" w:name="_Toc104"/>
      <w:r>
        <w:t>CAPO VI: RAPPORTI DI COLLABORAZIONE AUTONOMA</w:t>
      </w:r>
      <w:bookmarkEnd w:id="104"/>
    </w:p>
    <w:p w14:paraId="55209C1F" w14:textId="77777777" w:rsidR="00943E11" w:rsidRDefault="00943E11">
      <w:pPr>
        <w:pStyle w:val="TITOLO2XARTICOLO"/>
        <w:pBdr>
          <w:top w:val="none" w:sz="0" w:space="0" w:color="auto"/>
          <w:left w:val="none" w:sz="0" w:space="0" w:color="auto"/>
          <w:bottom w:val="none" w:sz="0" w:space="0" w:color="auto"/>
          <w:right w:val="none" w:sz="0" w:space="0" w:color="auto"/>
          <w:bar w:val="none" w:sz="0" w:color="auto"/>
        </w:pBdr>
      </w:pPr>
    </w:p>
    <w:p w14:paraId="5F1229D3"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bookmarkStart w:id="105" w:name="_Toc105"/>
      <w:r>
        <w:rPr>
          <w:rStyle w:val="Numeropagina"/>
          <w:rFonts w:ascii="Tahoma" w:hAnsi="Tahoma"/>
          <w:sz w:val="26"/>
          <w:szCs w:val="26"/>
        </w:rPr>
        <w:t xml:space="preserve">ART. 88 - Oggetto, finalità  e definizioni </w:t>
      </w:r>
      <w:bookmarkEnd w:id="105"/>
    </w:p>
    <w:p w14:paraId="56DB7851"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3CA38E26" w14:textId="77777777" w:rsidR="00943E11" w:rsidRDefault="00943E11">
      <w:pPr>
        <w:numPr>
          <w:ilvl w:val="0"/>
          <w:numId w:val="24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In tutti i casi in cui l’Ente intenda affidare qualsiasi incarico di collaborazione, sia che si qualifichi come incarico di studio, di ricerca, di consulenza ovvero di tipo occasionale, o coordinato e continuativo trovano applicazione le norme contenute nel presente Capo, nell’ambito delle indirizzi generali stabiliti dal Consiglio comunale ai sensi dell’art. 3, commi da </w:t>
      </w:r>
      <w:smartTag w:uri="urn:schemas-microsoft-com:office:smarttags" w:element="metricconverter">
        <w:smartTagPr>
          <w:attr w:name="ProductID" w:val="10 a"/>
        </w:smartTagPr>
        <w:r>
          <w:rPr>
            <w:rStyle w:val="Numeropagina"/>
            <w:rFonts w:ascii="Tahoma" w:hAnsi="Tahoma"/>
          </w:rPr>
          <w:t>54 a</w:t>
        </w:r>
      </w:smartTag>
      <w:r>
        <w:rPr>
          <w:rStyle w:val="Numeropagina"/>
          <w:rFonts w:ascii="Tahoma" w:hAnsi="Tahoma"/>
        </w:rPr>
        <w:t xml:space="preserve"> 57, della legge 244/2007 e </w:t>
      </w:r>
      <w:proofErr w:type="spellStart"/>
      <w:r>
        <w:rPr>
          <w:rStyle w:val="Numeropagina"/>
          <w:rFonts w:ascii="Tahoma" w:hAnsi="Tahoma"/>
        </w:rPr>
        <w:t>ss.mm.ii</w:t>
      </w:r>
      <w:proofErr w:type="spellEnd"/>
      <w:r>
        <w:rPr>
          <w:rStyle w:val="Numeropagina"/>
          <w:rFonts w:ascii="Tahoma" w:hAnsi="Tahoma"/>
        </w:rPr>
        <w:t>.</w:t>
      </w:r>
    </w:p>
    <w:p w14:paraId="69910FA9" w14:textId="77777777" w:rsidR="00943E11" w:rsidRDefault="00943E11">
      <w:pPr>
        <w:numPr>
          <w:ilvl w:val="0"/>
          <w:numId w:val="246"/>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Ai fini dell’applicazione del presente Capo si intendono:</w:t>
      </w:r>
    </w:p>
    <w:p w14:paraId="7D12A7A6" w14:textId="77777777" w:rsidR="00943E11" w:rsidRDefault="00943E11">
      <w:pPr>
        <w:numPr>
          <w:ilvl w:val="0"/>
          <w:numId w:val="248"/>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per "collaborazioni coordinate e continuative" (Co.co.co.) i rapporti di collaborazione esterna per l'acquisizione di competenze di comprovata specializzazione anche universitaria, che si concretizzano in una prestazione d'opera continuativa e soggetta a poteri di coordinamento, comunque non a carattere subordinato; </w:t>
      </w:r>
    </w:p>
    <w:p w14:paraId="4FB682AA" w14:textId="77777777" w:rsidR="00943E11" w:rsidRDefault="00943E11">
      <w:pPr>
        <w:pStyle w:val="fede"/>
        <w:numPr>
          <w:ilvl w:val="0"/>
          <w:numId w:val="248"/>
        </w:numPr>
        <w:pBdr>
          <w:top w:val="none" w:sz="0" w:space="0" w:color="auto"/>
          <w:left w:val="none" w:sz="0" w:space="0" w:color="auto"/>
          <w:bottom w:val="none" w:sz="0" w:space="0" w:color="auto"/>
          <w:right w:val="none" w:sz="0" w:space="0" w:color="auto"/>
          <w:bar w:val="none" w:sz="0" w:color="auto"/>
        </w:pBdr>
        <w:rPr>
          <w:rStyle w:val="Numeropagina"/>
          <w:rFonts w:ascii="Tahoma" w:hAnsi="Tahoma" w:cs="Tahoma"/>
          <w:sz w:val="24"/>
          <w:szCs w:val="24"/>
        </w:rPr>
      </w:pPr>
      <w:r>
        <w:rPr>
          <w:rStyle w:val="Numeropagina"/>
          <w:rFonts w:ascii="Tahoma" w:hAnsi="Tahoma" w:cs="Arial Unicode MS"/>
          <w:sz w:val="24"/>
          <w:szCs w:val="24"/>
        </w:rPr>
        <w:t xml:space="preserve">per "incarichi professionali di collaborazione autonoma" le collaborazioni di natura occasionale per svolgimento di attività di studio, ricerca e consulenza, per l'acquisizione di competenze di comprovata specializzazione anche universitaria, anche a prescindere dall'iscrizione in appositi albi professionali, intesi come rapporti di lavoro autonomo con soggetti esterni all'Amministrazione, nel rispetto della normativa vigente. </w:t>
      </w:r>
    </w:p>
    <w:p w14:paraId="27BF9B3C" w14:textId="77777777" w:rsidR="00943E11" w:rsidRDefault="00943E11">
      <w:pPr>
        <w:numPr>
          <w:ilvl w:val="0"/>
          <w:numId w:val="250"/>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In particolare per questi ultimi, si definiscono incarichi di:</w:t>
      </w:r>
    </w:p>
    <w:p w14:paraId="7CB320B7" w14:textId="77777777" w:rsidR="00943E11" w:rsidRDefault="00943E11">
      <w:pPr>
        <w:numPr>
          <w:ilvl w:val="0"/>
          <w:numId w:val="252"/>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b/>
          <w:bCs/>
        </w:rPr>
        <w:t xml:space="preserve">studio </w:t>
      </w:r>
      <w:r>
        <w:rPr>
          <w:rStyle w:val="Numeropagina"/>
          <w:rFonts w:ascii="Tahoma" w:hAnsi="Tahoma"/>
        </w:rPr>
        <w:t xml:space="preserve">gli incarichi “individuati con riferimento ai parametri indicati dal D.P.R. n. 338/1994 che, all’articolo 5, determina il contenuto dell’incarico nello </w:t>
      </w:r>
      <w:r>
        <w:rPr>
          <w:rStyle w:val="Numeropagina"/>
          <w:rFonts w:ascii="Tahoma" w:hAnsi="Tahoma"/>
        </w:rPr>
        <w:lastRenderedPageBreak/>
        <w:t>svolgimento di un’attività di studio, nell’interesse dell’Amministrazione. Requisito essenziale, per il corretto svolgimento di questo tipo d’incarichi, è la consegna di una produzione documentale  scritta finale, nella quale saranno illustrati i risultati dello studio e le soluzioni proposte”;</w:t>
      </w:r>
    </w:p>
    <w:p w14:paraId="7EFAF71A" w14:textId="77777777" w:rsidR="00943E11" w:rsidRDefault="00943E11">
      <w:pPr>
        <w:numPr>
          <w:ilvl w:val="0"/>
          <w:numId w:val="252"/>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b/>
          <w:bCs/>
        </w:rPr>
        <w:t xml:space="preserve">ricerca </w:t>
      </w:r>
      <w:r>
        <w:rPr>
          <w:rStyle w:val="Numeropagina"/>
          <w:rFonts w:ascii="Tahoma" w:hAnsi="Tahoma"/>
        </w:rPr>
        <w:t>gli incarichi che “presuppongo la preventiva definizione del programma da parte dell’Amministrazione”;</w:t>
      </w:r>
    </w:p>
    <w:p w14:paraId="7CE68C90" w14:textId="77777777" w:rsidR="00943E11" w:rsidRDefault="00943E11">
      <w:pPr>
        <w:numPr>
          <w:ilvl w:val="0"/>
          <w:numId w:val="252"/>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b/>
          <w:bCs/>
        </w:rPr>
        <w:t xml:space="preserve">consulenza </w:t>
      </w:r>
      <w:r>
        <w:rPr>
          <w:rStyle w:val="Numeropagina"/>
          <w:rFonts w:ascii="Tahoma" w:hAnsi="Tahoma"/>
        </w:rPr>
        <w:t>gli incarichi che “riguardano le richieste di pareri ad esperti”.</w:t>
      </w:r>
    </w:p>
    <w:p w14:paraId="33AB74B6" w14:textId="77777777" w:rsidR="00943E11" w:rsidRDefault="00943E11">
      <w:pPr>
        <w:numPr>
          <w:ilvl w:val="0"/>
          <w:numId w:val="253"/>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Il presente Capo individua anche la disciplina relativa alla procedura per l'affidamento delle collaborazioni esterne ad alto contenuto di professionalità (art. 110, comma 6, </w:t>
      </w:r>
      <w:proofErr w:type="spellStart"/>
      <w:r>
        <w:rPr>
          <w:rStyle w:val="Numeropagina"/>
          <w:rFonts w:ascii="Tahoma" w:hAnsi="Tahoma"/>
        </w:rPr>
        <w:t>D.Lgs.</w:t>
      </w:r>
      <w:proofErr w:type="spellEnd"/>
      <w:r>
        <w:rPr>
          <w:rStyle w:val="Numeropagina"/>
          <w:rFonts w:ascii="Tahoma" w:hAnsi="Tahoma"/>
        </w:rPr>
        <w:t xml:space="preserve">. 267/2000 e </w:t>
      </w:r>
      <w:proofErr w:type="spellStart"/>
      <w:r>
        <w:rPr>
          <w:rStyle w:val="Numeropagina"/>
          <w:rFonts w:ascii="Tahoma" w:hAnsi="Tahoma"/>
        </w:rPr>
        <w:t>ss.mm.ii</w:t>
      </w:r>
      <w:proofErr w:type="spellEnd"/>
      <w:r>
        <w:rPr>
          <w:rStyle w:val="Numeropagina"/>
          <w:rFonts w:ascii="Tahoma" w:hAnsi="Tahoma"/>
        </w:rPr>
        <w:t>.).</w:t>
      </w:r>
    </w:p>
    <w:p w14:paraId="53A94275" w14:textId="77777777" w:rsidR="00943E11" w:rsidRDefault="00943E11">
      <w:pPr>
        <w:numPr>
          <w:ilvl w:val="0"/>
          <w:numId w:val="250"/>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Nelle forme di collaborazione di cui al presente Regolamento deve essere sempre presente, come elemento fondamentale, il carattere autonomo della prestazione, ai sensi dell’art. 2222 del Codice Civile.</w:t>
      </w:r>
    </w:p>
    <w:p w14:paraId="1F676244"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5C31836C"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bookmarkStart w:id="106" w:name="_Toc106"/>
      <w:r>
        <w:rPr>
          <w:rStyle w:val="Numeropagina"/>
          <w:rFonts w:ascii="Tahoma" w:hAnsi="Tahoma"/>
          <w:sz w:val="26"/>
          <w:szCs w:val="26"/>
        </w:rPr>
        <w:t xml:space="preserve">ART. 89 - Applicazione alle società costituite </w:t>
      </w:r>
      <w:bookmarkEnd w:id="106"/>
    </w:p>
    <w:p w14:paraId="728BB354"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bookmarkStart w:id="107" w:name="_Toc107"/>
      <w:r>
        <w:rPr>
          <w:rStyle w:val="Numeropagina"/>
          <w:rFonts w:ascii="Tahoma" w:hAnsi="Tahoma"/>
          <w:sz w:val="26"/>
          <w:szCs w:val="26"/>
        </w:rPr>
        <w:t>o partecipate dall’Ente locale</w:t>
      </w:r>
      <w:bookmarkEnd w:id="107"/>
    </w:p>
    <w:p w14:paraId="746B8956"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5C8090C4" w14:textId="77777777" w:rsidR="00943E11" w:rsidRDefault="00943E11">
      <w:pPr>
        <w:numPr>
          <w:ilvl w:val="0"/>
          <w:numId w:val="25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 principi e gli obblighi in materia di conferimento di incarichi di collaborazione autonoma  fissati nel presente Capo trovano applicazione, oltre che nei confronti del Comune di Letojanni, nei confronti di incarichi di collaborazione autonoma conferiti da società o Enti costituiti in house  dall’Ente comunale, o  all’interno dei quali il Comune detenga una partecipazione maggioritaria.</w:t>
      </w:r>
    </w:p>
    <w:p w14:paraId="4B3E9807" w14:textId="77777777" w:rsidR="00943E11" w:rsidRDefault="00943E11">
      <w:pPr>
        <w:numPr>
          <w:ilvl w:val="0"/>
          <w:numId w:val="25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 suddetti soggetti saranno tenuti, nella definizione dei propri regolamenti interni in materia di conferimento di incarichi di collaborazione autonoma, a prevedere analoghi richiami normativi ai principi ed obblighi di cui al comma 1 , all’interno di tali fonti regolamentari.</w:t>
      </w:r>
    </w:p>
    <w:p w14:paraId="3B5B22CE" w14:textId="77777777" w:rsidR="00943E11" w:rsidRDefault="00943E11">
      <w:pPr>
        <w:numPr>
          <w:ilvl w:val="0"/>
          <w:numId w:val="25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L’Ente comunale, nell’esercizio delle funzioni di controllo nei confronti degli Enti di cui al comma 1, attuerà azioni di verifica circa l’osservanza dei principi ed obblighi di cui al comma 1,  analogamente a quanto previsto dalle forme di controllo inerenti l’azione amministrativa dei propri uffici e servizi.</w:t>
      </w:r>
    </w:p>
    <w:p w14:paraId="3252FFA5"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3526295F"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bookmarkStart w:id="108" w:name="_Toc108"/>
      <w:r>
        <w:rPr>
          <w:rStyle w:val="Numeropagina"/>
          <w:rFonts w:ascii="Tahoma" w:hAnsi="Tahoma"/>
          <w:sz w:val="26"/>
          <w:szCs w:val="26"/>
        </w:rPr>
        <w:t xml:space="preserve">ART. 90 - Presupposti di legittimità degli  incarichi </w:t>
      </w:r>
      <w:bookmarkEnd w:id="108"/>
    </w:p>
    <w:p w14:paraId="140DDF7B"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73432D79" w14:textId="77777777" w:rsidR="00943E11" w:rsidRDefault="00943E11">
      <w:pPr>
        <w:numPr>
          <w:ilvl w:val="0"/>
          <w:numId w:val="25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Gli incarichi in oggetto possono essere conferiti in presenza dei seguenti presupposti di legittimità:</w:t>
      </w:r>
    </w:p>
    <w:p w14:paraId="73347935" w14:textId="77777777" w:rsidR="00943E11" w:rsidRDefault="00943E11">
      <w:pPr>
        <w:numPr>
          <w:ilvl w:val="0"/>
          <w:numId w:val="25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l'oggetto della prestazione deve corrispondere alle competenze attribuite dall'ordinamento all'Amministrazione conferente, ad obiettivi e progetti specifici e determinati e deve risultare coerente con le esigenze di funzionalità dell'Amministrazione conferente;</w:t>
      </w:r>
    </w:p>
    <w:p w14:paraId="3F1AE901" w14:textId="77777777" w:rsidR="00943E11" w:rsidRDefault="00943E11">
      <w:pPr>
        <w:numPr>
          <w:ilvl w:val="0"/>
          <w:numId w:val="25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l'Amministrazione deve avere preliminarmente accertato l'impossibilità oggettiva di utilizzare le risorse  umane disponibili al suo interno;</w:t>
      </w:r>
    </w:p>
    <w:p w14:paraId="0669A3DC" w14:textId="77777777" w:rsidR="00943E11" w:rsidRDefault="00943E11">
      <w:pPr>
        <w:numPr>
          <w:ilvl w:val="0"/>
          <w:numId w:val="25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 prestazione deve essere di natura temporanea e altamente qualificata;</w:t>
      </w:r>
    </w:p>
    <w:p w14:paraId="1DBFCFE5" w14:textId="77777777" w:rsidR="00943E11" w:rsidRDefault="00943E11">
      <w:pPr>
        <w:numPr>
          <w:ilvl w:val="0"/>
          <w:numId w:val="25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devono essere preventivamente determinati durata, luogo, oggetto e compenso della collaborazione.</w:t>
      </w:r>
    </w:p>
    <w:p w14:paraId="629734AB" w14:textId="77777777" w:rsidR="00943E11" w:rsidRDefault="00943E11">
      <w:pPr>
        <w:numPr>
          <w:ilvl w:val="0"/>
          <w:numId w:val="260"/>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Si prescinde dal requisito della comprovata specializzazione universitaria in caso di stipulazione di contratti di collaborazione per attività che debbano essere svolte da professionisti iscritti in ordini o albi o con soggetti che operino nel campo dell’arte, </w:t>
      </w:r>
      <w:r>
        <w:rPr>
          <w:rStyle w:val="Numeropagina"/>
          <w:rFonts w:ascii="Tahoma" w:hAnsi="Tahoma"/>
        </w:rPr>
        <w:lastRenderedPageBreak/>
        <w:t>dello spettacolo o dei mestieri artigianali o dell’attività informatica, nonché a supporto dell’attività didattica e di ricerca, per i servizi di orientamento compreso il collocamento, e di certificazione dei contratti di lavoro di cui al Decreto Legislativo   n. 276/2003, purché senza nuovi o maggiori oneri a carico della finanza pubblica, ferma restando la necessità di accertare la maturata esperienza nel settore.</w:t>
      </w:r>
    </w:p>
    <w:p w14:paraId="5DCC71F7" w14:textId="77777777" w:rsidR="00943E11" w:rsidRDefault="00943E11">
      <w:pPr>
        <w:numPr>
          <w:ilvl w:val="0"/>
          <w:numId w:val="25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Non è consentito il ricorso a contratti di collaborazione coordinata e continuativa per lo svolgimento di funzioni ordinarie o l’utilizzo dei collaboratori come lavoratori subordinati, e la violazione della presente disposizione è causa di responsabilità amministrativa per </w:t>
      </w:r>
      <w:smartTag w:uri="urn:schemas-microsoft-com:office:smarttags" w:element="metricconverter">
        <w:smartTagPr>
          <w:attr w:name="ProductID" w:val="10 a"/>
        </w:smartTagPr>
        <w:r>
          <w:rPr>
            <w:rStyle w:val="Numeropagina"/>
            <w:rFonts w:ascii="Tahoma" w:hAnsi="Tahoma"/>
          </w:rPr>
          <w:t>la Posizione Organizzativa</w:t>
        </w:r>
      </w:smartTag>
      <w:r>
        <w:rPr>
          <w:rStyle w:val="Numeropagina"/>
          <w:rFonts w:ascii="Tahoma" w:hAnsi="Tahoma"/>
        </w:rPr>
        <w:t xml:space="preserve"> responsabile.</w:t>
      </w:r>
    </w:p>
    <w:p w14:paraId="073CF583" w14:textId="77777777" w:rsidR="00943E11" w:rsidRDefault="00943E11">
      <w:pPr>
        <w:numPr>
          <w:ilvl w:val="0"/>
          <w:numId w:val="25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È possibile stipulare contratti di collaborazione autonoma, indipendentemente dall’oggetto della prestazione, solo con riferimento alle attività istituzionali stabilite dalla legge o previste nel programma approvato dal Consiglio ai sensi dell’articolo 42, comma 2, del </w:t>
      </w:r>
      <w:proofErr w:type="spellStart"/>
      <w:r>
        <w:rPr>
          <w:rStyle w:val="Numeropagina"/>
          <w:rFonts w:ascii="Tahoma" w:hAnsi="Tahoma"/>
        </w:rPr>
        <w:t>D.Lgs.</w:t>
      </w:r>
      <w:proofErr w:type="spellEnd"/>
      <w:r>
        <w:rPr>
          <w:rStyle w:val="Numeropagina"/>
          <w:rFonts w:ascii="Tahoma" w:hAnsi="Tahoma"/>
        </w:rPr>
        <w:t xml:space="preserve"> n. 267/2000.</w:t>
      </w:r>
    </w:p>
    <w:p w14:paraId="48A361D4"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3EECE78B"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pPr>
    </w:p>
    <w:p w14:paraId="217B9E0F"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bookmarkStart w:id="109" w:name="_Toc109"/>
      <w:r>
        <w:rPr>
          <w:rStyle w:val="Numeropagina"/>
          <w:rFonts w:ascii="Tahoma" w:hAnsi="Tahoma"/>
          <w:sz w:val="26"/>
          <w:szCs w:val="26"/>
        </w:rPr>
        <w:t>ART. 91 - Modalità per attestare l’assenza di professionalità interne</w:t>
      </w:r>
      <w:bookmarkEnd w:id="109"/>
    </w:p>
    <w:p w14:paraId="1E6B61C5"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18927E83"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Hyperlink0"/>
        </w:rPr>
      </w:pPr>
      <w:r>
        <w:rPr>
          <w:rStyle w:val="Hyperlink0"/>
        </w:rPr>
        <w:t xml:space="preserve">Nel provvedimento di avvio della procedura comparativa finalizzata all’individuazione della professionalità cui affidare l’incarico di collaborazione, </w:t>
      </w:r>
      <w:smartTag w:uri="urn:schemas-microsoft-com:office:smarttags" w:element="metricconverter">
        <w:smartTagPr>
          <w:attr w:name="ProductID" w:val="10 a"/>
        </w:smartTagPr>
        <w:r>
          <w:rPr>
            <w:rStyle w:val="Hyperlink0"/>
          </w:rPr>
          <w:t>la Posizione Organizzativa</w:t>
        </w:r>
      </w:smartTag>
      <w:r>
        <w:rPr>
          <w:rStyle w:val="Hyperlink0"/>
        </w:rPr>
        <w:t xml:space="preserve"> competente attesta, motivatamente, l’assenza di strutture organizzative o professionalità interne al proprio Servizio/settore, in grado di assicurare i medesimi risultati, ad esclusione degli eventuali incarichi conferiti ai sensi del Decreto Legislativo 12 aprile 2006, n. 163, assicurando nel medesimo provvedimento, la sussistenza dei presupposti di legittimità di cui al precedente art. 56.</w:t>
      </w:r>
    </w:p>
    <w:p w14:paraId="470C270E"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38431828"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bookmarkStart w:id="110" w:name="_Toc110"/>
      <w:r>
        <w:rPr>
          <w:rStyle w:val="Numeropagina"/>
          <w:rFonts w:ascii="Tahoma" w:hAnsi="Tahoma"/>
          <w:sz w:val="26"/>
          <w:szCs w:val="26"/>
        </w:rPr>
        <w:t>ART. 92 - Procedura selettiva</w:t>
      </w:r>
      <w:bookmarkEnd w:id="110"/>
    </w:p>
    <w:p w14:paraId="010288BB"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59442B60"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Hyperlink0"/>
        </w:rPr>
      </w:pPr>
      <w:r>
        <w:rPr>
          <w:rStyle w:val="Hyperlink0"/>
        </w:rPr>
        <w:t>1.  Gli incarichi di collaborazione devono essere affidati con procedura comparativa.</w:t>
      </w:r>
    </w:p>
    <w:p w14:paraId="2740D99E" w14:textId="77777777" w:rsidR="00943E11" w:rsidRDefault="00943E11">
      <w:pPr>
        <w:numPr>
          <w:ilvl w:val="0"/>
          <w:numId w:val="262"/>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 selezione è indetta con specifici avvisi pubblici approvati dalla Posizione Organizzativa competente.</w:t>
      </w:r>
    </w:p>
    <w:p w14:paraId="7DE95C3C" w14:textId="77777777" w:rsidR="00943E11" w:rsidRDefault="00943E11">
      <w:pPr>
        <w:numPr>
          <w:ilvl w:val="0"/>
          <w:numId w:val="262"/>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L’avviso di selezione dovrà contenere:</w:t>
      </w:r>
    </w:p>
    <w:p w14:paraId="7C8461D4" w14:textId="77777777" w:rsidR="00943E11" w:rsidRDefault="00943E11">
      <w:pPr>
        <w:numPr>
          <w:ilvl w:val="0"/>
          <w:numId w:val="264"/>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l’oggetto della prestazione, altamente qualificata, riferita al progetto, programma, obiettivo o fase di esso esplicitamente indicati;</w:t>
      </w:r>
    </w:p>
    <w:p w14:paraId="7DAA01EA" w14:textId="77777777" w:rsidR="00943E11" w:rsidRDefault="00943E11">
      <w:pPr>
        <w:numPr>
          <w:ilvl w:val="0"/>
          <w:numId w:val="264"/>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termine e le modalità di presentazione delle domande;</w:t>
      </w:r>
    </w:p>
    <w:p w14:paraId="7E18709B" w14:textId="77777777" w:rsidR="00943E11" w:rsidRDefault="00943E11">
      <w:pPr>
        <w:numPr>
          <w:ilvl w:val="0"/>
          <w:numId w:val="264"/>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 titoli ed i requisiti soggettivi richiesti per la prestazione;</w:t>
      </w:r>
    </w:p>
    <w:p w14:paraId="0AA4DB3B" w14:textId="77777777" w:rsidR="00943E11" w:rsidRDefault="00943E11">
      <w:pPr>
        <w:numPr>
          <w:ilvl w:val="0"/>
          <w:numId w:val="264"/>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le modalità ed i criteri di scelta comparativa che saranno adottati (ad esempio, esame dei curricula; esame dei curricula con successivo colloquio; valutazione dei titoli e successiva verifica delle capacità professionali attraverso test, ecc.);</w:t>
      </w:r>
    </w:p>
    <w:p w14:paraId="717B0FB7" w14:textId="77777777" w:rsidR="00943E11" w:rsidRDefault="00943E11">
      <w:pPr>
        <w:numPr>
          <w:ilvl w:val="0"/>
          <w:numId w:val="264"/>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il compenso complessivo lordo previsto;</w:t>
      </w:r>
    </w:p>
    <w:p w14:paraId="1916E2E8" w14:textId="77777777" w:rsidR="00943E11" w:rsidRDefault="00943E11">
      <w:pPr>
        <w:numPr>
          <w:ilvl w:val="0"/>
          <w:numId w:val="264"/>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ogni altro elemento utile per l’attivazione della forma contrattuale.</w:t>
      </w:r>
    </w:p>
    <w:p w14:paraId="1E0BA8D6" w14:textId="77777777" w:rsidR="00943E11" w:rsidRDefault="00943E11">
      <w:pPr>
        <w:numPr>
          <w:ilvl w:val="0"/>
          <w:numId w:val="265"/>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L’avviso per la procedura comparativa sarà reso pubblico mediante:</w:t>
      </w:r>
    </w:p>
    <w:p w14:paraId="4058E951" w14:textId="77777777" w:rsidR="00943E11" w:rsidRDefault="00943E11">
      <w:pPr>
        <w:numPr>
          <w:ilvl w:val="0"/>
          <w:numId w:val="26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pubblicazione all’Albo pretorio dell’Ente per un periodo di tempo non inferiore a 10 giorni e non superiore a 30 giorni;</w:t>
      </w:r>
    </w:p>
    <w:p w14:paraId="2DFB9E85" w14:textId="77777777" w:rsidR="00943E11" w:rsidRDefault="00943E11">
      <w:pPr>
        <w:numPr>
          <w:ilvl w:val="0"/>
          <w:numId w:val="26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pubblicazione sul sito Web dell’Ente per lo stesso periodo di pubblicazione all’Albo pretorio;</w:t>
      </w:r>
    </w:p>
    <w:p w14:paraId="28FD22D8" w14:textId="77777777" w:rsidR="00943E11" w:rsidRDefault="00943E11">
      <w:pPr>
        <w:numPr>
          <w:ilvl w:val="0"/>
          <w:numId w:val="267"/>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altre forme di pubblicizzazione che potranno essere stabilite dalla Posizione Organizzativa competente.</w:t>
      </w:r>
    </w:p>
    <w:p w14:paraId="122E79BC"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1C00DCCB"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682313C3"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bookmarkStart w:id="111" w:name="_Toc111"/>
      <w:r>
        <w:rPr>
          <w:rStyle w:val="Numeropagina"/>
          <w:rFonts w:ascii="Tahoma" w:hAnsi="Tahoma"/>
          <w:sz w:val="26"/>
          <w:szCs w:val="26"/>
        </w:rPr>
        <w:t xml:space="preserve">ART. 93 - Modalità della selezione </w:t>
      </w:r>
      <w:bookmarkEnd w:id="111"/>
    </w:p>
    <w:p w14:paraId="24BA0CA3"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b/>
          <w:bCs/>
        </w:rPr>
      </w:pPr>
    </w:p>
    <w:p w14:paraId="1083992B" w14:textId="77777777" w:rsidR="00943E11" w:rsidRDefault="00943E11">
      <w:pPr>
        <w:numPr>
          <w:ilvl w:val="0"/>
          <w:numId w:val="26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Alla comparazione, nel rispetto dei criteri stabiliti nell’avviso di selezione, procede </w:t>
      </w:r>
      <w:smartTag w:uri="urn:schemas-microsoft-com:office:smarttags" w:element="metricconverter">
        <w:smartTagPr>
          <w:attr w:name="ProductID" w:val="10 a"/>
        </w:smartTagPr>
        <w:r>
          <w:rPr>
            <w:rStyle w:val="Numeropagina"/>
            <w:rFonts w:ascii="Tahoma" w:hAnsi="Tahoma"/>
          </w:rPr>
          <w:t>la Posizione Organizzativa</w:t>
        </w:r>
      </w:smartTag>
      <w:r>
        <w:rPr>
          <w:rStyle w:val="Numeropagina"/>
          <w:rFonts w:ascii="Tahoma" w:hAnsi="Tahoma"/>
        </w:rPr>
        <w:t xml:space="preserve"> competente, tenuto conto dell’ambito operativo presso il quale deve essere svolta la prestazione lavorativa.</w:t>
      </w:r>
    </w:p>
    <w:p w14:paraId="2397B2D5" w14:textId="77777777" w:rsidR="00943E11" w:rsidRDefault="00943E11">
      <w:pPr>
        <w:numPr>
          <w:ilvl w:val="0"/>
          <w:numId w:val="269"/>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Per tale comparazione, </w:t>
      </w:r>
      <w:smartTag w:uri="urn:schemas-microsoft-com:office:smarttags" w:element="metricconverter">
        <w:smartTagPr>
          <w:attr w:name="ProductID" w:val="10 a"/>
        </w:smartTagPr>
        <w:r>
          <w:rPr>
            <w:rStyle w:val="Numeropagina"/>
            <w:rFonts w:ascii="Tahoma" w:hAnsi="Tahoma"/>
          </w:rPr>
          <w:t>la Posizione Organizzativa</w:t>
        </w:r>
      </w:smartTag>
      <w:r>
        <w:rPr>
          <w:rStyle w:val="Numeropagina"/>
          <w:rFonts w:ascii="Tahoma" w:hAnsi="Tahoma"/>
        </w:rPr>
        <w:t xml:space="preserve"> può avvalersi, se lo ritiene opportuno di apposita commissione, secondo quanto stabilito nell’avviso di selezione.</w:t>
      </w:r>
    </w:p>
    <w:p w14:paraId="0DB44F4D"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5953001B"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pPr>
    </w:p>
    <w:p w14:paraId="6038026B"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bookmarkStart w:id="112" w:name="_Toc112"/>
      <w:r>
        <w:rPr>
          <w:rStyle w:val="Numeropagina"/>
          <w:rFonts w:ascii="Tahoma" w:hAnsi="Tahoma"/>
          <w:sz w:val="26"/>
          <w:szCs w:val="26"/>
        </w:rPr>
        <w:t>ART. 94 - Formazione della graduatoria ed adempimenti conseguenti</w:t>
      </w:r>
      <w:bookmarkEnd w:id="112"/>
    </w:p>
    <w:p w14:paraId="5FC1B150"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4BC403A"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r>
        <w:rPr>
          <w:rFonts w:cs="Arial Unicode MS"/>
        </w:rPr>
        <w:t>Al termine della procedura comparativa viene approvata e resa pubblica, dalla Posizione Organizzativa competente, la relativa graduatoria, da cui vengono attinti i destinatari degli incarichi di collaborazione, secondo l’ordine decrescente dei punti attribuiti a ciascun candidato.</w:t>
      </w:r>
    </w:p>
    <w:p w14:paraId="64F8B5B4"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r>
        <w:rPr>
          <w:rFonts w:cs="Arial Unicode MS"/>
        </w:rPr>
        <w:t>Il candidato viene invitato alla stipula del contratto di prestazione lavorativa.</w:t>
      </w:r>
    </w:p>
    <w:p w14:paraId="345FA2EB"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r>
        <w:rPr>
          <w:rFonts w:cs="Arial Unicode MS"/>
        </w:rPr>
        <w:t>Il contratto deve, necessariamente, contenere:</w:t>
      </w:r>
    </w:p>
    <w:p w14:paraId="53F9D3C2" w14:textId="77777777" w:rsidR="00943E11" w:rsidRDefault="00943E11">
      <w:pPr>
        <w:pStyle w:val="regolamentoFedeacapointerno"/>
        <w:numPr>
          <w:ilvl w:val="0"/>
          <w:numId w:val="270"/>
        </w:numPr>
        <w:pBdr>
          <w:top w:val="none" w:sz="0" w:space="0" w:color="auto"/>
          <w:left w:val="none" w:sz="0" w:space="0" w:color="auto"/>
          <w:bottom w:val="none" w:sz="0" w:space="0" w:color="auto"/>
          <w:right w:val="none" w:sz="0" w:space="0" w:color="auto"/>
          <w:bar w:val="none" w:sz="0" w:color="auto"/>
        </w:pBdr>
        <w:rPr>
          <w:rStyle w:val="Numeropagina"/>
          <w:rFonts w:ascii="Tahoma" w:hAnsi="Tahoma" w:cs="Tahoma"/>
          <w:sz w:val="24"/>
          <w:szCs w:val="24"/>
        </w:rPr>
      </w:pPr>
      <w:r>
        <w:rPr>
          <w:rStyle w:val="Numeropagina"/>
          <w:rFonts w:ascii="Tahoma" w:hAnsi="Tahoma" w:cs="Arial Unicode MS"/>
          <w:sz w:val="24"/>
          <w:szCs w:val="24"/>
        </w:rPr>
        <w:t>tipologia della prestazione (lavoro autonomo di natura occasionale o coordinato e continuativo);</w:t>
      </w:r>
    </w:p>
    <w:p w14:paraId="323D90C5" w14:textId="77777777" w:rsidR="00943E11" w:rsidRDefault="00943E11">
      <w:pPr>
        <w:pStyle w:val="regolamentoFedeacapointerno"/>
        <w:numPr>
          <w:ilvl w:val="0"/>
          <w:numId w:val="270"/>
        </w:numPr>
        <w:pBdr>
          <w:top w:val="none" w:sz="0" w:space="0" w:color="auto"/>
          <w:left w:val="none" w:sz="0" w:space="0" w:color="auto"/>
          <w:bottom w:val="none" w:sz="0" w:space="0" w:color="auto"/>
          <w:right w:val="none" w:sz="0" w:space="0" w:color="auto"/>
          <w:bar w:val="none" w:sz="0" w:color="auto"/>
        </w:pBdr>
        <w:rPr>
          <w:rStyle w:val="Numeropagina"/>
          <w:rFonts w:ascii="Tahoma" w:hAnsi="Tahoma" w:cs="Tahoma"/>
          <w:sz w:val="24"/>
          <w:szCs w:val="24"/>
        </w:rPr>
      </w:pPr>
      <w:r>
        <w:rPr>
          <w:rStyle w:val="Numeropagina"/>
          <w:rFonts w:ascii="Tahoma" w:hAnsi="Tahoma" w:cs="Arial Unicode MS"/>
          <w:sz w:val="24"/>
          <w:szCs w:val="24"/>
        </w:rPr>
        <w:t>oggetto;</w:t>
      </w:r>
    </w:p>
    <w:p w14:paraId="7EE7A07E" w14:textId="77777777" w:rsidR="00943E11" w:rsidRDefault="00943E11">
      <w:pPr>
        <w:pStyle w:val="regolamentoFedeacapointerno"/>
        <w:numPr>
          <w:ilvl w:val="0"/>
          <w:numId w:val="270"/>
        </w:numPr>
        <w:pBdr>
          <w:top w:val="none" w:sz="0" w:space="0" w:color="auto"/>
          <w:left w:val="none" w:sz="0" w:space="0" w:color="auto"/>
          <w:bottom w:val="none" w:sz="0" w:space="0" w:color="auto"/>
          <w:right w:val="none" w:sz="0" w:space="0" w:color="auto"/>
          <w:bar w:val="none" w:sz="0" w:color="auto"/>
        </w:pBdr>
        <w:rPr>
          <w:rStyle w:val="Numeropagina"/>
          <w:rFonts w:ascii="Tahoma" w:hAnsi="Tahoma" w:cs="Tahoma"/>
          <w:sz w:val="24"/>
          <w:szCs w:val="24"/>
        </w:rPr>
      </w:pPr>
      <w:r>
        <w:rPr>
          <w:rStyle w:val="Numeropagina"/>
          <w:rFonts w:ascii="Tahoma" w:hAnsi="Tahoma" w:cs="Arial Unicode MS"/>
          <w:sz w:val="24"/>
          <w:szCs w:val="24"/>
        </w:rPr>
        <w:t>modalità di esecuzione;</w:t>
      </w:r>
    </w:p>
    <w:p w14:paraId="1704F431" w14:textId="77777777" w:rsidR="00943E11" w:rsidRDefault="00943E11">
      <w:pPr>
        <w:pStyle w:val="regolamentoFedeacapointerno"/>
        <w:numPr>
          <w:ilvl w:val="0"/>
          <w:numId w:val="270"/>
        </w:numPr>
        <w:pBdr>
          <w:top w:val="none" w:sz="0" w:space="0" w:color="auto"/>
          <w:left w:val="none" w:sz="0" w:space="0" w:color="auto"/>
          <w:bottom w:val="none" w:sz="0" w:space="0" w:color="auto"/>
          <w:right w:val="none" w:sz="0" w:space="0" w:color="auto"/>
          <w:bar w:val="none" w:sz="0" w:color="auto"/>
        </w:pBdr>
        <w:rPr>
          <w:rStyle w:val="Numeropagina"/>
          <w:rFonts w:ascii="Tahoma" w:hAnsi="Tahoma" w:cs="Tahoma"/>
          <w:sz w:val="24"/>
          <w:szCs w:val="24"/>
        </w:rPr>
      </w:pPr>
      <w:r>
        <w:rPr>
          <w:rStyle w:val="Numeropagina"/>
          <w:rFonts w:ascii="Tahoma" w:hAnsi="Tahoma" w:cs="Arial Unicode MS"/>
          <w:sz w:val="24"/>
          <w:szCs w:val="24"/>
        </w:rPr>
        <w:t>responsabilità;</w:t>
      </w:r>
    </w:p>
    <w:p w14:paraId="3418BD5D" w14:textId="77777777" w:rsidR="00943E11" w:rsidRDefault="00943E11">
      <w:pPr>
        <w:pStyle w:val="regolamentoFedeacapointerno"/>
        <w:numPr>
          <w:ilvl w:val="0"/>
          <w:numId w:val="270"/>
        </w:numPr>
        <w:pBdr>
          <w:top w:val="none" w:sz="0" w:space="0" w:color="auto"/>
          <w:left w:val="none" w:sz="0" w:space="0" w:color="auto"/>
          <w:bottom w:val="none" w:sz="0" w:space="0" w:color="auto"/>
          <w:right w:val="none" w:sz="0" w:space="0" w:color="auto"/>
          <w:bar w:val="none" w:sz="0" w:color="auto"/>
        </w:pBdr>
        <w:rPr>
          <w:rStyle w:val="Numeropagina"/>
          <w:rFonts w:ascii="Tahoma" w:hAnsi="Tahoma" w:cs="Tahoma"/>
          <w:sz w:val="24"/>
          <w:szCs w:val="24"/>
        </w:rPr>
      </w:pPr>
      <w:r>
        <w:rPr>
          <w:rStyle w:val="Numeropagina"/>
          <w:rFonts w:ascii="Tahoma" w:hAnsi="Tahoma" w:cs="Arial Unicode MS"/>
          <w:sz w:val="24"/>
          <w:szCs w:val="24"/>
        </w:rPr>
        <w:t>durata e luogo della prestazione;</w:t>
      </w:r>
    </w:p>
    <w:p w14:paraId="34257027" w14:textId="77777777" w:rsidR="00943E11" w:rsidRDefault="00943E11">
      <w:pPr>
        <w:pStyle w:val="regolamentoFedeacapointerno"/>
        <w:numPr>
          <w:ilvl w:val="0"/>
          <w:numId w:val="270"/>
        </w:numPr>
        <w:pBdr>
          <w:top w:val="none" w:sz="0" w:space="0" w:color="auto"/>
          <w:left w:val="none" w:sz="0" w:space="0" w:color="auto"/>
          <w:bottom w:val="none" w:sz="0" w:space="0" w:color="auto"/>
          <w:right w:val="none" w:sz="0" w:space="0" w:color="auto"/>
          <w:bar w:val="none" w:sz="0" w:color="auto"/>
        </w:pBdr>
        <w:rPr>
          <w:rStyle w:val="Numeropagina"/>
          <w:rFonts w:ascii="Tahoma" w:hAnsi="Tahoma" w:cs="Tahoma"/>
          <w:sz w:val="24"/>
          <w:szCs w:val="24"/>
        </w:rPr>
      </w:pPr>
      <w:r>
        <w:rPr>
          <w:rStyle w:val="Numeropagina"/>
          <w:rFonts w:ascii="Tahoma" w:hAnsi="Tahoma" w:cs="Arial Unicode MS"/>
          <w:sz w:val="24"/>
          <w:szCs w:val="24"/>
        </w:rPr>
        <w:t>compenso;</w:t>
      </w:r>
    </w:p>
    <w:p w14:paraId="1B4C5A11" w14:textId="77777777" w:rsidR="00943E11" w:rsidRDefault="00943E11">
      <w:pPr>
        <w:pStyle w:val="regolamentoFedeacapointerno"/>
        <w:numPr>
          <w:ilvl w:val="0"/>
          <w:numId w:val="270"/>
        </w:numPr>
        <w:pBdr>
          <w:top w:val="none" w:sz="0" w:space="0" w:color="auto"/>
          <w:left w:val="none" w:sz="0" w:space="0" w:color="auto"/>
          <w:bottom w:val="none" w:sz="0" w:space="0" w:color="auto"/>
          <w:right w:val="none" w:sz="0" w:space="0" w:color="auto"/>
          <w:bar w:val="none" w:sz="0" w:color="auto"/>
        </w:pBdr>
        <w:rPr>
          <w:rStyle w:val="Numeropagina"/>
          <w:rFonts w:ascii="Tahoma" w:hAnsi="Tahoma" w:cs="Tahoma"/>
          <w:sz w:val="24"/>
          <w:szCs w:val="24"/>
        </w:rPr>
      </w:pPr>
      <w:r>
        <w:rPr>
          <w:rStyle w:val="Numeropagina"/>
          <w:rFonts w:ascii="Tahoma" w:hAnsi="Tahoma" w:cs="Arial Unicode MS"/>
          <w:sz w:val="24"/>
          <w:szCs w:val="24"/>
        </w:rPr>
        <w:t>recesso;</w:t>
      </w:r>
    </w:p>
    <w:p w14:paraId="5B28061B" w14:textId="77777777" w:rsidR="00943E11" w:rsidRDefault="00943E11">
      <w:pPr>
        <w:pStyle w:val="regolamentoFedeacapointerno"/>
        <w:numPr>
          <w:ilvl w:val="0"/>
          <w:numId w:val="270"/>
        </w:numPr>
        <w:pBdr>
          <w:top w:val="none" w:sz="0" w:space="0" w:color="auto"/>
          <w:left w:val="none" w:sz="0" w:space="0" w:color="auto"/>
          <w:bottom w:val="none" w:sz="0" w:space="0" w:color="auto"/>
          <w:right w:val="none" w:sz="0" w:space="0" w:color="auto"/>
          <w:bar w:val="none" w:sz="0" w:color="auto"/>
        </w:pBdr>
        <w:rPr>
          <w:rStyle w:val="Numeropagina"/>
          <w:rFonts w:ascii="Tahoma" w:hAnsi="Tahoma" w:cs="Tahoma"/>
          <w:sz w:val="24"/>
          <w:szCs w:val="24"/>
        </w:rPr>
      </w:pPr>
      <w:r>
        <w:rPr>
          <w:rStyle w:val="Numeropagina"/>
          <w:rFonts w:ascii="Tahoma" w:hAnsi="Tahoma" w:cs="Arial Unicode MS"/>
          <w:sz w:val="24"/>
          <w:szCs w:val="24"/>
        </w:rPr>
        <w:t>risoluzione del rapporto di lavoro;</w:t>
      </w:r>
    </w:p>
    <w:p w14:paraId="297F2209" w14:textId="77777777" w:rsidR="00943E11" w:rsidRDefault="00943E11">
      <w:pPr>
        <w:pStyle w:val="regolamentoFedeacapointerno"/>
        <w:numPr>
          <w:ilvl w:val="0"/>
          <w:numId w:val="270"/>
        </w:numPr>
        <w:pBdr>
          <w:top w:val="none" w:sz="0" w:space="0" w:color="auto"/>
          <w:left w:val="none" w:sz="0" w:space="0" w:color="auto"/>
          <w:bottom w:val="none" w:sz="0" w:space="0" w:color="auto"/>
          <w:right w:val="none" w:sz="0" w:space="0" w:color="auto"/>
          <w:bar w:val="none" w:sz="0" w:color="auto"/>
        </w:pBdr>
        <w:rPr>
          <w:rStyle w:val="Numeropagina"/>
          <w:rFonts w:ascii="Tahoma" w:hAnsi="Tahoma" w:cs="Tahoma"/>
          <w:sz w:val="24"/>
          <w:szCs w:val="24"/>
        </w:rPr>
      </w:pPr>
      <w:r>
        <w:rPr>
          <w:rStyle w:val="Numeropagina"/>
          <w:rFonts w:ascii="Tahoma" w:hAnsi="Tahoma" w:cs="Arial Unicode MS"/>
          <w:sz w:val="24"/>
          <w:szCs w:val="24"/>
        </w:rPr>
        <w:t>risoluzione delle controversie;</w:t>
      </w:r>
    </w:p>
    <w:p w14:paraId="0D498026" w14:textId="77777777" w:rsidR="00943E11" w:rsidRDefault="00943E11">
      <w:pPr>
        <w:pStyle w:val="regolamentoFedeacapointerno"/>
        <w:numPr>
          <w:ilvl w:val="0"/>
          <w:numId w:val="270"/>
        </w:numPr>
        <w:pBdr>
          <w:top w:val="none" w:sz="0" w:space="0" w:color="auto"/>
          <w:left w:val="none" w:sz="0" w:space="0" w:color="auto"/>
          <w:bottom w:val="none" w:sz="0" w:space="0" w:color="auto"/>
          <w:right w:val="none" w:sz="0" w:space="0" w:color="auto"/>
          <w:bar w:val="none" w:sz="0" w:color="auto"/>
        </w:pBdr>
        <w:rPr>
          <w:rStyle w:val="Numeropagina"/>
          <w:rFonts w:ascii="Tahoma" w:hAnsi="Tahoma" w:cs="Tahoma"/>
          <w:sz w:val="24"/>
          <w:szCs w:val="24"/>
        </w:rPr>
      </w:pPr>
      <w:r>
        <w:rPr>
          <w:rStyle w:val="Numeropagina"/>
          <w:rFonts w:ascii="Tahoma" w:hAnsi="Tahoma" w:cs="Arial Unicode MS"/>
          <w:sz w:val="24"/>
          <w:szCs w:val="24"/>
        </w:rPr>
        <w:t>clausola di esclusività/non esclusività;</w:t>
      </w:r>
    </w:p>
    <w:p w14:paraId="57C5F337" w14:textId="77777777" w:rsidR="00943E11" w:rsidRDefault="00943E11">
      <w:pPr>
        <w:pStyle w:val="regolamentoFedeacapointerno"/>
        <w:numPr>
          <w:ilvl w:val="0"/>
          <w:numId w:val="270"/>
        </w:numPr>
        <w:pBdr>
          <w:top w:val="none" w:sz="0" w:space="0" w:color="auto"/>
          <w:left w:val="none" w:sz="0" w:space="0" w:color="auto"/>
          <w:bottom w:val="none" w:sz="0" w:space="0" w:color="auto"/>
          <w:right w:val="none" w:sz="0" w:space="0" w:color="auto"/>
          <w:bar w:val="none" w:sz="0" w:color="auto"/>
        </w:pBdr>
        <w:rPr>
          <w:rStyle w:val="Numeropagina"/>
          <w:rFonts w:ascii="Tahoma" w:hAnsi="Tahoma" w:cs="Tahoma"/>
          <w:sz w:val="24"/>
          <w:szCs w:val="24"/>
        </w:rPr>
      </w:pPr>
      <w:r>
        <w:rPr>
          <w:rStyle w:val="Numeropagina"/>
          <w:rFonts w:ascii="Tahoma" w:hAnsi="Tahoma" w:cs="Arial Unicode MS"/>
          <w:sz w:val="24"/>
          <w:szCs w:val="24"/>
        </w:rPr>
        <w:t>le condizioni, le modalità di dettaglio, la tempistica/il cronoprogramma della prestazione da rendere;</w:t>
      </w:r>
    </w:p>
    <w:p w14:paraId="601074C6" w14:textId="77777777" w:rsidR="00943E11" w:rsidRDefault="00943E11">
      <w:pPr>
        <w:pStyle w:val="regolamentoFedeacapointerno"/>
        <w:numPr>
          <w:ilvl w:val="0"/>
          <w:numId w:val="270"/>
        </w:numPr>
        <w:pBdr>
          <w:top w:val="none" w:sz="0" w:space="0" w:color="auto"/>
          <w:left w:val="none" w:sz="0" w:space="0" w:color="auto"/>
          <w:bottom w:val="none" w:sz="0" w:space="0" w:color="auto"/>
          <w:right w:val="none" w:sz="0" w:space="0" w:color="auto"/>
          <w:bar w:val="none" w:sz="0" w:color="auto"/>
        </w:pBdr>
        <w:rPr>
          <w:rStyle w:val="Numeropagina"/>
          <w:rFonts w:ascii="Tahoma" w:hAnsi="Tahoma" w:cs="Tahoma"/>
          <w:sz w:val="24"/>
          <w:szCs w:val="24"/>
        </w:rPr>
      </w:pPr>
      <w:r>
        <w:rPr>
          <w:rStyle w:val="Numeropagina"/>
          <w:rFonts w:ascii="Tahoma" w:hAnsi="Tahoma" w:cs="Arial Unicode MS"/>
          <w:sz w:val="24"/>
          <w:szCs w:val="24"/>
        </w:rPr>
        <w:t>le altre clausole ritenute necessarie per il raggiungimento del risultato atteso dall’ente;</w:t>
      </w:r>
    </w:p>
    <w:p w14:paraId="725CAA11" w14:textId="77777777" w:rsidR="00943E11" w:rsidRDefault="00943E11">
      <w:pPr>
        <w:pStyle w:val="regolamentoFedeacapointerno"/>
        <w:numPr>
          <w:ilvl w:val="0"/>
          <w:numId w:val="270"/>
        </w:numPr>
        <w:pBdr>
          <w:top w:val="none" w:sz="0" w:space="0" w:color="auto"/>
          <w:left w:val="none" w:sz="0" w:space="0" w:color="auto"/>
          <w:bottom w:val="none" w:sz="0" w:space="0" w:color="auto"/>
          <w:right w:val="none" w:sz="0" w:space="0" w:color="auto"/>
          <w:bar w:val="none" w:sz="0" w:color="auto"/>
        </w:pBdr>
        <w:rPr>
          <w:rStyle w:val="Numeropagina"/>
          <w:rFonts w:ascii="Tahoma" w:hAnsi="Tahoma" w:cs="Tahoma"/>
          <w:sz w:val="24"/>
          <w:szCs w:val="24"/>
        </w:rPr>
      </w:pPr>
      <w:r>
        <w:rPr>
          <w:rStyle w:val="Numeropagina"/>
          <w:rFonts w:ascii="Tahoma" w:hAnsi="Tahoma" w:cs="Arial Unicode MS"/>
          <w:sz w:val="24"/>
          <w:szCs w:val="24"/>
        </w:rPr>
        <w:t>l’autorizzazione al trattamento dei dati personali.</w:t>
      </w:r>
    </w:p>
    <w:p w14:paraId="67F53BB8"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jc w:val="left"/>
        <w:rPr>
          <w:rStyle w:val="Numeropagina"/>
          <w:rFonts w:ascii="Tahoma" w:hAnsi="Tahoma" w:cs="Tahoma"/>
          <w:sz w:val="26"/>
          <w:szCs w:val="26"/>
        </w:rPr>
      </w:pPr>
    </w:p>
    <w:p w14:paraId="4600F143"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p>
    <w:p w14:paraId="2D347500"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bookmarkStart w:id="113" w:name="_Toc113"/>
      <w:r>
        <w:rPr>
          <w:rStyle w:val="Numeropagina"/>
          <w:rFonts w:ascii="Tahoma" w:hAnsi="Tahoma"/>
          <w:sz w:val="26"/>
          <w:szCs w:val="26"/>
        </w:rPr>
        <w:t xml:space="preserve">ART. 95 - Casi in cui si può escludere il ricorso alla procedura selettiva </w:t>
      </w:r>
      <w:bookmarkEnd w:id="113"/>
    </w:p>
    <w:p w14:paraId="50795CC9"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b/>
          <w:bCs/>
        </w:rPr>
      </w:pPr>
    </w:p>
    <w:p w14:paraId="5AE9786A"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Hyperlink0"/>
        </w:rPr>
      </w:pPr>
      <w:r>
        <w:rPr>
          <w:rStyle w:val="Hyperlink0"/>
        </w:rPr>
        <w:t>La procedura selettiva può non essere effettuata, e l’incarico, quindi, può essere conferito direttamente, fermo restando i requisiti di legittimità di cui all’art. 2 del presente Regolamento, previa determinazione a contrattare ai sensi dell’art. 192 del Decreto Legislativo n. 267/2000 da parte della Posizione Organizzativa competente, nei seguenti casi:</w:t>
      </w:r>
    </w:p>
    <w:p w14:paraId="49BD5BD7" w14:textId="77777777" w:rsidR="00943E11" w:rsidRDefault="00943E11">
      <w:pPr>
        <w:numPr>
          <w:ilvl w:val="0"/>
          <w:numId w:val="272"/>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esito negativo della precedente procedura compartiva per mancanza di domande o per mancanza di candidati idonei;</w:t>
      </w:r>
    </w:p>
    <w:p w14:paraId="00791F13" w14:textId="77777777" w:rsidR="00943E11" w:rsidRDefault="00943E11">
      <w:pPr>
        <w:numPr>
          <w:ilvl w:val="0"/>
          <w:numId w:val="272"/>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 xml:space="preserve">tipologia di prestazioni di lavoro di natura  tecnica o artistica o culturale per la quale non è possibile effettuare una comparazione tra più soggetti perché l’attività richiesta </w:t>
      </w:r>
      <w:r>
        <w:rPr>
          <w:rStyle w:val="Numeropagina"/>
          <w:rFonts w:ascii="Tahoma" w:hAnsi="Tahoma"/>
        </w:rPr>
        <w:lastRenderedPageBreak/>
        <w:t xml:space="preserve">può essere garantita solo ed esclusivamente da un determinato soggetto, in quanto strettamente connessa alla capacità e all’abilità dello stesso, concretizzando in tal senso l’unicità della prestazione sotto il profilo soggettivo, oppure si caratterizza per un peculiare rapporto di </w:t>
      </w:r>
      <w:proofErr w:type="spellStart"/>
      <w:r>
        <w:rPr>
          <w:rStyle w:val="Numeropagina"/>
          <w:rFonts w:ascii="Tahoma" w:hAnsi="Tahoma"/>
        </w:rPr>
        <w:t>fiduciarietà</w:t>
      </w:r>
      <w:proofErr w:type="spellEnd"/>
      <w:r>
        <w:rPr>
          <w:rStyle w:val="Numeropagina"/>
          <w:rFonts w:ascii="Tahoma" w:hAnsi="Tahoma"/>
        </w:rPr>
        <w:t xml:space="preserve"> tra l’attività svolta e l’ambito politico di riferimento. Costituiscono fattispecie di tal genere, a titolo esemplificativo e non esaustivo: la gestione di aspetti di informazione legati all’indirizzo politico di governo dell’Ente ed il collegamento con gli organi di informazione, anche in rapporto a quanto dettato dalla legge n. 150/2000 e </w:t>
      </w:r>
      <w:proofErr w:type="spellStart"/>
      <w:r>
        <w:rPr>
          <w:rStyle w:val="Numeropagina"/>
          <w:rFonts w:ascii="Tahoma" w:hAnsi="Tahoma"/>
        </w:rPr>
        <w:t>ss.mm.ii</w:t>
      </w:r>
      <w:proofErr w:type="spellEnd"/>
      <w:r>
        <w:rPr>
          <w:rStyle w:val="Numeropagina"/>
          <w:rFonts w:ascii="Tahoma" w:hAnsi="Tahoma"/>
        </w:rPr>
        <w:t>., l’assegnazione della realizzazione di opere, manufatti o produzioni letterarie, interpretazioni o elaborazioni in cui risulti estremamente prevalente la natura o il valore artistico della realizzazione o la indiscussa abilità del prestatore d’opera.</w:t>
      </w:r>
    </w:p>
    <w:p w14:paraId="41A9D8D2" w14:textId="77777777" w:rsidR="00943E11" w:rsidRDefault="00943E11">
      <w:pPr>
        <w:numPr>
          <w:ilvl w:val="0"/>
          <w:numId w:val="272"/>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prestazioni lavorative di tipo complementari, non comprese nell’incarico principale già conferito, qualora motivi sopravvenuti ne abbiano determinato la necessità per il risultato finale complessivo. In tal caso l’attività complementare può essere affidata, senza alcuna selezione comparativa, a condizione che non possa essere separata da quella originaria, senza recare pregiudizio agli obiettivi o ai programmi perseguiti con l’incarico originario;</w:t>
      </w:r>
    </w:p>
    <w:p w14:paraId="2BEFBD9E" w14:textId="77777777" w:rsidR="00943E11" w:rsidRDefault="00943E11">
      <w:pPr>
        <w:numPr>
          <w:ilvl w:val="0"/>
          <w:numId w:val="272"/>
        </w:num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rPr>
      </w:pPr>
      <w:r>
        <w:rPr>
          <w:rStyle w:val="Numeropagina"/>
          <w:rFonts w:ascii="Tahoma" w:hAnsi="Tahoma"/>
        </w:rPr>
        <w:t>nel caso in cui siano documentate ed attestate, dalla Posizione Organizzativa competente, situazioni di particolare urgenza o gravità che non consentano l’espletamento della procedura comparativa, urgenza determinata dalla imprevedibile necessità della consulenza in relazione ad un termine prefissato o ad un evento eccezionale.</w:t>
      </w:r>
    </w:p>
    <w:p w14:paraId="274A26B9"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62BC5641"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6E45EDA7"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bookmarkStart w:id="114" w:name="_Toc114"/>
      <w:r>
        <w:rPr>
          <w:rStyle w:val="Numeropagina"/>
          <w:rFonts w:ascii="Tahoma" w:hAnsi="Tahoma"/>
          <w:sz w:val="26"/>
          <w:szCs w:val="26"/>
        </w:rPr>
        <w:t xml:space="preserve">ART. 96 - Regime di efficacia  degli incarichi di consulenza </w:t>
      </w:r>
      <w:bookmarkEnd w:id="114"/>
    </w:p>
    <w:p w14:paraId="0BBB0B0B"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bookmarkStart w:id="115" w:name="_Toc115"/>
      <w:r>
        <w:rPr>
          <w:rStyle w:val="Numeropagina"/>
          <w:rFonts w:ascii="Tahoma" w:hAnsi="Tahoma"/>
          <w:sz w:val="26"/>
          <w:szCs w:val="26"/>
        </w:rPr>
        <w:t>- Controlli e verifiche funzionali</w:t>
      </w:r>
      <w:bookmarkEnd w:id="115"/>
    </w:p>
    <w:p w14:paraId="21A363B7"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b/>
          <w:bCs/>
        </w:rPr>
      </w:pPr>
    </w:p>
    <w:p w14:paraId="1435183C"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r>
        <w:rPr>
          <w:rFonts w:cs="Arial Unicode MS"/>
        </w:rPr>
        <w:t xml:space="preserve">Ai sensi dell’art. 3 comma 18 della legge n. 244 del 2007, i contratti relativi ad incarichi di consulenza acquistano efficacia a decorrere dalla data di pubblicazione del nominativo del consulente, dell’oggetto dell’incarico e del relativo compenso sul sito istituzionale dell’Amministrazione comunale. </w:t>
      </w:r>
    </w:p>
    <w:p w14:paraId="53EF647A"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r>
        <w:rPr>
          <w:rFonts w:cs="Arial Unicode MS"/>
        </w:rPr>
        <w:t>L'Amministrazione provvede a verificare periodicamente la funzionalità delle attività prestate dai collaboratori esterni in relazione all'attuazione dei progetti o dei programmi per i quali agli stessi sono stati conferiti incarichi.</w:t>
      </w:r>
    </w:p>
    <w:p w14:paraId="21EE7C61"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b/>
          <w:bCs/>
        </w:rPr>
      </w:pPr>
    </w:p>
    <w:p w14:paraId="552669D5"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3DB6ECFE"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bookmarkStart w:id="116" w:name="_Toc116"/>
      <w:r>
        <w:rPr>
          <w:rStyle w:val="Numeropagina"/>
          <w:rFonts w:ascii="Tahoma" w:hAnsi="Tahoma"/>
          <w:sz w:val="26"/>
          <w:szCs w:val="26"/>
        </w:rPr>
        <w:t>ART. 97 - Determinazione del limite massimo di spesa annua per gli incarichi - Regime di pubblicità degli incarichi conferiti</w:t>
      </w:r>
      <w:bookmarkEnd w:id="116"/>
    </w:p>
    <w:p w14:paraId="2DAE933B"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Fonts w:ascii="Tahoma" w:hAnsi="Tahoma" w:cs="Tahoma"/>
          <w:b/>
          <w:bCs/>
        </w:rPr>
      </w:pPr>
    </w:p>
    <w:p w14:paraId="1D5318CD"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r>
        <w:rPr>
          <w:rFonts w:cs="Arial Unicode MS"/>
        </w:rPr>
        <w:t>Ai sensi dell’art. 3 comma 56 della legge n. 244 del 2007, il limite massimo di spesa annua per incarichi di collaborazione è fissato nel bilancio preventivo del Comune e relativo all’anno di riferimento degli incarichi medesimi.</w:t>
      </w:r>
    </w:p>
    <w:p w14:paraId="17EB2633"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r>
        <w:rPr>
          <w:rFonts w:cs="Arial Unicode MS"/>
        </w:rPr>
        <w:t>L’Amministrazione comunale pubblica sul proprio sito istituzionale, ai sensi dell’art. 3, comma 54 della legge n. 244 del 2007, modificativo dell’art. 1 comma 127 della legge n. 662 del 1996, i provvedimenti relativi agli incarichi conferiti, completi di indicazione dei soggetti percettori, della ragione dell’incarico e dell’ammontare erogato.</w:t>
      </w:r>
    </w:p>
    <w:p w14:paraId="33252F12" w14:textId="77777777" w:rsidR="00943E11" w:rsidRDefault="00943E11">
      <w:pPr>
        <w:pStyle w:val="TITOLO2XARTICOLO"/>
        <w:pBdr>
          <w:top w:val="none" w:sz="0" w:space="0" w:color="auto"/>
          <w:left w:val="none" w:sz="0" w:space="0" w:color="auto"/>
          <w:bottom w:val="none" w:sz="0" w:space="0" w:color="auto"/>
          <w:right w:val="none" w:sz="0" w:space="0" w:color="auto"/>
          <w:bar w:val="none" w:sz="0" w:color="auto"/>
        </w:pBdr>
        <w:jc w:val="center"/>
      </w:pPr>
      <w:r>
        <w:rPr>
          <w:rFonts w:ascii="Arial Unicode MS" w:cs="Arial Unicode MS"/>
          <w:b w:val="0"/>
          <w:bCs w:val="0"/>
        </w:rPr>
        <w:lastRenderedPageBreak/>
        <w:br/>
      </w:r>
      <w:r>
        <w:rPr>
          <w:rFonts w:ascii="Arial Unicode MS" w:cs="Arial Unicode MS"/>
          <w:b w:val="0"/>
          <w:bCs w:val="0"/>
        </w:rPr>
        <w:br w:type="page"/>
      </w:r>
    </w:p>
    <w:p w14:paraId="348B9663" w14:textId="77777777" w:rsidR="00943E11" w:rsidRDefault="00943E11">
      <w:pPr>
        <w:pStyle w:val="TITOLO2XARTICOLO"/>
        <w:pBdr>
          <w:top w:val="none" w:sz="0" w:space="0" w:color="auto"/>
          <w:left w:val="none" w:sz="0" w:space="0" w:color="auto"/>
          <w:bottom w:val="none" w:sz="0" w:space="0" w:color="auto"/>
          <w:right w:val="none" w:sz="0" w:space="0" w:color="auto"/>
          <w:bar w:val="none" w:sz="0" w:color="auto"/>
        </w:pBdr>
        <w:jc w:val="center"/>
      </w:pPr>
      <w:bookmarkStart w:id="117" w:name="_Toc117"/>
      <w:r>
        <w:lastRenderedPageBreak/>
        <w:t>CAPO VII: ORGANI DEPUTATI ALLA GESTIONE DEI PROCEDIMENTI DISCIPLINARI</w:t>
      </w:r>
      <w:bookmarkEnd w:id="117"/>
    </w:p>
    <w:p w14:paraId="6A152D6D" w14:textId="77777777" w:rsidR="00943E11" w:rsidRDefault="00943E11">
      <w:pPr>
        <w:pStyle w:val="TITOLO2XARTICOLO"/>
        <w:pBdr>
          <w:top w:val="none" w:sz="0" w:space="0" w:color="auto"/>
          <w:left w:val="none" w:sz="0" w:space="0" w:color="auto"/>
          <w:bottom w:val="none" w:sz="0" w:space="0" w:color="auto"/>
          <w:right w:val="none" w:sz="0" w:space="0" w:color="auto"/>
          <w:bar w:val="none" w:sz="0" w:color="auto"/>
        </w:pBdr>
      </w:pPr>
    </w:p>
    <w:p w14:paraId="497CAA27"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bookmarkStart w:id="118" w:name="_Toc118"/>
      <w:r>
        <w:rPr>
          <w:rStyle w:val="Numeropagina"/>
          <w:rFonts w:ascii="Tahoma" w:hAnsi="Tahoma"/>
          <w:sz w:val="26"/>
          <w:szCs w:val="26"/>
        </w:rPr>
        <w:t>ART. 98 - Quadro normativo</w:t>
      </w:r>
      <w:bookmarkEnd w:id="118"/>
    </w:p>
    <w:p w14:paraId="4E98882A"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4CAC7F9C"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r>
        <w:rPr>
          <w:rFonts w:cs="Arial Unicode MS"/>
        </w:rPr>
        <w:t>La responsabilità disciplinare è regolata secondo principi e norme contenute nella Legge, nei Contratti Collettivi Nazionali Quadro e nei Contratti Collettivi Nazionali di Lavoro vigenti, che in questa sede si intendono integralmente richiamati nei loro contenuti.</w:t>
      </w:r>
    </w:p>
    <w:p w14:paraId="10A86109"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Hyperlink0"/>
        </w:rPr>
      </w:pPr>
      <w:r>
        <w:rPr>
          <w:rStyle w:val="Hyperlink0"/>
        </w:rPr>
        <w:t xml:space="preserve">Si osservano, in particolare, le disposizioni di cui all’art. 67 del </w:t>
      </w:r>
      <w:proofErr w:type="spellStart"/>
      <w:r>
        <w:rPr>
          <w:rStyle w:val="Hyperlink0"/>
        </w:rPr>
        <w:t>D.Lgs</w:t>
      </w:r>
      <w:proofErr w:type="spellEnd"/>
      <w:r>
        <w:rPr>
          <w:rStyle w:val="Hyperlink0"/>
        </w:rPr>
        <w:t xml:space="preserve"> 150/2009.</w:t>
      </w:r>
    </w:p>
    <w:p w14:paraId="269F562F"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Hyperlink0"/>
        </w:rPr>
      </w:pPr>
      <w:r>
        <w:rPr>
          <w:rStyle w:val="Hyperlink0"/>
        </w:rPr>
        <w:t xml:space="preserve">Trovano, inoltre, diretta applicazione le norme sul procedimento disciplinare previste negli articoli da </w:t>
      </w:r>
      <w:smartTag w:uri="urn:schemas-microsoft-com:office:smarttags" w:element="metricconverter">
        <w:smartTagPr>
          <w:attr w:name="ProductID" w:val="10 a"/>
        </w:smartTagPr>
        <w:r>
          <w:rPr>
            <w:rStyle w:val="Hyperlink0"/>
          </w:rPr>
          <w:t>55 a</w:t>
        </w:r>
      </w:smartTag>
      <w:r>
        <w:rPr>
          <w:rStyle w:val="Hyperlink0"/>
        </w:rPr>
        <w:t xml:space="preserve"> 55 sexies del Testo Unico del Pubblico Impiego nel testo novellato a seguito della </w:t>
      </w:r>
      <w:proofErr w:type="spellStart"/>
      <w:r>
        <w:rPr>
          <w:rStyle w:val="Hyperlink0"/>
        </w:rPr>
        <w:t>rifoma</w:t>
      </w:r>
      <w:proofErr w:type="spellEnd"/>
      <w:r>
        <w:rPr>
          <w:rStyle w:val="Hyperlink0"/>
        </w:rPr>
        <w:t xml:space="preserve"> introdotta dagli articoli 68 e 69 del </w:t>
      </w:r>
      <w:proofErr w:type="spellStart"/>
      <w:r>
        <w:rPr>
          <w:rStyle w:val="Hyperlink0"/>
        </w:rPr>
        <w:t>D.Lgs</w:t>
      </w:r>
      <w:proofErr w:type="spellEnd"/>
      <w:r>
        <w:rPr>
          <w:rStyle w:val="Hyperlink0"/>
        </w:rPr>
        <w:t xml:space="preserve"> 150/2009.</w:t>
      </w:r>
    </w:p>
    <w:p w14:paraId="49BA2097"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Hyperlink0"/>
        </w:rPr>
      </w:pPr>
      <w:r>
        <w:rPr>
          <w:rStyle w:val="Hyperlink0"/>
        </w:rPr>
        <w:t xml:space="preserve">Nel rispetto del principio di gradualità e proporzionalità delle sanzioni, in relazione alla gravità della mancanza ed in conformità a quanto previsto dagli articoli da </w:t>
      </w:r>
      <w:smartTag w:uri="urn:schemas-microsoft-com:office:smarttags" w:element="metricconverter">
        <w:smartTagPr>
          <w:attr w:name="ProductID" w:val="10 a"/>
        </w:smartTagPr>
        <w:r>
          <w:rPr>
            <w:rStyle w:val="Hyperlink0"/>
          </w:rPr>
          <w:t>55 a</w:t>
        </w:r>
      </w:smartTag>
      <w:r>
        <w:rPr>
          <w:rStyle w:val="Hyperlink0"/>
        </w:rPr>
        <w:t xml:space="preserve"> 55 sexies del </w:t>
      </w:r>
      <w:proofErr w:type="spellStart"/>
      <w:r>
        <w:rPr>
          <w:rStyle w:val="Hyperlink0"/>
        </w:rPr>
        <w:t>D.Lgs</w:t>
      </w:r>
      <w:proofErr w:type="spellEnd"/>
      <w:r>
        <w:rPr>
          <w:rStyle w:val="Hyperlink0"/>
        </w:rPr>
        <w:t xml:space="preserve"> 165/2001, la tipologia e l’entità di ciascuna delle sanzioni da applicare sono determinati in base a quanto indicato dal Codice Disciplinare dei dipendenti degli Enti Locali approvato con gli articoli da </w:t>
      </w:r>
      <w:smartTag w:uri="urn:schemas-microsoft-com:office:smarttags" w:element="metricconverter">
        <w:smartTagPr>
          <w:attr w:name="ProductID" w:val="10 a"/>
        </w:smartTagPr>
        <w:r>
          <w:rPr>
            <w:rStyle w:val="Hyperlink0"/>
          </w:rPr>
          <w:t>57 a</w:t>
        </w:r>
      </w:smartTag>
      <w:r>
        <w:rPr>
          <w:rStyle w:val="Hyperlink0"/>
        </w:rPr>
        <w:t xml:space="preserve"> 63 del CCNL del 21/05/2018.</w:t>
      </w:r>
    </w:p>
    <w:p w14:paraId="048120B1"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Hyperlink0"/>
        </w:rPr>
      </w:pPr>
      <w:r>
        <w:rPr>
          <w:rStyle w:val="Hyperlink0"/>
        </w:rPr>
        <w:t xml:space="preserve">Nel caso di commissione in servizio di fatti illeciti di rilevanza penale l’ente inizia il procedimento disciplinare ed inoltra la denuncia penale in conformità a quanto prescritto dal CCNL del 21/05/2018 nei limiti di quanto risulta ancora applicabile a seguito della novella legislativa introdotta con gli articoli da </w:t>
      </w:r>
      <w:smartTag w:uri="urn:schemas-microsoft-com:office:smarttags" w:element="metricconverter">
        <w:smartTagPr>
          <w:attr w:name="ProductID" w:val="10 a"/>
        </w:smartTagPr>
        <w:r>
          <w:rPr>
            <w:rStyle w:val="Hyperlink0"/>
          </w:rPr>
          <w:t>55 a</w:t>
        </w:r>
      </w:smartTag>
      <w:r>
        <w:rPr>
          <w:rStyle w:val="Hyperlink0"/>
        </w:rPr>
        <w:t xml:space="preserve"> 55 sexies del T.U. del Pubblico Impiego modificati secondo il decreto Brunetta e </w:t>
      </w:r>
      <w:proofErr w:type="spellStart"/>
      <w:r>
        <w:rPr>
          <w:rStyle w:val="Hyperlink0"/>
        </w:rPr>
        <w:t>s.m.i.</w:t>
      </w:r>
      <w:proofErr w:type="spellEnd"/>
      <w:r>
        <w:rPr>
          <w:rStyle w:val="Hyperlink0"/>
        </w:rPr>
        <w:t xml:space="preserve">.    </w:t>
      </w:r>
    </w:p>
    <w:p w14:paraId="68CFE5FD" w14:textId="77777777" w:rsidR="00943E11" w:rsidRDefault="00943E11">
      <w:pPr>
        <w:pBdr>
          <w:top w:val="none" w:sz="0" w:space="0" w:color="auto"/>
          <w:left w:val="none" w:sz="0" w:space="0" w:color="auto"/>
          <w:bottom w:val="none" w:sz="0" w:space="0" w:color="auto"/>
          <w:right w:val="none" w:sz="0" w:space="0" w:color="auto"/>
          <w:bar w:val="none" w:sz="0" w:color="auto"/>
        </w:pBdr>
        <w:jc w:val="both"/>
        <w:rPr>
          <w:rStyle w:val="Hyperlink0"/>
        </w:rPr>
      </w:pPr>
      <w:r>
        <w:rPr>
          <w:rStyle w:val="Hyperlink0"/>
        </w:rPr>
        <w:t xml:space="preserve">La pubblicazione sul sito istituzionale dell'Amministrazione del codice disciplinare equivale a tutti gli effetti alla sua affissione all'ingresso della sede di lavoro. </w:t>
      </w:r>
    </w:p>
    <w:p w14:paraId="0AB703E3"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p>
    <w:p w14:paraId="2A1CE14D"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Fonts w:ascii="Tahoma" w:hAnsi="Tahoma" w:cs="Tahoma"/>
          <w:sz w:val="26"/>
          <w:szCs w:val="26"/>
        </w:rPr>
      </w:pPr>
    </w:p>
    <w:p w14:paraId="30FC058A"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bookmarkStart w:id="119" w:name="_Toc119"/>
      <w:r>
        <w:rPr>
          <w:rStyle w:val="Numeropagina"/>
          <w:rFonts w:ascii="Tahoma" w:hAnsi="Tahoma"/>
          <w:sz w:val="26"/>
          <w:szCs w:val="26"/>
        </w:rPr>
        <w:t>ART. 99 - Oggetto del presente capo</w:t>
      </w:r>
      <w:bookmarkEnd w:id="119"/>
    </w:p>
    <w:p w14:paraId="4F6D4C4F" w14:textId="77777777" w:rsidR="00943E11" w:rsidRDefault="00943E11">
      <w:pPr>
        <w:pStyle w:val="Titolo"/>
        <w:pBdr>
          <w:top w:val="none" w:sz="0" w:space="0" w:color="auto"/>
          <w:left w:val="none" w:sz="0" w:space="0" w:color="auto"/>
          <w:bottom w:val="none" w:sz="0" w:space="0" w:color="auto"/>
          <w:right w:val="none" w:sz="0" w:space="0" w:color="auto"/>
          <w:bar w:val="none" w:sz="0" w:color="auto"/>
        </w:pBdr>
        <w:rPr>
          <w:rFonts w:ascii="Tahoma" w:hAnsi="Tahoma" w:cs="Tahoma"/>
        </w:rPr>
      </w:pPr>
    </w:p>
    <w:p w14:paraId="2F154FFC"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r>
        <w:rPr>
          <w:rFonts w:cs="Arial Unicode MS"/>
        </w:rPr>
        <w:t>Il presente capo disciplina la composizione degli organi interni all’Amministrazione Comunale, deputati ai sensi di quanto sopra, alla gestione dei procedimenti disciplinari, nonché al coordinamento di essi con eventuali procedimenti penali, connessi o autonomi.</w:t>
      </w:r>
    </w:p>
    <w:p w14:paraId="5FAA55DB"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r>
        <w:rPr>
          <w:rFonts w:cs="Arial Unicode MS"/>
        </w:rPr>
        <w:t>Resta ferma la disciplina vigente in materia di responsabilità civile, amministrativa, penale e contabile.</w:t>
      </w:r>
    </w:p>
    <w:p w14:paraId="24AC8E33" w14:textId="77777777" w:rsidR="00943E11" w:rsidRDefault="00943E11">
      <w:pPr>
        <w:pStyle w:val="TITOLO2XARTICOLO"/>
        <w:pBdr>
          <w:top w:val="none" w:sz="0" w:space="0" w:color="auto"/>
          <w:left w:val="none" w:sz="0" w:space="0" w:color="auto"/>
          <w:bottom w:val="none" w:sz="0" w:space="0" w:color="auto"/>
          <w:right w:val="none" w:sz="0" w:space="0" w:color="auto"/>
          <w:bar w:val="none" w:sz="0" w:color="auto"/>
        </w:pBdr>
      </w:pPr>
    </w:p>
    <w:p w14:paraId="0AD7F3A0"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bookmarkStart w:id="120" w:name="_Toc120"/>
      <w:r>
        <w:rPr>
          <w:rStyle w:val="Numeropagina"/>
          <w:rFonts w:ascii="Tahoma" w:hAnsi="Tahoma"/>
          <w:sz w:val="26"/>
          <w:szCs w:val="26"/>
        </w:rPr>
        <w:t>ART. 100 - Ufficio per i procedimenti disciplinari</w:t>
      </w:r>
      <w:bookmarkEnd w:id="120"/>
    </w:p>
    <w:p w14:paraId="19AA0457" w14:textId="77777777" w:rsidR="00943E11" w:rsidRDefault="00943E11">
      <w:pPr>
        <w:pStyle w:val="TITOLO2XARTICOLO"/>
        <w:pBdr>
          <w:top w:val="none" w:sz="0" w:space="0" w:color="auto"/>
          <w:left w:val="none" w:sz="0" w:space="0" w:color="auto"/>
          <w:bottom w:val="none" w:sz="0" w:space="0" w:color="auto"/>
          <w:right w:val="none" w:sz="0" w:space="0" w:color="auto"/>
          <w:bar w:val="none" w:sz="0" w:color="auto"/>
        </w:pBdr>
      </w:pPr>
    </w:p>
    <w:p w14:paraId="2A752E76"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r>
        <w:rPr>
          <w:rFonts w:cs="Arial Unicode MS"/>
        </w:rPr>
        <w:t>L’ufficio competente per i procedimenti disciplinari assume la seguente composizione:</w:t>
      </w:r>
    </w:p>
    <w:p w14:paraId="6C8428D3" w14:textId="77777777" w:rsidR="00943E11" w:rsidRDefault="00943E11">
      <w:pPr>
        <w:pStyle w:val="regolamentofederica"/>
        <w:numPr>
          <w:ilvl w:val="0"/>
          <w:numId w:val="274"/>
        </w:numPr>
        <w:pBdr>
          <w:top w:val="none" w:sz="0" w:space="0" w:color="auto"/>
          <w:left w:val="none" w:sz="0" w:space="0" w:color="auto"/>
          <w:bottom w:val="none" w:sz="0" w:space="0" w:color="auto"/>
          <w:right w:val="none" w:sz="0" w:space="0" w:color="auto"/>
          <w:bar w:val="none" w:sz="0" w:color="auto"/>
        </w:pBdr>
      </w:pPr>
      <w:r>
        <w:t>il Segretario Comunale, in qualità di Presidente;</w:t>
      </w:r>
    </w:p>
    <w:p w14:paraId="251F1D31" w14:textId="77777777" w:rsidR="00943E11" w:rsidRDefault="00943E11">
      <w:pPr>
        <w:pStyle w:val="regolamentofederica"/>
        <w:numPr>
          <w:ilvl w:val="0"/>
          <w:numId w:val="274"/>
        </w:numPr>
        <w:pBdr>
          <w:top w:val="none" w:sz="0" w:space="0" w:color="auto"/>
          <w:left w:val="none" w:sz="0" w:space="0" w:color="auto"/>
          <w:bottom w:val="none" w:sz="0" w:space="0" w:color="auto"/>
          <w:right w:val="none" w:sz="0" w:space="0" w:color="auto"/>
          <w:bar w:val="none" w:sz="0" w:color="auto"/>
        </w:pBdr>
      </w:pPr>
      <w:r>
        <w:t>Posizione Organizzativa del Servizio Personale;</w:t>
      </w:r>
    </w:p>
    <w:p w14:paraId="35AFA210" w14:textId="77777777" w:rsidR="00943E11" w:rsidRDefault="00943E11">
      <w:pPr>
        <w:pStyle w:val="regolamentofederica"/>
        <w:numPr>
          <w:ilvl w:val="0"/>
          <w:numId w:val="274"/>
        </w:numPr>
        <w:pBdr>
          <w:top w:val="none" w:sz="0" w:space="0" w:color="auto"/>
          <w:left w:val="none" w:sz="0" w:space="0" w:color="auto"/>
          <w:bottom w:val="none" w:sz="0" w:space="0" w:color="auto"/>
          <w:right w:val="none" w:sz="0" w:space="0" w:color="auto"/>
          <w:bar w:val="none" w:sz="0" w:color="auto"/>
        </w:pBdr>
      </w:pPr>
      <w:r>
        <w:t xml:space="preserve">Altra Posizione </w:t>
      </w:r>
      <w:proofErr w:type="spellStart"/>
      <w:r>
        <w:t>Organizzativaindividuata</w:t>
      </w:r>
      <w:proofErr w:type="spellEnd"/>
      <w:r>
        <w:t xml:space="preserve"> prima della formalizzazione di ogni singola contestazione, dal Presidente dell’Ufficio di Disciplina.</w:t>
      </w:r>
    </w:p>
    <w:p w14:paraId="2DE921AC"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r>
        <w:rPr>
          <w:rFonts w:cs="Arial Unicode MS"/>
        </w:rPr>
        <w:t>La presenza della Posizione Organizzativa all’interno dell’Ufficio è incompatibile con l’analisi e la valutazione di un caso relativo ad un dipendente assegnato al Settore di riferimento.</w:t>
      </w:r>
    </w:p>
    <w:p w14:paraId="63BD7F80"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r>
        <w:rPr>
          <w:rFonts w:cs="Arial Unicode MS"/>
        </w:rPr>
        <w:t xml:space="preserve">Nei casi di incompatibilità, il Segretario Comunale, quale presidente dell’Ufficio Disciplinare, provvede alla sostituzione con altro componente scelto fra le altre posizioni organizzative o, in subordine, fra gli altri dipendenti di categoria almeno pari a quella del dipendente sottoposto a procedimento disciplinare. Con provvedimento del Sindaco il Segretario Comunale, qualora </w:t>
      </w:r>
      <w:r>
        <w:rPr>
          <w:rFonts w:cs="Arial Unicode MS"/>
        </w:rPr>
        <w:lastRenderedPageBreak/>
        <w:t>incompatibile, viene sostituito dal Vice Segretario Comunale o dalle P.O. non incompatibili con il procedimento specifico.</w:t>
      </w:r>
    </w:p>
    <w:p w14:paraId="77D13E4B"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r>
        <w:rPr>
          <w:rFonts w:cs="Arial Unicode MS"/>
        </w:rPr>
        <w:t>L’Ufficio di Disciplina è competente secondo le indicazioni previste dalla legge, dai CCNQ e dai CCNL.</w:t>
      </w:r>
    </w:p>
    <w:p w14:paraId="314FB98F"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Fonts w:ascii="Tahoma" w:hAnsi="Tahoma" w:cs="Tahoma"/>
          <w:sz w:val="26"/>
          <w:szCs w:val="26"/>
        </w:rPr>
      </w:pPr>
    </w:p>
    <w:p w14:paraId="5A8E7598"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Fonts w:ascii="Tahoma" w:hAnsi="Tahoma" w:cs="Tahoma"/>
          <w:sz w:val="26"/>
          <w:szCs w:val="26"/>
        </w:rPr>
      </w:pPr>
    </w:p>
    <w:p w14:paraId="26422F79"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left="360"/>
        <w:rPr>
          <w:rStyle w:val="Numeropagina"/>
          <w:rFonts w:ascii="Tahoma" w:hAnsi="Tahoma" w:cs="Tahoma"/>
          <w:sz w:val="26"/>
          <w:szCs w:val="26"/>
        </w:rPr>
      </w:pPr>
      <w:bookmarkStart w:id="121" w:name="_Toc121"/>
      <w:r>
        <w:rPr>
          <w:rStyle w:val="Numeropagina"/>
          <w:rFonts w:ascii="Tahoma" w:hAnsi="Tahoma"/>
          <w:sz w:val="26"/>
          <w:szCs w:val="26"/>
        </w:rPr>
        <w:t>ART. 101 - Organizzazione interna dell’Ufficio per i procedimenti disciplinari</w:t>
      </w:r>
      <w:bookmarkEnd w:id="121"/>
    </w:p>
    <w:p w14:paraId="5423F3F9"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02536815"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r>
        <w:rPr>
          <w:rFonts w:cs="Arial Unicode MS"/>
        </w:rPr>
        <w:t>L’Ufficio competente per i procedimenti disciplinari si convoca per iscritto secondo i termini previsti dalla legge e dalla contrattazione nei casi di apertura e trattazione di procedimento disciplinare.</w:t>
      </w:r>
    </w:p>
    <w:p w14:paraId="54CCB230"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r>
        <w:rPr>
          <w:rFonts w:cs="Arial Unicode MS"/>
        </w:rPr>
        <w:t>L’Ufficio di Disciplina ha natura di collegio perfetto e può operare, quindi, soltanto in presenza di tutti i suoi componenti ma, in ogni caso, nel rispetto dei termini perentori previsti dalla legge e dalla contrattazione in materia.</w:t>
      </w:r>
    </w:p>
    <w:p w14:paraId="4BDCBCFF"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r>
        <w:rPr>
          <w:rFonts w:cs="Arial Unicode MS"/>
        </w:rPr>
        <w:t>In caso di indisponibilità, il Segretario o il Sindaco provvedono alla sostituzione seguendo le procedure ed i criteri dell’articolo precedente.</w:t>
      </w:r>
    </w:p>
    <w:p w14:paraId="6E4B6025" w14:textId="77777777" w:rsidR="00943E11" w:rsidRDefault="00943E11">
      <w:pPr>
        <w:pStyle w:val="TITOLO2XARTICOLO"/>
        <w:pBdr>
          <w:top w:val="none" w:sz="0" w:space="0" w:color="auto"/>
          <w:left w:val="none" w:sz="0" w:space="0" w:color="auto"/>
          <w:bottom w:val="none" w:sz="0" w:space="0" w:color="auto"/>
          <w:right w:val="none" w:sz="0" w:space="0" w:color="auto"/>
          <w:bar w:val="none" w:sz="0" w:color="auto"/>
        </w:pBdr>
      </w:pPr>
    </w:p>
    <w:p w14:paraId="5CB45FA7" w14:textId="77777777" w:rsidR="00943E11" w:rsidRDefault="00943E11">
      <w:pPr>
        <w:pStyle w:val="TITOLO2XARTICOLO"/>
        <w:pBdr>
          <w:top w:val="none" w:sz="0" w:space="0" w:color="auto"/>
          <w:left w:val="none" w:sz="0" w:space="0" w:color="auto"/>
          <w:bottom w:val="none" w:sz="0" w:space="0" w:color="auto"/>
          <w:right w:val="none" w:sz="0" w:space="0" w:color="auto"/>
          <w:bar w:val="none" w:sz="0" w:color="auto"/>
        </w:pBdr>
      </w:pPr>
    </w:p>
    <w:p w14:paraId="0EC67F62" w14:textId="77777777" w:rsidR="00943E11" w:rsidRDefault="00943E11">
      <w:pPr>
        <w:pStyle w:val="TITOLO2XARTICOLO"/>
        <w:pBdr>
          <w:top w:val="none" w:sz="0" w:space="0" w:color="auto"/>
          <w:left w:val="none" w:sz="0" w:space="0" w:color="auto"/>
          <w:bottom w:val="none" w:sz="0" w:space="0" w:color="auto"/>
          <w:right w:val="none" w:sz="0" w:space="0" w:color="auto"/>
          <w:bar w:val="none" w:sz="0" w:color="auto"/>
        </w:pBdr>
        <w:jc w:val="center"/>
      </w:pPr>
      <w:bookmarkStart w:id="122" w:name="_Toc122"/>
      <w:r>
        <w:t>CAPO VIII: NORME TRANSITORIE E FINALI</w:t>
      </w:r>
      <w:bookmarkEnd w:id="122"/>
    </w:p>
    <w:p w14:paraId="701193C9" w14:textId="77777777" w:rsidR="00943E11" w:rsidRDefault="00943E11">
      <w:pPr>
        <w:pBdr>
          <w:top w:val="none" w:sz="0" w:space="0" w:color="auto"/>
          <w:left w:val="none" w:sz="0" w:space="0" w:color="auto"/>
          <w:bottom w:val="none" w:sz="0" w:space="0" w:color="auto"/>
          <w:right w:val="none" w:sz="0" w:space="0" w:color="auto"/>
          <w:bar w:val="none" w:sz="0" w:color="auto"/>
        </w:pBdr>
        <w:ind w:left="357"/>
        <w:jc w:val="both"/>
        <w:rPr>
          <w:rFonts w:ascii="Tahoma" w:hAnsi="Tahoma" w:cs="Tahoma"/>
          <w:sz w:val="26"/>
          <w:szCs w:val="26"/>
        </w:rPr>
      </w:pPr>
    </w:p>
    <w:p w14:paraId="6D5F8745" w14:textId="77777777" w:rsidR="00943E11" w:rsidRDefault="00943E11">
      <w:pPr>
        <w:pStyle w:val="Titolo1"/>
        <w:pBdr>
          <w:top w:val="none" w:sz="0" w:space="0" w:color="auto"/>
          <w:left w:val="none" w:sz="0" w:space="0" w:color="auto"/>
          <w:bottom w:val="none" w:sz="0" w:space="0" w:color="auto"/>
          <w:right w:val="none" w:sz="0" w:space="0" w:color="auto"/>
          <w:bar w:val="none" w:sz="0" w:color="auto"/>
        </w:pBdr>
        <w:ind w:firstLine="720"/>
        <w:rPr>
          <w:rStyle w:val="Numeropagina"/>
          <w:rFonts w:ascii="Tahoma" w:hAnsi="Tahoma" w:cs="Tahoma"/>
          <w:sz w:val="26"/>
          <w:szCs w:val="26"/>
        </w:rPr>
      </w:pPr>
      <w:bookmarkStart w:id="123" w:name="_Toc123"/>
      <w:r>
        <w:rPr>
          <w:rStyle w:val="Numeropagina"/>
          <w:rFonts w:ascii="Tahoma" w:hAnsi="Tahoma"/>
          <w:sz w:val="26"/>
          <w:szCs w:val="26"/>
        </w:rPr>
        <w:t>ART. 102 -  Abrogazioni - Entrata in vigore</w:t>
      </w:r>
      <w:bookmarkEnd w:id="123"/>
    </w:p>
    <w:p w14:paraId="04D548A6"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rPr>
      </w:pPr>
    </w:p>
    <w:p w14:paraId="0550AF0C"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r>
        <w:rPr>
          <w:rFonts w:cs="Arial Unicode MS"/>
        </w:rPr>
        <w:t>È abrogata ogni altra disposizione regolamentare in materia di organizzazione contenuta in altri Regolamenti del Comune nonché ogni altra disposizione contrastante con il presente Regolamento.</w:t>
      </w:r>
    </w:p>
    <w:p w14:paraId="03580F51" w14:textId="77777777" w:rsidR="00943E11" w:rsidRDefault="00943E11">
      <w:pPr>
        <w:pStyle w:val="regolamentofederica"/>
        <w:pBdr>
          <w:top w:val="none" w:sz="0" w:space="0" w:color="auto"/>
          <w:left w:val="none" w:sz="0" w:space="0" w:color="auto"/>
          <w:bottom w:val="none" w:sz="0" w:space="0" w:color="auto"/>
          <w:right w:val="none" w:sz="0" w:space="0" w:color="auto"/>
          <w:bar w:val="none" w:sz="0" w:color="auto"/>
        </w:pBdr>
      </w:pPr>
      <w:r>
        <w:rPr>
          <w:rFonts w:cs="Arial Unicode MS"/>
        </w:rPr>
        <w:t>Il presente Regolamento entra in vigore una volta esecutiva la deliberazione di approvazione, da parte della Giunta Comunale.</w:t>
      </w:r>
    </w:p>
    <w:p w14:paraId="6450537E" w14:textId="77777777" w:rsidR="00943E11" w:rsidRDefault="00943E11">
      <w:pPr>
        <w:pBdr>
          <w:top w:val="none" w:sz="0" w:space="0" w:color="auto"/>
          <w:left w:val="none" w:sz="0" w:space="0" w:color="auto"/>
          <w:bottom w:val="none" w:sz="0" w:space="0" w:color="auto"/>
          <w:right w:val="none" w:sz="0" w:space="0" w:color="auto"/>
          <w:bar w:val="none" w:sz="0" w:color="auto"/>
        </w:pBdr>
        <w:ind w:left="720"/>
        <w:rPr>
          <w:rFonts w:ascii="Tahoma" w:hAnsi="Tahoma" w:cs="Tahoma"/>
        </w:rPr>
      </w:pPr>
    </w:p>
    <w:p w14:paraId="789FE408" w14:textId="77777777" w:rsidR="00943E11" w:rsidRDefault="00943E11">
      <w:pPr>
        <w:pBdr>
          <w:top w:val="none" w:sz="0" w:space="0" w:color="auto"/>
          <w:left w:val="none" w:sz="0" w:space="0" w:color="auto"/>
          <w:bottom w:val="none" w:sz="0" w:space="0" w:color="auto"/>
          <w:right w:val="none" w:sz="0" w:space="0" w:color="auto"/>
          <w:bar w:val="none" w:sz="0" w:color="auto"/>
        </w:pBdr>
        <w:ind w:left="720"/>
        <w:rPr>
          <w:rFonts w:ascii="Tahoma" w:hAnsi="Tahoma" w:cs="Tahoma"/>
        </w:rPr>
      </w:pPr>
    </w:p>
    <w:p w14:paraId="28FC1040" w14:textId="77777777" w:rsidR="00943E11" w:rsidRDefault="00943E11">
      <w:pPr>
        <w:pStyle w:val="Titolo1"/>
        <w:keepNext w:val="0"/>
        <w:widowControl w:val="0"/>
        <w:pBdr>
          <w:top w:val="none" w:sz="0" w:space="0" w:color="auto"/>
          <w:left w:val="none" w:sz="0" w:space="0" w:color="auto"/>
          <w:bottom w:val="none" w:sz="0" w:space="0" w:color="auto"/>
          <w:right w:val="none" w:sz="0" w:space="0" w:color="auto"/>
          <w:bar w:val="none" w:sz="0" w:color="auto"/>
        </w:pBdr>
        <w:spacing w:before="120"/>
        <w:rPr>
          <w:rFonts w:ascii="Tahoma" w:hAnsi="Tahoma" w:cs="Tahoma"/>
          <w:sz w:val="22"/>
          <w:szCs w:val="22"/>
        </w:rPr>
      </w:pPr>
    </w:p>
    <w:p w14:paraId="69083F24"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7C6B2463"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355FE1C7"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3A6553DA"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5C4EB3C0"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5252B99F"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4AA7DFAE"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253CE4AA"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2C1D080E"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70CAC0B3"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2D4F7509"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5C49A439"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102E0344"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503FF209"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40353529"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54454354"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0034DAC4"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06B93E3D"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0B956403"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7D2A6B44" w14:textId="77777777" w:rsidR="00943E11" w:rsidRDefault="00943E11">
      <w:pPr>
        <w:pStyle w:val="Titolo1"/>
        <w:keepNext w:val="0"/>
        <w:widowControl w:val="0"/>
        <w:pBdr>
          <w:top w:val="none" w:sz="0" w:space="0" w:color="auto"/>
          <w:left w:val="none" w:sz="0" w:space="0" w:color="auto"/>
          <w:bottom w:val="none" w:sz="0" w:space="0" w:color="auto"/>
          <w:right w:val="none" w:sz="0" w:space="0" w:color="auto"/>
          <w:bar w:val="none" w:sz="0" w:color="auto"/>
        </w:pBdr>
        <w:spacing w:before="120" w:line="360" w:lineRule="auto"/>
        <w:rPr>
          <w:rStyle w:val="Numeropagina"/>
          <w:rFonts w:ascii="Tahoma" w:hAnsi="Tahoma"/>
          <w:sz w:val="22"/>
          <w:szCs w:val="22"/>
        </w:rPr>
      </w:pPr>
      <w:bookmarkStart w:id="124" w:name="_Toc124"/>
      <w:r>
        <w:rPr>
          <w:rStyle w:val="Numeropagina"/>
          <w:rFonts w:ascii="Tahoma" w:hAnsi="Tahoma"/>
        </w:rPr>
        <w:t>ALLEGATO I :</w:t>
      </w:r>
      <w:r>
        <w:rPr>
          <w:rStyle w:val="Numeropagina"/>
          <w:rFonts w:ascii="Tahoma" w:hAnsi="Tahoma"/>
          <w:sz w:val="22"/>
          <w:szCs w:val="22"/>
        </w:rPr>
        <w:t xml:space="preserve"> INDICI DI RISCONTRO DELLE IDONEITÀ NELLE SELEZIONI</w:t>
      </w:r>
      <w:bookmarkEnd w:id="124"/>
    </w:p>
    <w:p w14:paraId="5F621CBF" w14:textId="77777777" w:rsidR="00943E11" w:rsidRDefault="00943E11" w:rsidP="00620F7A">
      <w:pPr>
        <w:pBdr>
          <w:top w:val="none" w:sz="0" w:space="0" w:color="auto"/>
          <w:left w:val="none" w:sz="0" w:space="0" w:color="auto"/>
          <w:bottom w:val="none" w:sz="0" w:space="0" w:color="auto"/>
          <w:right w:val="none" w:sz="0" w:space="0" w:color="auto"/>
          <w:bar w:val="none" w:sz="0" w:color="auto"/>
        </w:pBdr>
        <w:rPr>
          <w:rFonts w:eastAsia="Times New Roman"/>
        </w:rPr>
      </w:pPr>
    </w:p>
    <w:p w14:paraId="51F5A6E0" w14:textId="77777777" w:rsidR="00943E11" w:rsidRPr="00620F7A" w:rsidRDefault="00943E11" w:rsidP="00620F7A">
      <w:pPr>
        <w:pBdr>
          <w:top w:val="none" w:sz="0" w:space="0" w:color="auto"/>
          <w:left w:val="none" w:sz="0" w:space="0" w:color="auto"/>
          <w:bottom w:val="none" w:sz="0" w:space="0" w:color="auto"/>
          <w:right w:val="none" w:sz="0" w:space="0" w:color="auto"/>
          <w:bar w:val="none" w:sz="0" w:color="auto"/>
        </w:pBdr>
        <w:rPr>
          <w:rFonts w:eastAsia="Times New Roman"/>
        </w:rPr>
      </w:pPr>
    </w:p>
    <w:tbl>
      <w:tblPr>
        <w:tblW w:w="920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181"/>
        <w:gridCol w:w="1675"/>
        <w:gridCol w:w="2010"/>
        <w:gridCol w:w="1340"/>
      </w:tblGrid>
      <w:tr w:rsidR="00943E11" w14:paraId="086BAA33" w14:textId="77777777" w:rsidTr="0038059E">
        <w:trPr>
          <w:trHeight w:val="275"/>
          <w:jc w:val="center"/>
        </w:trPr>
        <w:tc>
          <w:tcPr>
            <w:tcW w:w="4181"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tcPr>
          <w:p w14:paraId="580FB0E5"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b/>
                <w:bCs/>
                <w:sz w:val="22"/>
                <w:szCs w:val="22"/>
              </w:rPr>
              <w:t>CATEGORIA 'A'</w:t>
            </w:r>
          </w:p>
        </w:tc>
        <w:tc>
          <w:tcPr>
            <w:tcW w:w="5025" w:type="dxa"/>
            <w:gridSpan w:val="3"/>
            <w:tcBorders>
              <w:top w:val="single" w:sz="6" w:space="0" w:color="000000"/>
              <w:left w:val="single" w:sz="6" w:space="0" w:color="000000"/>
              <w:bottom w:val="single" w:sz="6" w:space="0" w:color="000000"/>
              <w:right w:val="single" w:sz="6" w:space="0" w:color="000000"/>
            </w:tcBorders>
          </w:tcPr>
          <w:p w14:paraId="6D023301"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b/>
                <w:bCs/>
                <w:sz w:val="22"/>
                <w:szCs w:val="22"/>
              </w:rPr>
              <w:t>PUNTEGGIO ATTRIBUITO</w:t>
            </w:r>
          </w:p>
        </w:tc>
      </w:tr>
      <w:tr w:rsidR="00943E11" w14:paraId="59580C31" w14:textId="77777777" w:rsidTr="0038059E">
        <w:trPr>
          <w:trHeight w:val="275"/>
          <w:jc w:val="center"/>
        </w:trPr>
        <w:tc>
          <w:tcPr>
            <w:tcW w:w="4181" w:type="dxa"/>
            <w:tcBorders>
              <w:top w:val="single" w:sz="4" w:space="0" w:color="000000"/>
              <w:left w:val="nil"/>
              <w:bottom w:val="single" w:sz="6" w:space="0" w:color="000000"/>
              <w:right w:val="single" w:sz="6" w:space="0" w:color="000000"/>
            </w:tcBorders>
            <w:tcMar>
              <w:top w:w="80" w:type="dxa"/>
              <w:left w:w="80" w:type="dxa"/>
              <w:bottom w:w="80" w:type="dxa"/>
              <w:right w:w="80" w:type="dxa"/>
            </w:tcMar>
          </w:tcPr>
          <w:p w14:paraId="256D0B52" w14:textId="77777777" w:rsidR="00943E11" w:rsidRDefault="00943E11">
            <w:pPr>
              <w:pBdr>
                <w:top w:val="none" w:sz="0" w:space="0" w:color="auto"/>
                <w:left w:val="none" w:sz="0" w:space="0" w:color="auto"/>
                <w:bottom w:val="none" w:sz="0" w:space="0" w:color="auto"/>
                <w:right w:val="none" w:sz="0" w:space="0" w:color="auto"/>
                <w:bar w:val="none" w:sz="0" w:color="auto"/>
              </w:pBdr>
            </w:pPr>
          </w:p>
        </w:tc>
        <w:tc>
          <w:tcPr>
            <w:tcW w:w="1675" w:type="dxa"/>
            <w:tcBorders>
              <w:top w:val="single" w:sz="6" w:space="0" w:color="000000"/>
              <w:left w:val="single" w:sz="6" w:space="0" w:color="000000"/>
              <w:bottom w:val="single" w:sz="6" w:space="0" w:color="000000"/>
              <w:right w:val="single" w:sz="6" w:space="0" w:color="000000"/>
            </w:tcBorders>
          </w:tcPr>
          <w:p w14:paraId="63580362"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b/>
                <w:bCs/>
                <w:sz w:val="22"/>
                <w:szCs w:val="22"/>
              </w:rPr>
              <w:t>OTTIMO</w:t>
            </w:r>
          </w:p>
        </w:tc>
        <w:tc>
          <w:tcPr>
            <w:tcW w:w="2010" w:type="dxa"/>
            <w:tcBorders>
              <w:top w:val="single" w:sz="6" w:space="0" w:color="000000"/>
              <w:left w:val="single" w:sz="6" w:space="0" w:color="000000"/>
              <w:bottom w:val="single" w:sz="6" w:space="0" w:color="000000"/>
              <w:right w:val="single" w:sz="6" w:space="0" w:color="000000"/>
            </w:tcBorders>
          </w:tcPr>
          <w:p w14:paraId="4286A217"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b/>
                <w:bCs/>
                <w:sz w:val="22"/>
                <w:szCs w:val="22"/>
              </w:rPr>
              <w:t>SUFFICIENTE</w:t>
            </w:r>
          </w:p>
        </w:tc>
        <w:tc>
          <w:tcPr>
            <w:tcW w:w="1339" w:type="dxa"/>
            <w:tcBorders>
              <w:top w:val="single" w:sz="6" w:space="0" w:color="000000"/>
              <w:left w:val="single" w:sz="6" w:space="0" w:color="000000"/>
              <w:bottom w:val="single" w:sz="6" w:space="0" w:color="000000"/>
              <w:right w:val="single" w:sz="6" w:space="0" w:color="000000"/>
            </w:tcBorders>
          </w:tcPr>
          <w:p w14:paraId="42051DE1"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b/>
                <w:bCs/>
                <w:sz w:val="22"/>
                <w:szCs w:val="22"/>
              </w:rPr>
              <w:t>SCARSO</w:t>
            </w:r>
          </w:p>
        </w:tc>
      </w:tr>
      <w:tr w:rsidR="00943E11" w14:paraId="58A80251" w14:textId="77777777" w:rsidTr="0038059E">
        <w:trPr>
          <w:trHeight w:val="795"/>
          <w:jc w:val="center"/>
        </w:trPr>
        <w:tc>
          <w:tcPr>
            <w:tcW w:w="41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D88A45"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sz w:val="22"/>
                <w:szCs w:val="22"/>
              </w:rPr>
              <w:t>Capacità d’uso e manutenzione degli strumenti e arnesi necessari all’esecuzione del lavoro</w:t>
            </w:r>
          </w:p>
        </w:tc>
        <w:tc>
          <w:tcPr>
            <w:tcW w:w="1675" w:type="dxa"/>
            <w:tcBorders>
              <w:top w:val="single" w:sz="6" w:space="0" w:color="000000"/>
              <w:left w:val="single" w:sz="6" w:space="0" w:color="000000"/>
              <w:bottom w:val="single" w:sz="6" w:space="0" w:color="000000"/>
              <w:right w:val="single" w:sz="6" w:space="0" w:color="000000"/>
            </w:tcBorders>
          </w:tcPr>
          <w:p w14:paraId="0B3D4413"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rPr>
            </w:pPr>
          </w:p>
          <w:p w14:paraId="4869398F"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22"/>
                <w:szCs w:val="22"/>
              </w:rPr>
              <w:t>3</w:t>
            </w:r>
          </w:p>
        </w:tc>
        <w:tc>
          <w:tcPr>
            <w:tcW w:w="2010" w:type="dxa"/>
            <w:tcBorders>
              <w:top w:val="single" w:sz="6" w:space="0" w:color="000000"/>
              <w:left w:val="single" w:sz="6" w:space="0" w:color="000000"/>
              <w:bottom w:val="single" w:sz="6" w:space="0" w:color="000000"/>
              <w:right w:val="single" w:sz="6" w:space="0" w:color="000000"/>
            </w:tcBorders>
          </w:tcPr>
          <w:p w14:paraId="07D206AF"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rPr>
            </w:pPr>
          </w:p>
          <w:p w14:paraId="1F5711FC"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22"/>
                <w:szCs w:val="22"/>
              </w:rPr>
              <w:t>2</w:t>
            </w:r>
          </w:p>
        </w:tc>
        <w:tc>
          <w:tcPr>
            <w:tcW w:w="1339" w:type="dxa"/>
            <w:tcBorders>
              <w:top w:val="single" w:sz="6" w:space="0" w:color="000000"/>
              <w:left w:val="single" w:sz="6" w:space="0" w:color="000000"/>
              <w:bottom w:val="single" w:sz="6" w:space="0" w:color="000000"/>
              <w:right w:val="single" w:sz="6" w:space="0" w:color="000000"/>
            </w:tcBorders>
          </w:tcPr>
          <w:p w14:paraId="6A59C30A"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rPr>
            </w:pPr>
          </w:p>
          <w:p w14:paraId="109C5650"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22"/>
                <w:szCs w:val="22"/>
              </w:rPr>
              <w:t>1</w:t>
            </w:r>
          </w:p>
        </w:tc>
      </w:tr>
      <w:tr w:rsidR="00943E11" w14:paraId="014007A0" w14:textId="77777777" w:rsidTr="0038059E">
        <w:trPr>
          <w:trHeight w:val="795"/>
          <w:jc w:val="center"/>
        </w:trPr>
        <w:tc>
          <w:tcPr>
            <w:tcW w:w="41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6DD3AA"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sz w:val="22"/>
                <w:szCs w:val="22"/>
              </w:rPr>
              <w:t>Conoscenza di tecniche di lavoro e di procedure predeterminate necessarie all’esecuzione del lavoro</w:t>
            </w:r>
          </w:p>
        </w:tc>
        <w:tc>
          <w:tcPr>
            <w:tcW w:w="1675" w:type="dxa"/>
            <w:tcBorders>
              <w:top w:val="single" w:sz="6" w:space="0" w:color="000000"/>
              <w:left w:val="single" w:sz="6" w:space="0" w:color="000000"/>
              <w:bottom w:val="single" w:sz="6" w:space="0" w:color="000000"/>
              <w:right w:val="single" w:sz="6" w:space="0" w:color="000000"/>
            </w:tcBorders>
          </w:tcPr>
          <w:p w14:paraId="505DEC5C"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rPr>
            </w:pPr>
          </w:p>
          <w:p w14:paraId="3E4169D4"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22"/>
                <w:szCs w:val="22"/>
              </w:rPr>
              <w:t>3</w:t>
            </w:r>
          </w:p>
        </w:tc>
        <w:tc>
          <w:tcPr>
            <w:tcW w:w="2010" w:type="dxa"/>
            <w:tcBorders>
              <w:top w:val="single" w:sz="6" w:space="0" w:color="000000"/>
              <w:left w:val="single" w:sz="6" w:space="0" w:color="000000"/>
              <w:bottom w:val="single" w:sz="6" w:space="0" w:color="000000"/>
              <w:right w:val="single" w:sz="6" w:space="0" w:color="000000"/>
            </w:tcBorders>
          </w:tcPr>
          <w:p w14:paraId="6E85ACC6"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rPr>
            </w:pPr>
          </w:p>
          <w:p w14:paraId="19422211"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22"/>
                <w:szCs w:val="22"/>
              </w:rPr>
              <w:t>2</w:t>
            </w:r>
          </w:p>
        </w:tc>
        <w:tc>
          <w:tcPr>
            <w:tcW w:w="1339" w:type="dxa"/>
            <w:tcBorders>
              <w:top w:val="single" w:sz="6" w:space="0" w:color="000000"/>
              <w:left w:val="single" w:sz="6" w:space="0" w:color="000000"/>
              <w:bottom w:val="single" w:sz="6" w:space="0" w:color="000000"/>
              <w:right w:val="single" w:sz="6" w:space="0" w:color="000000"/>
            </w:tcBorders>
          </w:tcPr>
          <w:p w14:paraId="19219CA7"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rPr>
            </w:pPr>
          </w:p>
          <w:p w14:paraId="3983682B"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22"/>
                <w:szCs w:val="22"/>
              </w:rPr>
              <w:t>1</w:t>
            </w:r>
          </w:p>
        </w:tc>
      </w:tr>
      <w:tr w:rsidR="00943E11" w14:paraId="32737009" w14:textId="77777777" w:rsidTr="0038059E">
        <w:trPr>
          <w:trHeight w:val="795"/>
          <w:jc w:val="center"/>
        </w:trPr>
        <w:tc>
          <w:tcPr>
            <w:tcW w:w="41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713BFA"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sz w:val="22"/>
                <w:szCs w:val="22"/>
              </w:rPr>
              <w:t>Grado di autonomia nell’esecuzione del proprio lavoro, nell’ambito delle istruzioni dettagliate</w:t>
            </w:r>
          </w:p>
        </w:tc>
        <w:tc>
          <w:tcPr>
            <w:tcW w:w="1675" w:type="dxa"/>
            <w:tcBorders>
              <w:top w:val="single" w:sz="6" w:space="0" w:color="000000"/>
              <w:left w:val="single" w:sz="6" w:space="0" w:color="000000"/>
              <w:bottom w:val="single" w:sz="6" w:space="0" w:color="000000"/>
              <w:right w:val="single" w:sz="6" w:space="0" w:color="000000"/>
            </w:tcBorders>
          </w:tcPr>
          <w:p w14:paraId="631697CC"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rPr>
            </w:pPr>
          </w:p>
          <w:p w14:paraId="74CA585E"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22"/>
                <w:szCs w:val="22"/>
              </w:rPr>
              <w:t>3</w:t>
            </w:r>
          </w:p>
        </w:tc>
        <w:tc>
          <w:tcPr>
            <w:tcW w:w="2010" w:type="dxa"/>
            <w:tcBorders>
              <w:top w:val="single" w:sz="6" w:space="0" w:color="000000"/>
              <w:left w:val="single" w:sz="6" w:space="0" w:color="000000"/>
              <w:bottom w:val="single" w:sz="6" w:space="0" w:color="000000"/>
              <w:right w:val="single" w:sz="6" w:space="0" w:color="000000"/>
            </w:tcBorders>
          </w:tcPr>
          <w:p w14:paraId="11ACFBD9"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rPr>
            </w:pPr>
          </w:p>
          <w:p w14:paraId="34466450"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22"/>
                <w:szCs w:val="22"/>
              </w:rPr>
              <w:t>2</w:t>
            </w:r>
          </w:p>
        </w:tc>
        <w:tc>
          <w:tcPr>
            <w:tcW w:w="1339" w:type="dxa"/>
            <w:tcBorders>
              <w:top w:val="single" w:sz="6" w:space="0" w:color="000000"/>
              <w:left w:val="single" w:sz="6" w:space="0" w:color="000000"/>
              <w:bottom w:val="single" w:sz="6" w:space="0" w:color="000000"/>
              <w:right w:val="single" w:sz="6" w:space="0" w:color="000000"/>
            </w:tcBorders>
          </w:tcPr>
          <w:p w14:paraId="0B83188C"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rPr>
            </w:pPr>
          </w:p>
          <w:p w14:paraId="3F517146"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22"/>
                <w:szCs w:val="22"/>
              </w:rPr>
              <w:t>1</w:t>
            </w:r>
          </w:p>
        </w:tc>
      </w:tr>
      <w:tr w:rsidR="00943E11" w14:paraId="33CDD173" w14:textId="77777777" w:rsidTr="0038059E">
        <w:trPr>
          <w:trHeight w:val="655"/>
          <w:jc w:val="center"/>
        </w:trPr>
        <w:tc>
          <w:tcPr>
            <w:tcW w:w="41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9DC870"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sz w:val="22"/>
                <w:szCs w:val="22"/>
              </w:rPr>
              <w:t>Grado di responsabilità nella corretta esecuzione del lavoro</w:t>
            </w:r>
          </w:p>
        </w:tc>
        <w:tc>
          <w:tcPr>
            <w:tcW w:w="1675" w:type="dxa"/>
            <w:tcBorders>
              <w:top w:val="single" w:sz="6" w:space="0" w:color="000000"/>
              <w:left w:val="single" w:sz="6" w:space="0" w:color="000000"/>
              <w:bottom w:val="single" w:sz="6" w:space="0" w:color="000000"/>
              <w:right w:val="single" w:sz="6" w:space="0" w:color="000000"/>
            </w:tcBorders>
          </w:tcPr>
          <w:p w14:paraId="6D1F28E2"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rPr>
            </w:pPr>
          </w:p>
          <w:p w14:paraId="5F7048C8"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22"/>
                <w:szCs w:val="22"/>
              </w:rPr>
              <w:t>3</w:t>
            </w:r>
          </w:p>
        </w:tc>
        <w:tc>
          <w:tcPr>
            <w:tcW w:w="2010" w:type="dxa"/>
            <w:tcBorders>
              <w:top w:val="single" w:sz="6" w:space="0" w:color="000000"/>
              <w:left w:val="single" w:sz="6" w:space="0" w:color="000000"/>
              <w:bottom w:val="single" w:sz="6" w:space="0" w:color="000000"/>
              <w:right w:val="single" w:sz="6" w:space="0" w:color="000000"/>
            </w:tcBorders>
          </w:tcPr>
          <w:p w14:paraId="71A50309"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rPr>
            </w:pPr>
          </w:p>
          <w:p w14:paraId="62725D10"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22"/>
                <w:szCs w:val="22"/>
              </w:rPr>
              <w:t>2</w:t>
            </w:r>
          </w:p>
        </w:tc>
        <w:tc>
          <w:tcPr>
            <w:tcW w:w="1339" w:type="dxa"/>
            <w:tcBorders>
              <w:top w:val="single" w:sz="6" w:space="0" w:color="000000"/>
              <w:left w:val="single" w:sz="6" w:space="0" w:color="000000"/>
              <w:bottom w:val="single" w:sz="6" w:space="0" w:color="000000"/>
              <w:right w:val="single" w:sz="6" w:space="0" w:color="000000"/>
            </w:tcBorders>
          </w:tcPr>
          <w:p w14:paraId="58692520"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rPr>
            </w:pPr>
          </w:p>
          <w:p w14:paraId="54C20F32"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22"/>
                <w:szCs w:val="22"/>
              </w:rPr>
              <w:t>1</w:t>
            </w:r>
          </w:p>
        </w:tc>
      </w:tr>
    </w:tbl>
    <w:p w14:paraId="79E8EBE9" w14:textId="77777777" w:rsidR="00943E11" w:rsidRDefault="00943E11" w:rsidP="00C07143">
      <w:pPr>
        <w:pBdr>
          <w:top w:val="none" w:sz="0" w:space="0" w:color="auto"/>
          <w:left w:val="none" w:sz="0" w:space="0" w:color="auto"/>
          <w:bottom w:val="none" w:sz="0" w:space="0" w:color="auto"/>
          <w:right w:val="none" w:sz="0" w:space="0" w:color="auto"/>
          <w:bar w:val="none" w:sz="0" w:color="auto"/>
        </w:pBdr>
        <w:rPr>
          <w:rFonts w:eastAsia="Times New Roman"/>
        </w:rPr>
      </w:pPr>
    </w:p>
    <w:p w14:paraId="77AF4041" w14:textId="77777777" w:rsidR="00943E11" w:rsidRPr="00C07143" w:rsidRDefault="00943E11" w:rsidP="00C07143">
      <w:pPr>
        <w:pBdr>
          <w:top w:val="none" w:sz="0" w:space="0" w:color="auto"/>
          <w:left w:val="none" w:sz="0" w:space="0" w:color="auto"/>
          <w:bottom w:val="none" w:sz="0" w:space="0" w:color="auto"/>
          <w:right w:val="none" w:sz="0" w:space="0" w:color="auto"/>
          <w:bar w:val="none" w:sz="0" w:color="auto"/>
        </w:pBdr>
        <w:rPr>
          <w:rFonts w:eastAsia="Times New Roman"/>
        </w:rPr>
      </w:pPr>
    </w:p>
    <w:p w14:paraId="1940EC23"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both"/>
        <w:rPr>
          <w:rFonts w:ascii="Tahoma" w:hAnsi="Tahoma" w:cs="Tahoma"/>
          <w:sz w:val="6"/>
          <w:szCs w:val="6"/>
        </w:rPr>
      </w:pPr>
    </w:p>
    <w:tbl>
      <w:tblPr>
        <w:tblW w:w="920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181"/>
        <w:gridCol w:w="1675"/>
        <w:gridCol w:w="2010"/>
        <w:gridCol w:w="1340"/>
      </w:tblGrid>
      <w:tr w:rsidR="00943E11" w14:paraId="7DECF2B7" w14:textId="77777777" w:rsidTr="0038059E">
        <w:trPr>
          <w:trHeight w:val="275"/>
        </w:trPr>
        <w:tc>
          <w:tcPr>
            <w:tcW w:w="4181"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tcPr>
          <w:p w14:paraId="6AAFAB31"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b/>
                <w:bCs/>
                <w:sz w:val="22"/>
                <w:szCs w:val="22"/>
              </w:rPr>
              <w:t>CATEGORIA 'B1'</w:t>
            </w:r>
          </w:p>
        </w:tc>
        <w:tc>
          <w:tcPr>
            <w:tcW w:w="5025" w:type="dxa"/>
            <w:gridSpan w:val="3"/>
            <w:tcBorders>
              <w:top w:val="single" w:sz="6" w:space="0" w:color="000000"/>
              <w:left w:val="single" w:sz="6" w:space="0" w:color="000000"/>
              <w:bottom w:val="single" w:sz="6" w:space="0" w:color="000000"/>
              <w:right w:val="single" w:sz="6" w:space="0" w:color="000000"/>
            </w:tcBorders>
          </w:tcPr>
          <w:p w14:paraId="704764A5"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b/>
                <w:bCs/>
                <w:sz w:val="22"/>
                <w:szCs w:val="22"/>
              </w:rPr>
              <w:t>PUNTEGGIO ATTRIBUITO</w:t>
            </w:r>
          </w:p>
        </w:tc>
      </w:tr>
      <w:tr w:rsidR="00943E11" w14:paraId="1214B913" w14:textId="77777777" w:rsidTr="0038059E">
        <w:trPr>
          <w:trHeight w:val="275"/>
        </w:trPr>
        <w:tc>
          <w:tcPr>
            <w:tcW w:w="4181" w:type="dxa"/>
            <w:tcBorders>
              <w:top w:val="single" w:sz="4" w:space="0" w:color="000000"/>
              <w:left w:val="single" w:sz="4" w:space="0" w:color="auto"/>
              <w:bottom w:val="single" w:sz="6" w:space="0" w:color="000000"/>
              <w:right w:val="single" w:sz="6" w:space="0" w:color="000000"/>
            </w:tcBorders>
            <w:tcMar>
              <w:top w:w="80" w:type="dxa"/>
              <w:left w:w="80" w:type="dxa"/>
              <w:bottom w:w="80" w:type="dxa"/>
              <w:right w:w="80" w:type="dxa"/>
            </w:tcMar>
          </w:tcPr>
          <w:p w14:paraId="06286286" w14:textId="77777777" w:rsidR="00943E11" w:rsidRDefault="00943E11" w:rsidP="0038059E">
            <w:pPr>
              <w:pBdr>
                <w:top w:val="none" w:sz="0" w:space="0" w:color="auto"/>
                <w:left w:val="none" w:sz="0" w:space="0" w:color="auto"/>
                <w:bottom w:val="none" w:sz="0" w:space="0" w:color="auto"/>
                <w:right w:val="none" w:sz="0" w:space="0" w:color="auto"/>
                <w:bar w:val="none" w:sz="0" w:color="auto"/>
              </w:pBdr>
            </w:pPr>
          </w:p>
        </w:tc>
        <w:tc>
          <w:tcPr>
            <w:tcW w:w="1675" w:type="dxa"/>
            <w:tcBorders>
              <w:top w:val="single" w:sz="6" w:space="0" w:color="000000"/>
              <w:left w:val="single" w:sz="6" w:space="0" w:color="000000"/>
              <w:bottom w:val="single" w:sz="6" w:space="0" w:color="000000"/>
              <w:right w:val="single" w:sz="6" w:space="0" w:color="000000"/>
            </w:tcBorders>
          </w:tcPr>
          <w:p w14:paraId="565874E3"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b/>
                <w:bCs/>
                <w:sz w:val="22"/>
                <w:szCs w:val="22"/>
              </w:rPr>
              <w:t>OTTIMO</w:t>
            </w:r>
          </w:p>
        </w:tc>
        <w:tc>
          <w:tcPr>
            <w:tcW w:w="2010" w:type="dxa"/>
            <w:tcBorders>
              <w:top w:val="single" w:sz="6" w:space="0" w:color="000000"/>
              <w:left w:val="single" w:sz="6" w:space="0" w:color="000000"/>
              <w:bottom w:val="single" w:sz="6" w:space="0" w:color="000000"/>
              <w:right w:val="single" w:sz="6" w:space="0" w:color="000000"/>
            </w:tcBorders>
          </w:tcPr>
          <w:p w14:paraId="1A8909E0"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b/>
                <w:bCs/>
                <w:sz w:val="22"/>
                <w:szCs w:val="22"/>
              </w:rPr>
              <w:t>SUFFICIENTE</w:t>
            </w:r>
          </w:p>
        </w:tc>
        <w:tc>
          <w:tcPr>
            <w:tcW w:w="1339" w:type="dxa"/>
            <w:tcBorders>
              <w:top w:val="single" w:sz="6" w:space="0" w:color="000000"/>
              <w:left w:val="single" w:sz="6" w:space="0" w:color="000000"/>
              <w:bottom w:val="single" w:sz="6" w:space="0" w:color="000000"/>
              <w:right w:val="single" w:sz="6" w:space="0" w:color="000000"/>
            </w:tcBorders>
          </w:tcPr>
          <w:p w14:paraId="164C8EF3"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b/>
                <w:bCs/>
                <w:sz w:val="22"/>
                <w:szCs w:val="22"/>
              </w:rPr>
              <w:t>SCARSO</w:t>
            </w:r>
          </w:p>
        </w:tc>
      </w:tr>
      <w:tr w:rsidR="00943E11" w14:paraId="58766EBE" w14:textId="77777777" w:rsidTr="0038059E">
        <w:trPr>
          <w:trHeight w:val="655"/>
        </w:trPr>
        <w:tc>
          <w:tcPr>
            <w:tcW w:w="41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0CDB9A"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sz w:val="22"/>
                <w:szCs w:val="22"/>
              </w:rPr>
              <w:t>Capacità d’uso di apparecchiature e/o macchine di tipo complesso</w:t>
            </w:r>
          </w:p>
        </w:tc>
        <w:tc>
          <w:tcPr>
            <w:tcW w:w="1675" w:type="dxa"/>
            <w:tcBorders>
              <w:top w:val="single" w:sz="6" w:space="0" w:color="000000"/>
              <w:left w:val="single" w:sz="6" w:space="0" w:color="000000"/>
              <w:bottom w:val="single" w:sz="6" w:space="0" w:color="000000"/>
              <w:right w:val="single" w:sz="6" w:space="0" w:color="000000"/>
            </w:tcBorders>
          </w:tcPr>
          <w:p w14:paraId="48518AA5"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rPr>
            </w:pPr>
          </w:p>
          <w:p w14:paraId="7B40C4C3"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22"/>
                <w:szCs w:val="22"/>
              </w:rPr>
              <w:t>3</w:t>
            </w:r>
          </w:p>
        </w:tc>
        <w:tc>
          <w:tcPr>
            <w:tcW w:w="2010" w:type="dxa"/>
            <w:tcBorders>
              <w:top w:val="single" w:sz="6" w:space="0" w:color="000000"/>
              <w:left w:val="single" w:sz="6" w:space="0" w:color="000000"/>
              <w:bottom w:val="single" w:sz="6" w:space="0" w:color="000000"/>
              <w:right w:val="single" w:sz="6" w:space="0" w:color="000000"/>
            </w:tcBorders>
          </w:tcPr>
          <w:p w14:paraId="7EC97176"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rPr>
            </w:pPr>
          </w:p>
          <w:p w14:paraId="1112A931"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22"/>
                <w:szCs w:val="22"/>
              </w:rPr>
              <w:t>2</w:t>
            </w:r>
          </w:p>
        </w:tc>
        <w:tc>
          <w:tcPr>
            <w:tcW w:w="1339" w:type="dxa"/>
            <w:tcBorders>
              <w:top w:val="single" w:sz="6" w:space="0" w:color="000000"/>
              <w:left w:val="single" w:sz="6" w:space="0" w:color="000000"/>
              <w:bottom w:val="single" w:sz="6" w:space="0" w:color="000000"/>
              <w:right w:val="single" w:sz="6" w:space="0" w:color="000000"/>
            </w:tcBorders>
          </w:tcPr>
          <w:p w14:paraId="13F170E1"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rPr>
            </w:pPr>
          </w:p>
          <w:p w14:paraId="3084246E"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22"/>
                <w:szCs w:val="22"/>
              </w:rPr>
              <w:t>1</w:t>
            </w:r>
          </w:p>
        </w:tc>
      </w:tr>
      <w:tr w:rsidR="00943E11" w14:paraId="5D008501" w14:textId="77777777" w:rsidTr="0038059E">
        <w:trPr>
          <w:trHeight w:val="1055"/>
        </w:trPr>
        <w:tc>
          <w:tcPr>
            <w:tcW w:w="41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83669C"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sz w:val="22"/>
                <w:szCs w:val="22"/>
              </w:rPr>
              <w:t>Capacità organizzativa del proprio lavoro anche in connessione a quello di altri soggetti facenti parte o no della propria unità operativa</w:t>
            </w:r>
          </w:p>
        </w:tc>
        <w:tc>
          <w:tcPr>
            <w:tcW w:w="1675" w:type="dxa"/>
            <w:tcBorders>
              <w:top w:val="single" w:sz="6" w:space="0" w:color="000000"/>
              <w:left w:val="single" w:sz="6" w:space="0" w:color="000000"/>
              <w:bottom w:val="single" w:sz="6" w:space="0" w:color="000000"/>
              <w:right w:val="single" w:sz="6" w:space="0" w:color="000000"/>
            </w:tcBorders>
          </w:tcPr>
          <w:p w14:paraId="1604449E"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rPr>
            </w:pPr>
          </w:p>
          <w:p w14:paraId="3CC921FD"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22"/>
                <w:szCs w:val="22"/>
              </w:rPr>
              <w:t>3</w:t>
            </w:r>
          </w:p>
        </w:tc>
        <w:tc>
          <w:tcPr>
            <w:tcW w:w="2010" w:type="dxa"/>
            <w:tcBorders>
              <w:top w:val="single" w:sz="6" w:space="0" w:color="000000"/>
              <w:left w:val="single" w:sz="6" w:space="0" w:color="000000"/>
              <w:bottom w:val="single" w:sz="6" w:space="0" w:color="000000"/>
              <w:right w:val="single" w:sz="6" w:space="0" w:color="000000"/>
            </w:tcBorders>
          </w:tcPr>
          <w:p w14:paraId="0B29B06B"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rPr>
            </w:pPr>
          </w:p>
          <w:p w14:paraId="5961B39D"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22"/>
                <w:szCs w:val="22"/>
              </w:rPr>
              <w:t>2</w:t>
            </w:r>
          </w:p>
        </w:tc>
        <w:tc>
          <w:tcPr>
            <w:tcW w:w="1339" w:type="dxa"/>
            <w:tcBorders>
              <w:top w:val="single" w:sz="6" w:space="0" w:color="000000"/>
              <w:left w:val="single" w:sz="6" w:space="0" w:color="000000"/>
              <w:bottom w:val="single" w:sz="6" w:space="0" w:color="000000"/>
              <w:right w:val="single" w:sz="6" w:space="0" w:color="000000"/>
            </w:tcBorders>
          </w:tcPr>
          <w:p w14:paraId="14347776"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rPr>
            </w:pPr>
          </w:p>
          <w:p w14:paraId="3BD7B326"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22"/>
                <w:szCs w:val="22"/>
              </w:rPr>
              <w:t>1</w:t>
            </w:r>
          </w:p>
        </w:tc>
      </w:tr>
      <w:tr w:rsidR="00943E11" w14:paraId="694DBCAD" w14:textId="77777777" w:rsidTr="0038059E">
        <w:trPr>
          <w:trHeight w:val="275"/>
        </w:trPr>
        <w:tc>
          <w:tcPr>
            <w:tcW w:w="41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FB6D26"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sz w:val="22"/>
                <w:szCs w:val="22"/>
              </w:rPr>
              <w:t>Preparazione professionale specifica</w:t>
            </w:r>
          </w:p>
        </w:tc>
        <w:tc>
          <w:tcPr>
            <w:tcW w:w="1675" w:type="dxa"/>
            <w:tcBorders>
              <w:top w:val="single" w:sz="6" w:space="0" w:color="000000"/>
              <w:left w:val="single" w:sz="6" w:space="0" w:color="000000"/>
              <w:bottom w:val="single" w:sz="6" w:space="0" w:color="000000"/>
              <w:right w:val="single" w:sz="6" w:space="0" w:color="000000"/>
            </w:tcBorders>
          </w:tcPr>
          <w:p w14:paraId="03973954"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22"/>
                <w:szCs w:val="22"/>
              </w:rPr>
              <w:t>3</w:t>
            </w:r>
          </w:p>
        </w:tc>
        <w:tc>
          <w:tcPr>
            <w:tcW w:w="2010" w:type="dxa"/>
            <w:tcBorders>
              <w:top w:val="single" w:sz="6" w:space="0" w:color="000000"/>
              <w:left w:val="single" w:sz="6" w:space="0" w:color="000000"/>
              <w:bottom w:val="single" w:sz="6" w:space="0" w:color="000000"/>
              <w:right w:val="single" w:sz="6" w:space="0" w:color="000000"/>
            </w:tcBorders>
          </w:tcPr>
          <w:p w14:paraId="5B7EFBFE"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22"/>
                <w:szCs w:val="22"/>
              </w:rPr>
              <w:t>2</w:t>
            </w:r>
          </w:p>
        </w:tc>
        <w:tc>
          <w:tcPr>
            <w:tcW w:w="1339" w:type="dxa"/>
            <w:tcBorders>
              <w:top w:val="single" w:sz="6" w:space="0" w:color="000000"/>
              <w:left w:val="single" w:sz="6" w:space="0" w:color="000000"/>
              <w:bottom w:val="single" w:sz="6" w:space="0" w:color="000000"/>
              <w:right w:val="single" w:sz="6" w:space="0" w:color="000000"/>
            </w:tcBorders>
          </w:tcPr>
          <w:p w14:paraId="31962D1F"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22"/>
                <w:szCs w:val="22"/>
              </w:rPr>
              <w:t>1</w:t>
            </w:r>
          </w:p>
        </w:tc>
      </w:tr>
      <w:tr w:rsidR="00943E11" w14:paraId="4891F2A4" w14:textId="77777777" w:rsidTr="0038059E">
        <w:trPr>
          <w:trHeight w:val="795"/>
        </w:trPr>
        <w:tc>
          <w:tcPr>
            <w:tcW w:w="41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4C1E73"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sz w:val="22"/>
                <w:szCs w:val="22"/>
              </w:rPr>
              <w:t>Grado di autonomia nell’esecuzione del proprio lavoro, nell’ambito delle istruzioni dettagliate</w:t>
            </w:r>
          </w:p>
        </w:tc>
        <w:tc>
          <w:tcPr>
            <w:tcW w:w="1675" w:type="dxa"/>
            <w:tcBorders>
              <w:top w:val="single" w:sz="6" w:space="0" w:color="000000"/>
              <w:left w:val="single" w:sz="6" w:space="0" w:color="000000"/>
              <w:bottom w:val="single" w:sz="6" w:space="0" w:color="000000"/>
              <w:right w:val="single" w:sz="6" w:space="0" w:color="000000"/>
            </w:tcBorders>
          </w:tcPr>
          <w:p w14:paraId="1139074F"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rPr>
            </w:pPr>
          </w:p>
          <w:p w14:paraId="53DA19E5"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22"/>
                <w:szCs w:val="22"/>
              </w:rPr>
              <w:t>3</w:t>
            </w:r>
          </w:p>
        </w:tc>
        <w:tc>
          <w:tcPr>
            <w:tcW w:w="2010" w:type="dxa"/>
            <w:tcBorders>
              <w:top w:val="single" w:sz="6" w:space="0" w:color="000000"/>
              <w:left w:val="single" w:sz="6" w:space="0" w:color="000000"/>
              <w:bottom w:val="single" w:sz="6" w:space="0" w:color="000000"/>
              <w:right w:val="single" w:sz="6" w:space="0" w:color="000000"/>
            </w:tcBorders>
          </w:tcPr>
          <w:p w14:paraId="712048DF"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rPr>
            </w:pPr>
          </w:p>
          <w:p w14:paraId="7E987550"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22"/>
                <w:szCs w:val="22"/>
              </w:rPr>
              <w:t>2</w:t>
            </w:r>
          </w:p>
        </w:tc>
        <w:tc>
          <w:tcPr>
            <w:tcW w:w="1339" w:type="dxa"/>
            <w:tcBorders>
              <w:top w:val="single" w:sz="6" w:space="0" w:color="000000"/>
              <w:left w:val="single" w:sz="6" w:space="0" w:color="000000"/>
              <w:bottom w:val="single" w:sz="6" w:space="0" w:color="000000"/>
              <w:right w:val="single" w:sz="6" w:space="0" w:color="000000"/>
            </w:tcBorders>
          </w:tcPr>
          <w:p w14:paraId="39D98A41"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rPr>
            </w:pPr>
          </w:p>
          <w:p w14:paraId="6999B3C1"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22"/>
                <w:szCs w:val="22"/>
              </w:rPr>
              <w:t>1</w:t>
            </w:r>
          </w:p>
        </w:tc>
      </w:tr>
      <w:tr w:rsidR="00943E11" w14:paraId="613E8C83" w14:textId="77777777" w:rsidTr="0038059E">
        <w:trPr>
          <w:trHeight w:val="655"/>
        </w:trPr>
        <w:tc>
          <w:tcPr>
            <w:tcW w:w="41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165D44"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sz w:val="22"/>
                <w:szCs w:val="22"/>
              </w:rPr>
              <w:t>Grado di responsabilità nella corretta esecuzione del lavoro</w:t>
            </w:r>
          </w:p>
        </w:tc>
        <w:tc>
          <w:tcPr>
            <w:tcW w:w="1675" w:type="dxa"/>
            <w:tcBorders>
              <w:top w:val="single" w:sz="6" w:space="0" w:color="000000"/>
              <w:left w:val="single" w:sz="6" w:space="0" w:color="000000"/>
              <w:bottom w:val="single" w:sz="6" w:space="0" w:color="000000"/>
              <w:right w:val="single" w:sz="6" w:space="0" w:color="000000"/>
            </w:tcBorders>
          </w:tcPr>
          <w:p w14:paraId="4F04AB74"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rPr>
            </w:pPr>
          </w:p>
          <w:p w14:paraId="0132725D"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22"/>
                <w:szCs w:val="22"/>
              </w:rPr>
              <w:t>3</w:t>
            </w:r>
          </w:p>
        </w:tc>
        <w:tc>
          <w:tcPr>
            <w:tcW w:w="2010" w:type="dxa"/>
            <w:tcBorders>
              <w:top w:val="single" w:sz="6" w:space="0" w:color="000000"/>
              <w:left w:val="single" w:sz="6" w:space="0" w:color="000000"/>
              <w:bottom w:val="single" w:sz="6" w:space="0" w:color="000000"/>
              <w:right w:val="single" w:sz="6" w:space="0" w:color="000000"/>
            </w:tcBorders>
          </w:tcPr>
          <w:p w14:paraId="0759F882"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rPr>
            </w:pPr>
          </w:p>
          <w:p w14:paraId="219F58D7"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22"/>
                <w:szCs w:val="22"/>
              </w:rPr>
              <w:t>2</w:t>
            </w:r>
          </w:p>
        </w:tc>
        <w:tc>
          <w:tcPr>
            <w:tcW w:w="1339" w:type="dxa"/>
            <w:tcBorders>
              <w:top w:val="single" w:sz="6" w:space="0" w:color="000000"/>
              <w:left w:val="single" w:sz="6" w:space="0" w:color="000000"/>
              <w:bottom w:val="single" w:sz="6" w:space="0" w:color="000000"/>
              <w:right w:val="single" w:sz="6" w:space="0" w:color="000000"/>
            </w:tcBorders>
          </w:tcPr>
          <w:p w14:paraId="791FE544"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rPr>
            </w:pPr>
          </w:p>
          <w:p w14:paraId="57AB49E4"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22"/>
                <w:szCs w:val="22"/>
              </w:rPr>
              <w:t>1</w:t>
            </w:r>
          </w:p>
        </w:tc>
      </w:tr>
    </w:tbl>
    <w:p w14:paraId="37A171E1"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both"/>
        <w:rPr>
          <w:rFonts w:ascii="Tahoma" w:hAnsi="Tahoma" w:cs="Tahoma"/>
          <w:sz w:val="22"/>
          <w:szCs w:val="22"/>
        </w:rPr>
      </w:pPr>
    </w:p>
    <w:p w14:paraId="479A9AFB"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both"/>
        <w:rPr>
          <w:rStyle w:val="Hyperlink0"/>
        </w:rPr>
      </w:pPr>
      <w:r>
        <w:rPr>
          <w:rStyle w:val="Hyperlink0"/>
        </w:rPr>
        <w:t>Dall’esito della/e prova/e o sperimentazione, dovrà scaturire ed essere formulato, per ciascuno degli indici sopraindicati per categoria, il giudizio di “scarso”, “sufficiente” o “ottimo”, ai quali corrisponderanno rispettivamente i punti 1, 2 e 3.</w:t>
      </w:r>
    </w:p>
    <w:p w14:paraId="11386BA6"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both"/>
        <w:rPr>
          <w:rStyle w:val="Hyperlink0"/>
        </w:rPr>
      </w:pPr>
      <w:r>
        <w:rPr>
          <w:rStyle w:val="Hyperlink0"/>
        </w:rPr>
        <w:t>I giudizi saranno così determinati:</w:t>
      </w:r>
    </w:p>
    <w:p w14:paraId="3C867853"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both"/>
        <w:rPr>
          <w:rStyle w:val="Hyperlink0"/>
        </w:rPr>
      </w:pPr>
    </w:p>
    <w:tbl>
      <w:tblPr>
        <w:tblW w:w="920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3756"/>
        <w:gridCol w:w="2410"/>
        <w:gridCol w:w="3038"/>
      </w:tblGrid>
      <w:tr w:rsidR="00943E11" w14:paraId="09C4BD4A" w14:textId="77777777" w:rsidTr="0038059E">
        <w:trPr>
          <w:trHeight w:val="275"/>
        </w:trPr>
        <w:tc>
          <w:tcPr>
            <w:tcW w:w="37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C2EAC3"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b/>
                <w:bCs/>
                <w:sz w:val="22"/>
                <w:szCs w:val="22"/>
              </w:rPr>
              <w:t>CATEGORIA</w:t>
            </w:r>
          </w:p>
        </w:tc>
        <w:tc>
          <w:tcPr>
            <w:tcW w:w="2410" w:type="dxa"/>
            <w:tcBorders>
              <w:top w:val="single" w:sz="6" w:space="0" w:color="000000"/>
              <w:left w:val="single" w:sz="6" w:space="0" w:color="000000"/>
              <w:bottom w:val="single" w:sz="6" w:space="0" w:color="000000"/>
              <w:right w:val="single" w:sz="6" w:space="0" w:color="000000"/>
            </w:tcBorders>
          </w:tcPr>
          <w:p w14:paraId="09B4EFD1"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b/>
                <w:bCs/>
                <w:sz w:val="22"/>
                <w:szCs w:val="22"/>
              </w:rPr>
              <w:t>PUNTEGGIO</w:t>
            </w:r>
          </w:p>
        </w:tc>
        <w:tc>
          <w:tcPr>
            <w:tcW w:w="3038" w:type="dxa"/>
            <w:tcBorders>
              <w:top w:val="single" w:sz="6" w:space="0" w:color="000000"/>
              <w:left w:val="single" w:sz="6" w:space="0" w:color="000000"/>
              <w:bottom w:val="single" w:sz="6" w:space="0" w:color="000000"/>
              <w:right w:val="single" w:sz="6" w:space="0" w:color="000000"/>
            </w:tcBorders>
          </w:tcPr>
          <w:p w14:paraId="7D60E882"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b/>
                <w:bCs/>
                <w:sz w:val="22"/>
                <w:szCs w:val="22"/>
              </w:rPr>
              <w:t>GIUDIZIO FINALE</w:t>
            </w:r>
          </w:p>
        </w:tc>
      </w:tr>
      <w:tr w:rsidR="00943E11" w14:paraId="1D207173" w14:textId="77777777" w:rsidTr="0038059E">
        <w:trPr>
          <w:trHeight w:val="275"/>
        </w:trPr>
        <w:tc>
          <w:tcPr>
            <w:tcW w:w="37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9E6F50"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b/>
                <w:bCs/>
                <w:sz w:val="22"/>
                <w:szCs w:val="22"/>
              </w:rPr>
              <w:t>'A'</w:t>
            </w:r>
          </w:p>
        </w:tc>
        <w:tc>
          <w:tcPr>
            <w:tcW w:w="2410" w:type="dxa"/>
            <w:tcBorders>
              <w:top w:val="single" w:sz="6" w:space="0" w:color="000000"/>
              <w:left w:val="single" w:sz="6" w:space="0" w:color="000000"/>
              <w:bottom w:val="single" w:sz="6" w:space="0" w:color="000000"/>
              <w:right w:val="single" w:sz="6" w:space="0" w:color="000000"/>
            </w:tcBorders>
          </w:tcPr>
          <w:p w14:paraId="68212913"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sz w:val="22"/>
                <w:szCs w:val="22"/>
              </w:rPr>
              <w:t>Fino a 7</w:t>
            </w:r>
          </w:p>
        </w:tc>
        <w:tc>
          <w:tcPr>
            <w:tcW w:w="3038" w:type="dxa"/>
            <w:tcBorders>
              <w:top w:val="single" w:sz="6" w:space="0" w:color="000000"/>
              <w:left w:val="single" w:sz="6" w:space="0" w:color="000000"/>
              <w:bottom w:val="single" w:sz="6" w:space="0" w:color="000000"/>
              <w:right w:val="single" w:sz="6" w:space="0" w:color="000000"/>
            </w:tcBorders>
          </w:tcPr>
          <w:p w14:paraId="5B31B603"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sz w:val="22"/>
                <w:szCs w:val="22"/>
              </w:rPr>
              <w:t>Non idoneo</w:t>
            </w:r>
          </w:p>
        </w:tc>
      </w:tr>
      <w:tr w:rsidR="00943E11" w14:paraId="583A999B" w14:textId="77777777" w:rsidTr="0038059E">
        <w:trPr>
          <w:trHeight w:val="275"/>
        </w:trPr>
        <w:tc>
          <w:tcPr>
            <w:tcW w:w="37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AD12E3"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b/>
                <w:bCs/>
                <w:sz w:val="22"/>
                <w:szCs w:val="22"/>
              </w:rPr>
              <w:t>'A'</w:t>
            </w:r>
          </w:p>
        </w:tc>
        <w:tc>
          <w:tcPr>
            <w:tcW w:w="2410" w:type="dxa"/>
            <w:tcBorders>
              <w:top w:val="single" w:sz="6" w:space="0" w:color="000000"/>
              <w:left w:val="single" w:sz="6" w:space="0" w:color="000000"/>
              <w:bottom w:val="single" w:sz="6" w:space="0" w:color="000000"/>
              <w:right w:val="single" w:sz="6" w:space="0" w:color="000000"/>
            </w:tcBorders>
          </w:tcPr>
          <w:p w14:paraId="0ABA343B"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sz w:val="22"/>
                <w:szCs w:val="22"/>
              </w:rPr>
              <w:t xml:space="preserve">Da </w:t>
            </w:r>
            <w:smartTag w:uri="urn:schemas-microsoft-com:office:smarttags" w:element="metricconverter">
              <w:smartTagPr>
                <w:attr w:name="ProductID" w:val="10 a"/>
              </w:smartTagPr>
              <w:r w:rsidRPr="0038059E">
                <w:rPr>
                  <w:rStyle w:val="Numeropagina"/>
                  <w:rFonts w:ascii="Tahoma" w:hAnsi="Tahoma"/>
                  <w:sz w:val="22"/>
                  <w:szCs w:val="22"/>
                </w:rPr>
                <w:t>8 a</w:t>
              </w:r>
            </w:smartTag>
            <w:r w:rsidRPr="0038059E">
              <w:rPr>
                <w:rStyle w:val="Numeropagina"/>
                <w:rFonts w:ascii="Tahoma" w:hAnsi="Tahoma"/>
                <w:sz w:val="22"/>
                <w:szCs w:val="22"/>
              </w:rPr>
              <w:t xml:space="preserve"> 12</w:t>
            </w:r>
          </w:p>
        </w:tc>
        <w:tc>
          <w:tcPr>
            <w:tcW w:w="3038" w:type="dxa"/>
            <w:tcBorders>
              <w:top w:val="single" w:sz="6" w:space="0" w:color="000000"/>
              <w:left w:val="single" w:sz="6" w:space="0" w:color="000000"/>
              <w:bottom w:val="single" w:sz="6" w:space="0" w:color="000000"/>
              <w:right w:val="single" w:sz="6" w:space="0" w:color="000000"/>
            </w:tcBorders>
          </w:tcPr>
          <w:p w14:paraId="247283E4"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sz w:val="22"/>
                <w:szCs w:val="22"/>
              </w:rPr>
              <w:t>Idoneo</w:t>
            </w:r>
          </w:p>
        </w:tc>
      </w:tr>
      <w:tr w:rsidR="00943E11" w14:paraId="108B449B" w14:textId="77777777" w:rsidTr="0038059E">
        <w:trPr>
          <w:trHeight w:val="275"/>
        </w:trPr>
        <w:tc>
          <w:tcPr>
            <w:tcW w:w="37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23B459"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b/>
                <w:bCs/>
                <w:sz w:val="22"/>
                <w:szCs w:val="22"/>
              </w:rPr>
              <w:t>'B1'</w:t>
            </w:r>
          </w:p>
        </w:tc>
        <w:tc>
          <w:tcPr>
            <w:tcW w:w="2410" w:type="dxa"/>
            <w:tcBorders>
              <w:top w:val="single" w:sz="6" w:space="0" w:color="000000"/>
              <w:left w:val="single" w:sz="6" w:space="0" w:color="000000"/>
              <w:bottom w:val="single" w:sz="6" w:space="0" w:color="000000"/>
              <w:right w:val="single" w:sz="6" w:space="0" w:color="000000"/>
            </w:tcBorders>
          </w:tcPr>
          <w:p w14:paraId="03CAA52F"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sz w:val="22"/>
                <w:szCs w:val="22"/>
              </w:rPr>
              <w:t>Fino a 9</w:t>
            </w:r>
          </w:p>
        </w:tc>
        <w:tc>
          <w:tcPr>
            <w:tcW w:w="3038" w:type="dxa"/>
            <w:tcBorders>
              <w:top w:val="single" w:sz="6" w:space="0" w:color="000000"/>
              <w:left w:val="single" w:sz="6" w:space="0" w:color="000000"/>
              <w:bottom w:val="single" w:sz="6" w:space="0" w:color="000000"/>
              <w:right w:val="single" w:sz="6" w:space="0" w:color="000000"/>
            </w:tcBorders>
          </w:tcPr>
          <w:p w14:paraId="102FB04D"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sz w:val="22"/>
                <w:szCs w:val="22"/>
              </w:rPr>
              <w:t>Non idoneo</w:t>
            </w:r>
          </w:p>
        </w:tc>
      </w:tr>
      <w:tr w:rsidR="00943E11" w14:paraId="5141A39A" w14:textId="77777777" w:rsidTr="0038059E">
        <w:trPr>
          <w:trHeight w:val="275"/>
        </w:trPr>
        <w:tc>
          <w:tcPr>
            <w:tcW w:w="37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D39E7D"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b/>
                <w:bCs/>
                <w:sz w:val="22"/>
                <w:szCs w:val="22"/>
              </w:rPr>
              <w:t>'B1'</w:t>
            </w:r>
          </w:p>
        </w:tc>
        <w:tc>
          <w:tcPr>
            <w:tcW w:w="2410" w:type="dxa"/>
            <w:tcBorders>
              <w:top w:val="single" w:sz="6" w:space="0" w:color="000000"/>
              <w:left w:val="single" w:sz="6" w:space="0" w:color="000000"/>
              <w:bottom w:val="single" w:sz="6" w:space="0" w:color="000000"/>
              <w:right w:val="single" w:sz="6" w:space="0" w:color="000000"/>
            </w:tcBorders>
          </w:tcPr>
          <w:p w14:paraId="5673F361"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sz w:val="22"/>
                <w:szCs w:val="22"/>
              </w:rPr>
              <w:t xml:space="preserve">Da </w:t>
            </w:r>
            <w:smartTag w:uri="urn:schemas-microsoft-com:office:smarttags" w:element="metricconverter">
              <w:smartTagPr>
                <w:attr w:name="ProductID" w:val="10 a"/>
              </w:smartTagPr>
              <w:r w:rsidRPr="0038059E">
                <w:rPr>
                  <w:rStyle w:val="Numeropagina"/>
                  <w:rFonts w:ascii="Tahoma" w:hAnsi="Tahoma"/>
                  <w:sz w:val="22"/>
                  <w:szCs w:val="22"/>
                </w:rPr>
                <w:t>10 a</w:t>
              </w:r>
            </w:smartTag>
            <w:r w:rsidRPr="0038059E">
              <w:rPr>
                <w:rStyle w:val="Numeropagina"/>
                <w:rFonts w:ascii="Tahoma" w:hAnsi="Tahoma"/>
                <w:sz w:val="22"/>
                <w:szCs w:val="22"/>
              </w:rPr>
              <w:t xml:space="preserve"> 15</w:t>
            </w:r>
          </w:p>
        </w:tc>
        <w:tc>
          <w:tcPr>
            <w:tcW w:w="3038" w:type="dxa"/>
            <w:tcBorders>
              <w:top w:val="single" w:sz="6" w:space="0" w:color="000000"/>
              <w:left w:val="single" w:sz="6" w:space="0" w:color="000000"/>
              <w:bottom w:val="single" w:sz="6" w:space="0" w:color="000000"/>
              <w:right w:val="single" w:sz="6" w:space="0" w:color="000000"/>
            </w:tcBorders>
          </w:tcPr>
          <w:p w14:paraId="394CC580"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sz w:val="22"/>
                <w:szCs w:val="22"/>
              </w:rPr>
              <w:t>Idoneo</w:t>
            </w:r>
          </w:p>
        </w:tc>
      </w:tr>
    </w:tbl>
    <w:p w14:paraId="5E2E3E8F"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spacing w:before="120"/>
        <w:jc w:val="both"/>
        <w:rPr>
          <w:rStyle w:val="Hyperlink0"/>
        </w:rPr>
      </w:pPr>
    </w:p>
    <w:p w14:paraId="2F22D834" w14:textId="77777777" w:rsidR="00943E11" w:rsidRDefault="00943E11">
      <w:pPr>
        <w:pStyle w:val="Titolo1"/>
        <w:keepNext w:val="0"/>
        <w:widowControl w:val="0"/>
        <w:pBdr>
          <w:top w:val="none" w:sz="0" w:space="0" w:color="auto"/>
          <w:left w:val="none" w:sz="0" w:space="0" w:color="auto"/>
          <w:bottom w:val="none" w:sz="0" w:space="0" w:color="auto"/>
          <w:right w:val="none" w:sz="0" w:space="0" w:color="auto"/>
          <w:bar w:val="none" w:sz="0" w:color="auto"/>
        </w:pBdr>
        <w:spacing w:before="120"/>
        <w:ind w:left="180"/>
      </w:pPr>
      <w:r>
        <w:rPr>
          <w:rStyle w:val="Numeropagina"/>
          <w:rFonts w:ascii="Arial Unicode MS" w:cs="Arial Unicode MS"/>
          <w:b w:val="0"/>
          <w:bCs w:val="0"/>
          <w:sz w:val="22"/>
          <w:szCs w:val="22"/>
        </w:rPr>
        <w:br w:type="page"/>
      </w:r>
    </w:p>
    <w:p w14:paraId="66CD1E14" w14:textId="77777777" w:rsidR="00943E11" w:rsidRDefault="00943E11" w:rsidP="00C03DCF">
      <w:pPr>
        <w:pStyle w:val="Titolo1"/>
        <w:keepNext w:val="0"/>
        <w:widowControl w:val="0"/>
        <w:pBdr>
          <w:top w:val="none" w:sz="0" w:space="0" w:color="auto"/>
          <w:left w:val="none" w:sz="0" w:space="0" w:color="auto"/>
          <w:bottom w:val="none" w:sz="0" w:space="0" w:color="auto"/>
          <w:right w:val="none" w:sz="0" w:space="0" w:color="auto"/>
          <w:bar w:val="none" w:sz="0" w:color="auto"/>
        </w:pBdr>
        <w:spacing w:before="120"/>
        <w:ind w:left="180"/>
        <w:jc w:val="both"/>
        <w:rPr>
          <w:rStyle w:val="Numeropagina"/>
          <w:rFonts w:ascii="Tahoma" w:hAnsi="Tahoma" w:cs="Tahoma"/>
          <w:sz w:val="22"/>
          <w:szCs w:val="22"/>
        </w:rPr>
      </w:pPr>
      <w:bookmarkStart w:id="125" w:name="_Toc125"/>
      <w:r>
        <w:rPr>
          <w:rStyle w:val="Numeropagina"/>
          <w:rFonts w:ascii="Tahoma" w:hAnsi="Tahoma"/>
        </w:rPr>
        <w:lastRenderedPageBreak/>
        <w:t>ALLEGATO II:</w:t>
      </w:r>
      <w:r>
        <w:rPr>
          <w:rStyle w:val="Numeropagina"/>
          <w:rFonts w:ascii="Tahoma" w:hAnsi="Tahoma"/>
          <w:sz w:val="22"/>
          <w:szCs w:val="22"/>
        </w:rPr>
        <w:t xml:space="preserve"> REQUISITI SPECIFICI E PROVE DI ESAME PER L’ACCESSO DALL’ESTERNO MEDIANTE CONCORSO PUBBLICO, PROCEDURE DI STABILIZZA-ZIONE E/O PROGRESSIONE INTERNA DI CARRIERA AI POSTI IN ORGANICO PER IL QUALI È RICHIESTO UN TITOLO SUPERIORE ALLA SCUOLA DELL’OBBLIGO</w:t>
      </w:r>
      <w:bookmarkEnd w:id="125"/>
    </w:p>
    <w:p w14:paraId="6607C147" w14:textId="77777777" w:rsidR="00943E11" w:rsidRDefault="00943E11">
      <w:pPr>
        <w:pBdr>
          <w:top w:val="none" w:sz="0" w:space="0" w:color="auto"/>
          <w:left w:val="none" w:sz="0" w:space="0" w:color="auto"/>
          <w:bottom w:val="none" w:sz="0" w:space="0" w:color="auto"/>
          <w:right w:val="none" w:sz="0" w:space="0" w:color="auto"/>
          <w:bar w:val="none" w:sz="0" w:color="auto"/>
        </w:pBdr>
        <w:rPr>
          <w:rFonts w:ascii="Tahoma" w:hAnsi="Tahoma" w:cs="Tahoma"/>
          <w:sz w:val="22"/>
          <w:szCs w:val="22"/>
        </w:rPr>
      </w:pPr>
    </w:p>
    <w:tbl>
      <w:tblPr>
        <w:tblW w:w="9541"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611"/>
        <w:gridCol w:w="992"/>
        <w:gridCol w:w="1418"/>
        <w:gridCol w:w="1134"/>
        <w:gridCol w:w="2126"/>
        <w:gridCol w:w="3260"/>
      </w:tblGrid>
      <w:tr w:rsidR="00943E11" w14:paraId="1A178449" w14:textId="77777777" w:rsidTr="0038059E">
        <w:trPr>
          <w:trHeight w:val="1015"/>
        </w:trPr>
        <w:tc>
          <w:tcPr>
            <w:tcW w:w="611" w:type="dxa"/>
            <w:tcBorders>
              <w:top w:val="single" w:sz="6" w:space="0" w:color="000000"/>
              <w:left w:val="single" w:sz="6" w:space="0" w:color="000000"/>
              <w:bottom w:val="single" w:sz="6" w:space="0" w:color="000000"/>
              <w:right w:val="single" w:sz="6" w:space="0" w:color="000000"/>
            </w:tcBorders>
            <w:shd w:val="clear" w:color="auto" w:fill="E5E5E5"/>
            <w:tcMar>
              <w:top w:w="80" w:type="dxa"/>
              <w:left w:w="80" w:type="dxa"/>
              <w:bottom w:w="80" w:type="dxa"/>
              <w:right w:w="80" w:type="dxa"/>
            </w:tcMar>
            <w:vAlign w:val="center"/>
          </w:tcPr>
          <w:p w14:paraId="528E9CBB"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rStyle w:val="Numeropagina"/>
                <w:rFonts w:ascii="Tahoma" w:hAnsi="Tahoma" w:cs="Tahoma"/>
                <w:b/>
                <w:bCs/>
                <w:caps/>
                <w:sz w:val="16"/>
                <w:szCs w:val="16"/>
              </w:rPr>
            </w:pPr>
          </w:p>
          <w:p w14:paraId="441F86E7"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cat</w:t>
            </w:r>
          </w:p>
        </w:tc>
        <w:tc>
          <w:tcPr>
            <w:tcW w:w="992"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08872503"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sz w:val="12"/>
                <w:szCs w:val="12"/>
              </w:rPr>
            </w:pPr>
            <w:r w:rsidRPr="0038059E">
              <w:rPr>
                <w:rStyle w:val="Numeropagina"/>
                <w:rFonts w:ascii="Tahoma" w:hAnsi="Tahoma"/>
                <w:b/>
                <w:bCs/>
                <w:caps/>
                <w:sz w:val="12"/>
                <w:szCs w:val="12"/>
              </w:rPr>
              <w:t>posizione economica di  accesso</w:t>
            </w:r>
          </w:p>
        </w:tc>
        <w:tc>
          <w:tcPr>
            <w:tcW w:w="1418"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43A39671"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sz w:val="12"/>
                <w:szCs w:val="12"/>
              </w:rPr>
            </w:pPr>
            <w:r w:rsidRPr="0038059E">
              <w:rPr>
                <w:rStyle w:val="Numeropagina"/>
                <w:rFonts w:ascii="Tahoma" w:hAnsi="Tahoma"/>
                <w:b/>
                <w:bCs/>
                <w:caps/>
                <w:sz w:val="12"/>
                <w:szCs w:val="12"/>
              </w:rPr>
              <w:t>area professionale</w:t>
            </w:r>
          </w:p>
        </w:tc>
        <w:tc>
          <w:tcPr>
            <w:tcW w:w="1134"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75CF4949"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sz w:val="14"/>
                <w:szCs w:val="14"/>
              </w:rPr>
            </w:pPr>
            <w:r w:rsidRPr="0038059E">
              <w:rPr>
                <w:rStyle w:val="Numeropagina"/>
                <w:rFonts w:ascii="Tahoma" w:hAnsi="Tahoma"/>
                <w:b/>
                <w:bCs/>
                <w:caps/>
                <w:sz w:val="14"/>
                <w:szCs w:val="14"/>
              </w:rPr>
              <w:t>titoli di studio e requisiti richiesti</w:t>
            </w:r>
          </w:p>
        </w:tc>
        <w:tc>
          <w:tcPr>
            <w:tcW w:w="2126"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2C3B665D"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prove d’esame</w:t>
            </w:r>
          </w:p>
        </w:tc>
        <w:tc>
          <w:tcPr>
            <w:tcW w:w="3260"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7DD2C689"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materie d’esame</w:t>
            </w:r>
          </w:p>
        </w:tc>
      </w:tr>
      <w:tr w:rsidR="00943E11" w14:paraId="36AD8EE4" w14:textId="77777777" w:rsidTr="0038059E">
        <w:trPr>
          <w:trHeight w:val="5575"/>
        </w:trPr>
        <w:tc>
          <w:tcPr>
            <w:tcW w:w="61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3AAA95"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D</w:t>
            </w:r>
          </w:p>
        </w:tc>
        <w:tc>
          <w:tcPr>
            <w:tcW w:w="992" w:type="dxa"/>
            <w:tcBorders>
              <w:top w:val="single" w:sz="6" w:space="0" w:color="000000"/>
              <w:left w:val="single" w:sz="6" w:space="0" w:color="000000"/>
              <w:bottom w:val="single" w:sz="6" w:space="0" w:color="000000"/>
              <w:right w:val="single" w:sz="6" w:space="0" w:color="000000"/>
            </w:tcBorders>
          </w:tcPr>
          <w:p w14:paraId="4CAEC33C"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D1</w:t>
            </w:r>
          </w:p>
        </w:tc>
        <w:tc>
          <w:tcPr>
            <w:tcW w:w="1418" w:type="dxa"/>
            <w:tcBorders>
              <w:top w:val="single" w:sz="6" w:space="0" w:color="000000"/>
              <w:left w:val="single" w:sz="6" w:space="0" w:color="000000"/>
              <w:bottom w:val="single" w:sz="6" w:space="0" w:color="000000"/>
              <w:right w:val="single" w:sz="6" w:space="0" w:color="000000"/>
            </w:tcBorders>
          </w:tcPr>
          <w:p w14:paraId="6784BBF9"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Tecnica</w:t>
            </w:r>
          </w:p>
        </w:tc>
        <w:tc>
          <w:tcPr>
            <w:tcW w:w="1134" w:type="dxa"/>
            <w:tcBorders>
              <w:top w:val="single" w:sz="6" w:space="0" w:color="000000"/>
              <w:left w:val="single" w:sz="6" w:space="0" w:color="000000"/>
              <w:bottom w:val="single" w:sz="6" w:space="0" w:color="000000"/>
              <w:right w:val="single" w:sz="6" w:space="0" w:color="000000"/>
            </w:tcBorders>
          </w:tcPr>
          <w:p w14:paraId="6A2C1DDD"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sz w:val="16"/>
                <w:szCs w:val="16"/>
              </w:rPr>
            </w:pPr>
            <w:r w:rsidRPr="0038059E">
              <w:rPr>
                <w:rStyle w:val="Numeropagina"/>
                <w:rFonts w:ascii="Tahoma" w:hAnsi="Tahoma"/>
                <w:sz w:val="16"/>
                <w:szCs w:val="16"/>
              </w:rPr>
              <w:t>Laurea in ingegneria o architettura.</w:t>
            </w:r>
          </w:p>
          <w:p w14:paraId="3982A265"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p>
        </w:tc>
        <w:tc>
          <w:tcPr>
            <w:tcW w:w="2126" w:type="dxa"/>
            <w:tcBorders>
              <w:top w:val="single" w:sz="6" w:space="0" w:color="000000"/>
              <w:left w:val="single" w:sz="6" w:space="0" w:color="000000"/>
              <w:bottom w:val="single" w:sz="6" w:space="0" w:color="000000"/>
              <w:right w:val="single" w:sz="6" w:space="0" w:color="000000"/>
            </w:tcBorders>
          </w:tcPr>
          <w:p w14:paraId="639CC0E0"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sz w:val="16"/>
                <w:szCs w:val="16"/>
              </w:rPr>
            </w:pPr>
            <w:r w:rsidRPr="0038059E">
              <w:rPr>
                <w:rStyle w:val="Numeropagina"/>
                <w:rFonts w:ascii="Tahoma" w:hAnsi="Tahoma"/>
                <w:sz w:val="16"/>
                <w:szCs w:val="16"/>
              </w:rPr>
              <w:t>Due prove scritte di cui una tecnico pratica e una orale.</w:t>
            </w:r>
          </w:p>
          <w:p w14:paraId="0FA03675"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All’interno della prova orale è previsto l’</w:t>
            </w:r>
            <w:proofErr w:type="spellStart"/>
            <w:r w:rsidRPr="0038059E">
              <w:rPr>
                <w:rStyle w:val="Numeropagina"/>
                <w:rFonts w:ascii="Tahoma" w:hAnsi="Tahoma"/>
                <w:sz w:val="16"/>
                <w:szCs w:val="16"/>
              </w:rPr>
              <w:t>assessment</w:t>
            </w:r>
            <w:proofErr w:type="spellEnd"/>
            <w:r w:rsidRPr="0038059E">
              <w:rPr>
                <w:rStyle w:val="Numeropagina"/>
                <w:rFonts w:ascii="Tahoma" w:hAnsi="Tahoma"/>
                <w:sz w:val="16"/>
                <w:szCs w:val="16"/>
              </w:rPr>
              <w:t xml:space="preserve"> che si concretizza in una prova atta a verificare le capacità relazionali ed emozionali del candidato rispetto al ruolo messo a  concorso.</w:t>
            </w:r>
          </w:p>
        </w:tc>
        <w:tc>
          <w:tcPr>
            <w:tcW w:w="3260" w:type="dxa"/>
            <w:tcBorders>
              <w:top w:val="single" w:sz="6" w:space="0" w:color="000000"/>
              <w:left w:val="single" w:sz="6" w:space="0" w:color="000000"/>
              <w:bottom w:val="single" w:sz="6" w:space="0" w:color="000000"/>
              <w:right w:val="single" w:sz="6" w:space="0" w:color="000000"/>
            </w:tcBorders>
          </w:tcPr>
          <w:p w14:paraId="1055DB42"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rPr>
                <w:rStyle w:val="Numeropagina"/>
                <w:rFonts w:ascii="Tahoma" w:hAnsi="Tahoma" w:cs="Tahoma"/>
                <w:sz w:val="16"/>
                <w:szCs w:val="16"/>
              </w:rPr>
            </w:pPr>
            <w:r w:rsidRPr="0038059E">
              <w:rPr>
                <w:rStyle w:val="Numeropagina"/>
                <w:rFonts w:ascii="Tahoma" w:hAnsi="Tahoma"/>
                <w:sz w:val="16"/>
                <w:szCs w:val="16"/>
              </w:rPr>
              <w:t>Nuovo ordinamento delle autonomie locali. Leggi e regolamenti amministrativi. Istituzioni di diritto costituzionale e amministrativo. Diritto civile e nozioni di diritto penale. Legislazione sulle espropriazioni per pubblica utilità. Leggi e regolamenti edilizi e urbanistici. Legislazione sulla tutela del suolo e dell’ambiente. Leggi e regolamenti igienico-sanitari. Legislazione sul contenimento dei consumi energetici. Leggi e regolamenti in materia di lavori pubblici. Progettazione, appalto, direzione, contabilità e collaudo di OO.PP. Ulteriori specifici elementi relativi al posto da ricoprire.</w:t>
            </w:r>
          </w:p>
          <w:p w14:paraId="48C921A8"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rPr>
                <w:rStyle w:val="Numeropagina"/>
                <w:rFonts w:ascii="Tahoma" w:hAnsi="Tahoma" w:cs="Tahoma"/>
                <w:sz w:val="16"/>
                <w:szCs w:val="16"/>
              </w:rPr>
            </w:pPr>
            <w:r w:rsidRPr="0038059E">
              <w:rPr>
                <w:rStyle w:val="Numeropagina"/>
                <w:rFonts w:ascii="Tahoma" w:hAnsi="Tahoma"/>
                <w:sz w:val="16"/>
                <w:szCs w:val="16"/>
              </w:rPr>
              <w:t>Legislazione sulla sicurezza degli ambienti di lavoro.</w:t>
            </w:r>
          </w:p>
          <w:p w14:paraId="671D0A16"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rPr>
                <w:rStyle w:val="Numeropagina"/>
                <w:rFonts w:ascii="Tahoma" w:hAnsi="Tahoma" w:cs="Tahoma"/>
                <w:sz w:val="16"/>
                <w:szCs w:val="16"/>
              </w:rPr>
            </w:pPr>
            <w:r w:rsidRPr="0038059E">
              <w:rPr>
                <w:rStyle w:val="Numeropagina"/>
                <w:rFonts w:ascii="Tahoma" w:hAnsi="Tahoma"/>
                <w:sz w:val="16"/>
                <w:szCs w:val="16"/>
              </w:rPr>
              <w:t>Elementi di ordinamento della Comunità Europea.</w:t>
            </w:r>
          </w:p>
          <w:p w14:paraId="6018E8F3"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sz w:val="16"/>
                <w:szCs w:val="16"/>
              </w:rPr>
              <w:t>Elementi di base di informatica (Pacchetto Office). Conoscenza di una lingua straniera (inglese, francese, tedesco o spagnolo).</w:t>
            </w:r>
          </w:p>
        </w:tc>
      </w:tr>
    </w:tbl>
    <w:p w14:paraId="3B4F87C9"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ind w:left="70" w:hanging="70"/>
        <w:rPr>
          <w:rFonts w:ascii="Tahoma" w:hAnsi="Tahoma" w:cs="Tahoma"/>
          <w:sz w:val="22"/>
          <w:szCs w:val="22"/>
        </w:rPr>
      </w:pPr>
    </w:p>
    <w:p w14:paraId="75190461" w14:textId="77777777" w:rsidR="00943E11" w:rsidRDefault="00943E11">
      <w:pPr>
        <w:pBdr>
          <w:top w:val="none" w:sz="0" w:space="0" w:color="auto"/>
          <w:left w:val="none" w:sz="0" w:space="0" w:color="auto"/>
          <w:bottom w:val="none" w:sz="0" w:space="0" w:color="auto"/>
          <w:right w:val="none" w:sz="0" w:space="0" w:color="auto"/>
          <w:bar w:val="none" w:sz="0" w:color="auto"/>
        </w:pBdr>
      </w:pPr>
      <w:r>
        <w:rPr>
          <w:rStyle w:val="Numeropagina"/>
          <w:rFonts w:ascii="Arial Unicode MS" w:cs="Arial Unicode MS"/>
          <w:sz w:val="16"/>
          <w:szCs w:val="16"/>
        </w:rPr>
        <w:br w:type="page"/>
      </w:r>
    </w:p>
    <w:tbl>
      <w:tblPr>
        <w:tblW w:w="9639"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6"/>
        <w:gridCol w:w="709"/>
        <w:gridCol w:w="991"/>
        <w:gridCol w:w="1275"/>
        <w:gridCol w:w="1417"/>
        <w:gridCol w:w="1983"/>
        <w:gridCol w:w="3258"/>
      </w:tblGrid>
      <w:tr w:rsidR="00943E11" w14:paraId="2BAFAE4E" w14:textId="77777777" w:rsidTr="0038059E">
        <w:trPr>
          <w:trHeight w:val="1015"/>
        </w:trPr>
        <w:tc>
          <w:tcPr>
            <w:tcW w:w="709" w:type="dxa"/>
            <w:gridSpan w:val="2"/>
            <w:tcBorders>
              <w:top w:val="single" w:sz="6" w:space="0" w:color="000000"/>
              <w:left w:val="single" w:sz="6" w:space="0" w:color="000000"/>
              <w:bottom w:val="single" w:sz="6" w:space="0" w:color="000000"/>
              <w:right w:val="single" w:sz="6" w:space="0" w:color="000000"/>
            </w:tcBorders>
            <w:shd w:val="clear" w:color="auto" w:fill="E5E5E5"/>
            <w:tcMar>
              <w:top w:w="80" w:type="dxa"/>
              <w:left w:w="80" w:type="dxa"/>
              <w:bottom w:w="80" w:type="dxa"/>
              <w:right w:w="80" w:type="dxa"/>
            </w:tcMar>
            <w:vAlign w:val="center"/>
          </w:tcPr>
          <w:p w14:paraId="5BC9FFB0"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rStyle w:val="Numeropagina"/>
                <w:rFonts w:ascii="Tahoma" w:hAnsi="Tahoma" w:cs="Tahoma"/>
                <w:b/>
                <w:bCs/>
                <w:caps/>
                <w:sz w:val="16"/>
                <w:szCs w:val="16"/>
              </w:rPr>
            </w:pPr>
          </w:p>
          <w:p w14:paraId="6F62E5EA"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cat</w:t>
            </w:r>
          </w:p>
        </w:tc>
        <w:tc>
          <w:tcPr>
            <w:tcW w:w="992"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401B4030"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sz w:val="12"/>
                <w:szCs w:val="12"/>
              </w:rPr>
            </w:pPr>
            <w:r w:rsidRPr="0038059E">
              <w:rPr>
                <w:rStyle w:val="Numeropagina"/>
                <w:rFonts w:ascii="Tahoma" w:hAnsi="Tahoma"/>
                <w:b/>
                <w:bCs/>
                <w:caps/>
                <w:sz w:val="12"/>
                <w:szCs w:val="12"/>
              </w:rPr>
              <w:t>posizione economica di  accesso</w:t>
            </w:r>
          </w:p>
        </w:tc>
        <w:tc>
          <w:tcPr>
            <w:tcW w:w="1276"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707A46C7"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sz w:val="12"/>
                <w:szCs w:val="12"/>
              </w:rPr>
            </w:pPr>
            <w:r w:rsidRPr="0038059E">
              <w:rPr>
                <w:rStyle w:val="Numeropagina"/>
                <w:rFonts w:ascii="Tahoma" w:hAnsi="Tahoma"/>
                <w:b/>
                <w:bCs/>
                <w:caps/>
                <w:sz w:val="12"/>
                <w:szCs w:val="12"/>
              </w:rPr>
              <w:t>area professionale</w:t>
            </w:r>
          </w:p>
        </w:tc>
        <w:tc>
          <w:tcPr>
            <w:tcW w:w="1418"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1DFA3C3A"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sz w:val="14"/>
                <w:szCs w:val="14"/>
              </w:rPr>
            </w:pPr>
            <w:r w:rsidRPr="0038059E">
              <w:rPr>
                <w:rStyle w:val="Numeropagina"/>
                <w:rFonts w:ascii="Tahoma" w:hAnsi="Tahoma"/>
                <w:b/>
                <w:bCs/>
                <w:caps/>
                <w:sz w:val="14"/>
                <w:szCs w:val="14"/>
              </w:rPr>
              <w:t>titoli di studio e requisiti richiesti</w:t>
            </w:r>
          </w:p>
        </w:tc>
        <w:tc>
          <w:tcPr>
            <w:tcW w:w="1984"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23E54155"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prove d’esame</w:t>
            </w:r>
          </w:p>
        </w:tc>
        <w:tc>
          <w:tcPr>
            <w:tcW w:w="3260"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2D081F90"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materie d’esame</w:t>
            </w:r>
          </w:p>
        </w:tc>
      </w:tr>
      <w:tr w:rsidR="00943E11" w14:paraId="6E2D4609" w14:textId="77777777" w:rsidTr="0038059E">
        <w:trPr>
          <w:gridBefore w:val="1"/>
          <w:trHeight w:val="4135"/>
        </w:trPr>
        <w:tc>
          <w:tcPr>
            <w:tcW w:w="6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BEBBC2"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D</w:t>
            </w:r>
          </w:p>
        </w:tc>
        <w:tc>
          <w:tcPr>
            <w:tcW w:w="992" w:type="dxa"/>
            <w:tcBorders>
              <w:top w:val="single" w:sz="6" w:space="0" w:color="000000"/>
              <w:left w:val="single" w:sz="6" w:space="0" w:color="000000"/>
              <w:bottom w:val="single" w:sz="6" w:space="0" w:color="000000"/>
              <w:right w:val="single" w:sz="6" w:space="0" w:color="000000"/>
            </w:tcBorders>
          </w:tcPr>
          <w:p w14:paraId="6935B7A6"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D1</w:t>
            </w:r>
          </w:p>
        </w:tc>
        <w:tc>
          <w:tcPr>
            <w:tcW w:w="1276" w:type="dxa"/>
            <w:tcBorders>
              <w:top w:val="single" w:sz="6" w:space="0" w:color="000000"/>
              <w:left w:val="single" w:sz="6" w:space="0" w:color="000000"/>
              <w:bottom w:val="single" w:sz="6" w:space="0" w:color="000000"/>
              <w:right w:val="single" w:sz="6" w:space="0" w:color="000000"/>
            </w:tcBorders>
          </w:tcPr>
          <w:p w14:paraId="4CD341A8"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4"/>
                <w:szCs w:val="14"/>
              </w:rPr>
              <w:t>Amministrativo</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435" w:type="dxa"/>
            </w:tcMar>
          </w:tcPr>
          <w:p w14:paraId="5F8AA884"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right="-152"/>
              <w:jc w:val="center"/>
            </w:pPr>
            <w:r w:rsidRPr="0038059E">
              <w:rPr>
                <w:rStyle w:val="Numeropagina"/>
                <w:rFonts w:ascii="Tahoma" w:hAnsi="Tahoma"/>
                <w:sz w:val="16"/>
                <w:szCs w:val="16"/>
              </w:rPr>
              <w:t>Laurea in Giurisprudenza o equipollenti</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6FABAA"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sz w:val="16"/>
                <w:szCs w:val="16"/>
              </w:rPr>
            </w:pPr>
            <w:r w:rsidRPr="0038059E">
              <w:rPr>
                <w:rStyle w:val="Numeropagina"/>
                <w:rFonts w:ascii="Tahoma" w:hAnsi="Tahoma"/>
                <w:sz w:val="16"/>
                <w:szCs w:val="16"/>
              </w:rPr>
              <w:t>Due prove scritte di cui una tecnico pratica e una orale.</w:t>
            </w:r>
          </w:p>
          <w:p w14:paraId="08197F30"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All’interno della prova orale è previsto l’</w:t>
            </w:r>
            <w:proofErr w:type="spellStart"/>
            <w:r w:rsidRPr="0038059E">
              <w:rPr>
                <w:rStyle w:val="Numeropagina"/>
                <w:rFonts w:ascii="Tahoma" w:hAnsi="Tahoma"/>
                <w:sz w:val="16"/>
                <w:szCs w:val="16"/>
              </w:rPr>
              <w:t>assessment</w:t>
            </w:r>
            <w:proofErr w:type="spellEnd"/>
            <w:r w:rsidRPr="0038059E">
              <w:rPr>
                <w:rStyle w:val="Numeropagina"/>
                <w:rFonts w:ascii="Tahoma" w:hAnsi="Tahoma"/>
                <w:sz w:val="16"/>
                <w:szCs w:val="16"/>
              </w:rPr>
              <w:t xml:space="preserve"> che si concretizza in una prova atta a verificare le capacità relazionali ed emozionali del candidato rispetto al ruolo oggetto del concorso.</w:t>
            </w:r>
          </w:p>
        </w:tc>
        <w:tc>
          <w:tcPr>
            <w:tcW w:w="3260" w:type="dxa"/>
            <w:tcBorders>
              <w:top w:val="single" w:sz="6" w:space="0" w:color="000000"/>
              <w:left w:val="single" w:sz="6" w:space="0" w:color="000000"/>
              <w:bottom w:val="single" w:sz="6" w:space="0" w:color="000000"/>
              <w:right w:val="single" w:sz="6" w:space="0" w:color="000000"/>
            </w:tcBorders>
            <w:tcMar>
              <w:top w:w="80" w:type="dxa"/>
              <w:left w:w="130" w:type="dxa"/>
              <w:bottom w:w="80" w:type="dxa"/>
              <w:right w:w="80" w:type="dxa"/>
            </w:tcMar>
          </w:tcPr>
          <w:p w14:paraId="55311387" w14:textId="77777777" w:rsidR="00943E11" w:rsidRPr="0038059E" w:rsidRDefault="00943E11">
            <w:pPr>
              <w:pStyle w:val="Rientrocorpodeltesto3"/>
              <w:pBdr>
                <w:top w:val="none" w:sz="0" w:space="0" w:color="auto"/>
                <w:left w:val="none" w:sz="0" w:space="0" w:color="auto"/>
                <w:bottom w:val="none" w:sz="0" w:space="0" w:color="auto"/>
                <w:right w:val="none" w:sz="0" w:space="0" w:color="auto"/>
                <w:bar w:val="none" w:sz="0" w:color="auto"/>
              </w:pBdr>
              <w:rPr>
                <w:rStyle w:val="Numeropagina"/>
                <w:rFonts w:ascii="Tahoma" w:hAnsi="Tahoma" w:cs="Arial Unicode MS"/>
                <w:sz w:val="16"/>
                <w:szCs w:val="16"/>
              </w:rPr>
            </w:pPr>
            <w:r w:rsidRPr="0038059E">
              <w:rPr>
                <w:rStyle w:val="Numeropagina"/>
                <w:rFonts w:ascii="Tahoma" w:hAnsi="Tahoma" w:cs="Arial Unicode MS"/>
                <w:sz w:val="16"/>
                <w:szCs w:val="16"/>
              </w:rPr>
              <w:t xml:space="preserve">Nuovo ordinamento delle autonomie locali. Leggi e regolamenti amministrativi. Istituzioni di diritto costituzionale e amministrativo. </w:t>
            </w:r>
          </w:p>
          <w:p w14:paraId="56C6F9A2" w14:textId="77777777" w:rsidR="00943E11" w:rsidRPr="0038059E" w:rsidRDefault="00943E11">
            <w:pPr>
              <w:pStyle w:val="Rientrocorpodeltesto3"/>
              <w:pBdr>
                <w:top w:val="none" w:sz="0" w:space="0" w:color="auto"/>
                <w:left w:val="none" w:sz="0" w:space="0" w:color="auto"/>
                <w:bottom w:val="none" w:sz="0" w:space="0" w:color="auto"/>
                <w:right w:val="none" w:sz="0" w:space="0" w:color="auto"/>
                <w:bar w:val="none" w:sz="0" w:color="auto"/>
              </w:pBdr>
              <w:rPr>
                <w:rStyle w:val="Numeropagina"/>
                <w:rFonts w:ascii="Tahoma" w:hAnsi="Tahoma" w:cs="Arial Unicode MS"/>
                <w:sz w:val="16"/>
                <w:szCs w:val="16"/>
              </w:rPr>
            </w:pPr>
            <w:r w:rsidRPr="0038059E">
              <w:rPr>
                <w:rStyle w:val="Numeropagina"/>
                <w:rFonts w:ascii="Tahoma" w:hAnsi="Tahoma" w:cs="Arial Unicode MS"/>
                <w:sz w:val="16"/>
                <w:szCs w:val="16"/>
              </w:rPr>
              <w:t xml:space="preserve">Contratti ed appalti. Diritto civile e nozioni di diritto penale. </w:t>
            </w:r>
          </w:p>
          <w:p w14:paraId="2A63A2A8" w14:textId="77777777" w:rsidR="00943E11" w:rsidRPr="0038059E" w:rsidRDefault="00943E11">
            <w:pPr>
              <w:pStyle w:val="Rientrocorpodeltesto3"/>
              <w:pBdr>
                <w:top w:val="none" w:sz="0" w:space="0" w:color="auto"/>
                <w:left w:val="none" w:sz="0" w:space="0" w:color="auto"/>
                <w:bottom w:val="none" w:sz="0" w:space="0" w:color="auto"/>
                <w:right w:val="none" w:sz="0" w:space="0" w:color="auto"/>
                <w:bar w:val="none" w:sz="0" w:color="auto"/>
              </w:pBdr>
              <w:rPr>
                <w:rStyle w:val="Numeropagina"/>
                <w:rFonts w:ascii="Tahoma" w:hAnsi="Tahoma" w:cs="Arial Unicode MS"/>
                <w:sz w:val="16"/>
                <w:szCs w:val="16"/>
              </w:rPr>
            </w:pPr>
            <w:r w:rsidRPr="0038059E">
              <w:rPr>
                <w:rStyle w:val="Numeropagina"/>
                <w:rFonts w:ascii="Tahoma" w:hAnsi="Tahoma" w:cs="Arial Unicode MS"/>
                <w:sz w:val="16"/>
                <w:szCs w:val="16"/>
              </w:rPr>
              <w:t xml:space="preserve">Atti e procedimenti amministrativi. Legislazione sui principali servizi erogati dal Comune. Legislazione sul contenzioso amministrativo. </w:t>
            </w:r>
          </w:p>
          <w:p w14:paraId="4B63C299" w14:textId="77777777" w:rsidR="00943E11" w:rsidRPr="0038059E" w:rsidRDefault="00943E11">
            <w:pPr>
              <w:pStyle w:val="Rientrocorpodeltesto3"/>
              <w:pBdr>
                <w:top w:val="none" w:sz="0" w:space="0" w:color="auto"/>
                <w:left w:val="none" w:sz="0" w:space="0" w:color="auto"/>
                <w:bottom w:val="none" w:sz="0" w:space="0" w:color="auto"/>
                <w:right w:val="none" w:sz="0" w:space="0" w:color="auto"/>
                <w:bar w:val="none" w:sz="0" w:color="auto"/>
              </w:pBdr>
              <w:rPr>
                <w:rStyle w:val="Numeropagina"/>
                <w:rFonts w:ascii="Tahoma" w:hAnsi="Tahoma" w:cs="Arial Unicode MS"/>
                <w:sz w:val="16"/>
                <w:szCs w:val="16"/>
              </w:rPr>
            </w:pPr>
            <w:r w:rsidRPr="0038059E">
              <w:rPr>
                <w:rStyle w:val="Numeropagina"/>
                <w:rFonts w:ascii="Tahoma" w:hAnsi="Tahoma" w:cs="Arial Unicode MS"/>
                <w:sz w:val="16"/>
                <w:szCs w:val="16"/>
              </w:rPr>
              <w:t xml:space="preserve">Nozioni di contabilità pubblica, ragioneria generale ed applicata agli Enti locali. Ordinamento tributario. </w:t>
            </w:r>
          </w:p>
          <w:p w14:paraId="4D2D50EE" w14:textId="77777777" w:rsidR="00943E11" w:rsidRPr="0038059E" w:rsidRDefault="00943E11">
            <w:pPr>
              <w:pStyle w:val="Rientrocorpodeltesto3"/>
              <w:pBdr>
                <w:top w:val="none" w:sz="0" w:space="0" w:color="auto"/>
                <w:left w:val="none" w:sz="0" w:space="0" w:color="auto"/>
                <w:bottom w:val="none" w:sz="0" w:space="0" w:color="auto"/>
                <w:right w:val="none" w:sz="0" w:space="0" w:color="auto"/>
                <w:bar w:val="none" w:sz="0" w:color="auto"/>
              </w:pBdr>
              <w:rPr>
                <w:rStyle w:val="Numeropagina"/>
                <w:rFonts w:ascii="Tahoma" w:hAnsi="Tahoma" w:cs="Tahoma"/>
                <w:sz w:val="16"/>
                <w:szCs w:val="16"/>
              </w:rPr>
            </w:pPr>
            <w:r w:rsidRPr="0038059E">
              <w:rPr>
                <w:rStyle w:val="Numeropagina"/>
                <w:rFonts w:ascii="Tahoma" w:hAnsi="Tahoma" w:cs="Arial Unicode MS"/>
                <w:sz w:val="16"/>
                <w:szCs w:val="16"/>
              </w:rPr>
              <w:t>Elementi di ordinamento della Comunità Europea. Ulteriori specifici elementi relativi al posto da ricoprire.</w:t>
            </w:r>
          </w:p>
          <w:p w14:paraId="5E86A322"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pPr>
            <w:r w:rsidRPr="0038059E">
              <w:rPr>
                <w:rStyle w:val="Numeropagina"/>
                <w:rFonts w:ascii="Tahoma" w:hAnsi="Tahoma"/>
                <w:sz w:val="16"/>
                <w:szCs w:val="16"/>
              </w:rPr>
              <w:t>Elementi di base di informatica (Pacchetto Office). Conoscenza di una lingua straniera (inglese, francese, tedesco o spagnolo).</w:t>
            </w:r>
          </w:p>
        </w:tc>
      </w:tr>
    </w:tbl>
    <w:p w14:paraId="59E4BCAE" w14:textId="77777777" w:rsidR="00943E11" w:rsidRDefault="00943E11">
      <w:pPr>
        <w:pBdr>
          <w:top w:val="none" w:sz="0" w:space="0" w:color="auto"/>
          <w:left w:val="none" w:sz="0" w:space="0" w:color="auto"/>
          <w:bottom w:val="none" w:sz="0" w:space="0" w:color="auto"/>
          <w:right w:val="none" w:sz="0" w:space="0" w:color="auto"/>
          <w:bar w:val="none" w:sz="0" w:color="auto"/>
        </w:pBdr>
      </w:pPr>
      <w:r>
        <w:rPr>
          <w:rStyle w:val="Numeropagina"/>
          <w:rFonts w:ascii="Arial Unicode MS" w:cs="Arial Unicode MS"/>
          <w:sz w:val="16"/>
          <w:szCs w:val="16"/>
        </w:rPr>
        <w:br w:type="page"/>
      </w:r>
    </w:p>
    <w:tbl>
      <w:tblPr>
        <w:tblW w:w="9639"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709"/>
        <w:gridCol w:w="992"/>
        <w:gridCol w:w="1276"/>
        <w:gridCol w:w="1418"/>
        <w:gridCol w:w="1984"/>
        <w:gridCol w:w="3260"/>
      </w:tblGrid>
      <w:tr w:rsidR="00943E11" w14:paraId="2006E122" w14:textId="77777777" w:rsidTr="0038059E">
        <w:trPr>
          <w:trHeight w:val="1015"/>
        </w:trPr>
        <w:tc>
          <w:tcPr>
            <w:tcW w:w="709" w:type="dxa"/>
            <w:tcBorders>
              <w:top w:val="single" w:sz="6" w:space="0" w:color="000000"/>
              <w:left w:val="single" w:sz="6" w:space="0" w:color="000000"/>
              <w:bottom w:val="single" w:sz="6" w:space="0" w:color="000000"/>
              <w:right w:val="single" w:sz="6" w:space="0" w:color="000000"/>
            </w:tcBorders>
            <w:shd w:val="clear" w:color="auto" w:fill="E5E5E5"/>
            <w:tcMar>
              <w:top w:w="80" w:type="dxa"/>
              <w:left w:w="80" w:type="dxa"/>
              <w:bottom w:w="80" w:type="dxa"/>
              <w:right w:w="80" w:type="dxa"/>
            </w:tcMar>
            <w:vAlign w:val="center"/>
          </w:tcPr>
          <w:p w14:paraId="37275154"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rStyle w:val="Numeropagina"/>
                <w:rFonts w:ascii="Tahoma" w:hAnsi="Tahoma" w:cs="Tahoma"/>
                <w:b/>
                <w:bCs/>
                <w:caps/>
                <w:sz w:val="16"/>
                <w:szCs w:val="16"/>
              </w:rPr>
            </w:pPr>
          </w:p>
          <w:p w14:paraId="7A67CF7D"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cat</w:t>
            </w:r>
          </w:p>
        </w:tc>
        <w:tc>
          <w:tcPr>
            <w:tcW w:w="992"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7B8FF5A7"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sz w:val="12"/>
                <w:szCs w:val="12"/>
              </w:rPr>
            </w:pPr>
            <w:r w:rsidRPr="0038059E">
              <w:rPr>
                <w:rStyle w:val="Numeropagina"/>
                <w:rFonts w:ascii="Tahoma" w:hAnsi="Tahoma"/>
                <w:b/>
                <w:bCs/>
                <w:caps/>
                <w:sz w:val="12"/>
                <w:szCs w:val="12"/>
              </w:rPr>
              <w:t>posizione economica di  accesso</w:t>
            </w:r>
          </w:p>
        </w:tc>
        <w:tc>
          <w:tcPr>
            <w:tcW w:w="1276"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5CD002A0"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sz w:val="12"/>
                <w:szCs w:val="12"/>
              </w:rPr>
            </w:pPr>
            <w:r w:rsidRPr="0038059E">
              <w:rPr>
                <w:rStyle w:val="Numeropagina"/>
                <w:rFonts w:ascii="Tahoma" w:hAnsi="Tahoma"/>
                <w:b/>
                <w:bCs/>
                <w:caps/>
                <w:sz w:val="12"/>
                <w:szCs w:val="12"/>
              </w:rPr>
              <w:t>area professionale</w:t>
            </w:r>
          </w:p>
        </w:tc>
        <w:tc>
          <w:tcPr>
            <w:tcW w:w="1418"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330190D0"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sz w:val="14"/>
                <w:szCs w:val="14"/>
              </w:rPr>
            </w:pPr>
            <w:r w:rsidRPr="0038059E">
              <w:rPr>
                <w:rStyle w:val="Numeropagina"/>
                <w:rFonts w:ascii="Tahoma" w:hAnsi="Tahoma"/>
                <w:b/>
                <w:bCs/>
                <w:caps/>
                <w:sz w:val="14"/>
                <w:szCs w:val="14"/>
              </w:rPr>
              <w:t>titoli di studio e requisiti richiesti</w:t>
            </w:r>
          </w:p>
        </w:tc>
        <w:tc>
          <w:tcPr>
            <w:tcW w:w="1984"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5E1D497D"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prove d’esame</w:t>
            </w:r>
          </w:p>
        </w:tc>
        <w:tc>
          <w:tcPr>
            <w:tcW w:w="3260"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249916A8"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materie d’esame</w:t>
            </w:r>
          </w:p>
        </w:tc>
      </w:tr>
      <w:tr w:rsidR="00943E11" w14:paraId="6BE4DF1C" w14:textId="77777777" w:rsidTr="0038059E">
        <w:trPr>
          <w:trHeight w:val="4535"/>
        </w:trPr>
        <w:tc>
          <w:tcPr>
            <w:tcW w:w="70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F78E5F"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D</w:t>
            </w:r>
          </w:p>
        </w:tc>
        <w:tc>
          <w:tcPr>
            <w:tcW w:w="992" w:type="dxa"/>
            <w:tcBorders>
              <w:top w:val="single" w:sz="6" w:space="0" w:color="000000"/>
              <w:left w:val="single" w:sz="6" w:space="0" w:color="000000"/>
              <w:bottom w:val="single" w:sz="6" w:space="0" w:color="000000"/>
              <w:right w:val="single" w:sz="6" w:space="0" w:color="000000"/>
            </w:tcBorders>
          </w:tcPr>
          <w:p w14:paraId="2E1DB51E"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D1</w:t>
            </w:r>
          </w:p>
        </w:tc>
        <w:tc>
          <w:tcPr>
            <w:tcW w:w="1276" w:type="dxa"/>
            <w:tcBorders>
              <w:top w:val="single" w:sz="6" w:space="0" w:color="000000"/>
              <w:left w:val="single" w:sz="6" w:space="0" w:color="000000"/>
              <w:bottom w:val="single" w:sz="6" w:space="0" w:color="000000"/>
              <w:right w:val="single" w:sz="6" w:space="0" w:color="000000"/>
            </w:tcBorders>
          </w:tcPr>
          <w:p w14:paraId="44BA1B3C"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Contabile</w:t>
            </w:r>
          </w:p>
        </w:tc>
        <w:tc>
          <w:tcPr>
            <w:tcW w:w="1418" w:type="dxa"/>
            <w:tcBorders>
              <w:top w:val="single" w:sz="6" w:space="0" w:color="000000"/>
              <w:left w:val="single" w:sz="6" w:space="0" w:color="000000"/>
              <w:bottom w:val="single" w:sz="6" w:space="0" w:color="000000"/>
              <w:right w:val="single" w:sz="6" w:space="0" w:color="000000"/>
            </w:tcBorders>
          </w:tcPr>
          <w:p w14:paraId="32B3B6BF"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r w:rsidRPr="0038059E">
              <w:rPr>
                <w:rStyle w:val="Numeropagina"/>
                <w:rFonts w:ascii="Tahoma" w:hAnsi="Tahoma"/>
                <w:sz w:val="16"/>
                <w:szCs w:val="16"/>
              </w:rPr>
              <w:t>Laurea in Economia e Commercio o equipollente.</w:t>
            </w:r>
          </w:p>
          <w:p w14:paraId="33769115"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p>
        </w:tc>
        <w:tc>
          <w:tcPr>
            <w:tcW w:w="1984" w:type="dxa"/>
            <w:tcBorders>
              <w:top w:val="single" w:sz="6" w:space="0" w:color="000000"/>
              <w:left w:val="single" w:sz="6" w:space="0" w:color="000000"/>
              <w:bottom w:val="single" w:sz="6" w:space="0" w:color="000000"/>
              <w:right w:val="single" w:sz="6" w:space="0" w:color="000000"/>
            </w:tcBorders>
          </w:tcPr>
          <w:p w14:paraId="66A8A858"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sz w:val="16"/>
                <w:szCs w:val="16"/>
              </w:rPr>
            </w:pPr>
            <w:r w:rsidRPr="0038059E">
              <w:rPr>
                <w:rStyle w:val="Numeropagina"/>
                <w:rFonts w:ascii="Tahoma" w:hAnsi="Tahoma"/>
                <w:sz w:val="16"/>
                <w:szCs w:val="16"/>
              </w:rPr>
              <w:t>Due prove scritte e una orale.</w:t>
            </w:r>
          </w:p>
          <w:p w14:paraId="6F4F3060"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All’interno della prova orale è previsto l’</w:t>
            </w:r>
            <w:proofErr w:type="spellStart"/>
            <w:r w:rsidRPr="0038059E">
              <w:rPr>
                <w:rStyle w:val="Numeropagina"/>
                <w:rFonts w:ascii="Tahoma" w:hAnsi="Tahoma"/>
                <w:sz w:val="16"/>
                <w:szCs w:val="16"/>
              </w:rPr>
              <w:t>assessment</w:t>
            </w:r>
            <w:proofErr w:type="spellEnd"/>
            <w:r w:rsidRPr="0038059E">
              <w:rPr>
                <w:rStyle w:val="Numeropagina"/>
                <w:rFonts w:ascii="Tahoma" w:hAnsi="Tahoma"/>
                <w:sz w:val="16"/>
                <w:szCs w:val="16"/>
              </w:rPr>
              <w:t xml:space="preserve"> che si concretizza in una prova atta a verificare le capacità relazionali ed emozionali del candidato rispetto al ruolo oggetto del concorso.</w:t>
            </w:r>
          </w:p>
        </w:tc>
        <w:tc>
          <w:tcPr>
            <w:tcW w:w="3260" w:type="dxa"/>
            <w:tcBorders>
              <w:top w:val="single" w:sz="6" w:space="0" w:color="000000"/>
              <w:left w:val="single" w:sz="6" w:space="0" w:color="000000"/>
              <w:bottom w:val="single" w:sz="6" w:space="0" w:color="000000"/>
              <w:right w:val="single" w:sz="6" w:space="0" w:color="000000"/>
            </w:tcBorders>
            <w:tcMar>
              <w:top w:w="80" w:type="dxa"/>
              <w:left w:w="130" w:type="dxa"/>
              <w:bottom w:w="80" w:type="dxa"/>
              <w:right w:w="80" w:type="dxa"/>
            </w:tcMar>
          </w:tcPr>
          <w:p w14:paraId="4BFFCF1B" w14:textId="77777777" w:rsidR="00943E11" w:rsidRPr="0038059E" w:rsidRDefault="00943E11">
            <w:pPr>
              <w:pStyle w:val="Rientrocorpodeltesto3"/>
              <w:pBdr>
                <w:top w:val="none" w:sz="0" w:space="0" w:color="auto"/>
                <w:left w:val="none" w:sz="0" w:space="0" w:color="auto"/>
                <w:bottom w:val="none" w:sz="0" w:space="0" w:color="auto"/>
                <w:right w:val="none" w:sz="0" w:space="0" w:color="auto"/>
                <w:bar w:val="none" w:sz="0" w:color="auto"/>
              </w:pBdr>
              <w:rPr>
                <w:rStyle w:val="Numeropagina"/>
                <w:rFonts w:ascii="Tahoma" w:hAnsi="Tahoma" w:cs="Tahoma"/>
                <w:sz w:val="16"/>
                <w:szCs w:val="16"/>
              </w:rPr>
            </w:pPr>
            <w:r w:rsidRPr="0038059E">
              <w:rPr>
                <w:rStyle w:val="Numeropagina"/>
                <w:rFonts w:ascii="Tahoma" w:hAnsi="Tahoma" w:cs="Arial Unicode MS"/>
                <w:sz w:val="16"/>
                <w:szCs w:val="16"/>
              </w:rPr>
              <w:t>Nuovo ordinamento delle autonomie locali. Leggi e regolamenti amministrativi. Istituzioni di diritto costituzionale e amministrativo. Diritto civile e nozioni di diritto penale. Atti e procedimenti amministrativi. Legislazione sui principali servizi erogati dal Comune. Legislazione sul contenzioso amministrativo. Nozioni di contabilità pubblica, ragioneria generale ed applicata agli Enti locali. Ordinamento tributario. Elementi di ordinamento della Comunità Europea. Ulteriori specifici elementi relativi al posto da ricoprire.</w:t>
            </w:r>
          </w:p>
          <w:p w14:paraId="2FB91EF1"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50"/>
              <w:jc w:val="both"/>
            </w:pPr>
            <w:r w:rsidRPr="0038059E">
              <w:rPr>
                <w:rStyle w:val="Numeropagina"/>
                <w:rFonts w:ascii="Tahoma" w:hAnsi="Tahoma"/>
                <w:sz w:val="16"/>
                <w:szCs w:val="16"/>
              </w:rPr>
              <w:t>Elementi di base di informatica (Pacchetto Office). Conoscenza di una lingua straniera (inglese, francese, tedesco o spagnolo).</w:t>
            </w:r>
          </w:p>
        </w:tc>
      </w:tr>
    </w:tbl>
    <w:p w14:paraId="46503407"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ind w:left="70" w:hanging="70"/>
        <w:rPr>
          <w:rStyle w:val="Numeropagina"/>
          <w:rFonts w:ascii="Tahoma" w:hAnsi="Tahoma" w:cs="Tahoma"/>
          <w:sz w:val="16"/>
          <w:szCs w:val="16"/>
        </w:rPr>
      </w:pPr>
    </w:p>
    <w:p w14:paraId="0DE8B7F4" w14:textId="77777777" w:rsidR="00943E11" w:rsidRDefault="00943E11">
      <w:pPr>
        <w:pBdr>
          <w:top w:val="none" w:sz="0" w:space="0" w:color="auto"/>
          <w:left w:val="none" w:sz="0" w:space="0" w:color="auto"/>
          <w:bottom w:val="none" w:sz="0" w:space="0" w:color="auto"/>
          <w:right w:val="none" w:sz="0" w:space="0" w:color="auto"/>
          <w:bar w:val="none" w:sz="0" w:color="auto"/>
        </w:pBdr>
      </w:pPr>
      <w:r>
        <w:rPr>
          <w:rStyle w:val="Numeropagina"/>
          <w:rFonts w:ascii="Arial Unicode MS" w:cs="Arial Unicode MS"/>
          <w:sz w:val="16"/>
          <w:szCs w:val="16"/>
        </w:rPr>
        <w:br w:type="page"/>
      </w:r>
    </w:p>
    <w:tbl>
      <w:tblPr>
        <w:tblW w:w="9639"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709"/>
        <w:gridCol w:w="992"/>
        <w:gridCol w:w="1276"/>
        <w:gridCol w:w="1418"/>
        <w:gridCol w:w="1984"/>
        <w:gridCol w:w="3260"/>
      </w:tblGrid>
      <w:tr w:rsidR="00943E11" w14:paraId="6901E9CA" w14:textId="77777777" w:rsidTr="0038059E">
        <w:trPr>
          <w:trHeight w:val="1015"/>
        </w:trPr>
        <w:tc>
          <w:tcPr>
            <w:tcW w:w="709" w:type="dxa"/>
            <w:tcBorders>
              <w:top w:val="single" w:sz="6" w:space="0" w:color="000000"/>
              <w:left w:val="single" w:sz="6" w:space="0" w:color="000000"/>
              <w:bottom w:val="single" w:sz="6" w:space="0" w:color="000000"/>
              <w:right w:val="single" w:sz="6" w:space="0" w:color="000000"/>
            </w:tcBorders>
            <w:shd w:val="clear" w:color="auto" w:fill="E5E5E5"/>
            <w:tcMar>
              <w:top w:w="80" w:type="dxa"/>
              <w:left w:w="80" w:type="dxa"/>
              <w:bottom w:w="80" w:type="dxa"/>
              <w:right w:w="80" w:type="dxa"/>
            </w:tcMar>
            <w:vAlign w:val="center"/>
          </w:tcPr>
          <w:p w14:paraId="33E5C317"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rStyle w:val="Numeropagina"/>
                <w:rFonts w:ascii="Tahoma" w:hAnsi="Tahoma" w:cs="Tahoma"/>
                <w:b/>
                <w:bCs/>
                <w:caps/>
                <w:sz w:val="16"/>
                <w:szCs w:val="16"/>
              </w:rPr>
            </w:pPr>
          </w:p>
          <w:p w14:paraId="107A0CB8"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cat</w:t>
            </w:r>
          </w:p>
        </w:tc>
        <w:tc>
          <w:tcPr>
            <w:tcW w:w="992"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3546ADA2"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sz w:val="12"/>
                <w:szCs w:val="12"/>
              </w:rPr>
            </w:pPr>
            <w:r w:rsidRPr="0038059E">
              <w:rPr>
                <w:rStyle w:val="Numeropagina"/>
                <w:rFonts w:ascii="Tahoma" w:hAnsi="Tahoma"/>
                <w:b/>
                <w:bCs/>
                <w:caps/>
                <w:sz w:val="12"/>
                <w:szCs w:val="12"/>
              </w:rPr>
              <w:t>posizione economica di  accesso</w:t>
            </w:r>
          </w:p>
        </w:tc>
        <w:tc>
          <w:tcPr>
            <w:tcW w:w="1276"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738001EE"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sz w:val="12"/>
                <w:szCs w:val="12"/>
              </w:rPr>
            </w:pPr>
            <w:r w:rsidRPr="0038059E">
              <w:rPr>
                <w:rStyle w:val="Numeropagina"/>
                <w:rFonts w:ascii="Tahoma" w:hAnsi="Tahoma"/>
                <w:b/>
                <w:bCs/>
                <w:caps/>
                <w:sz w:val="12"/>
                <w:szCs w:val="12"/>
              </w:rPr>
              <w:t>area professionale</w:t>
            </w:r>
          </w:p>
        </w:tc>
        <w:tc>
          <w:tcPr>
            <w:tcW w:w="1418"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10D6FEC0"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sz w:val="14"/>
                <w:szCs w:val="14"/>
              </w:rPr>
            </w:pPr>
            <w:r w:rsidRPr="0038059E">
              <w:rPr>
                <w:rStyle w:val="Numeropagina"/>
                <w:rFonts w:ascii="Tahoma" w:hAnsi="Tahoma"/>
                <w:b/>
                <w:bCs/>
                <w:caps/>
                <w:sz w:val="14"/>
                <w:szCs w:val="14"/>
              </w:rPr>
              <w:t>titoli di studio e requisiti richiesti</w:t>
            </w:r>
          </w:p>
        </w:tc>
        <w:tc>
          <w:tcPr>
            <w:tcW w:w="1984"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22F7C5D2"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prove d’esame</w:t>
            </w:r>
          </w:p>
        </w:tc>
        <w:tc>
          <w:tcPr>
            <w:tcW w:w="3260"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166CDA5D"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materie d’esame</w:t>
            </w:r>
          </w:p>
        </w:tc>
      </w:tr>
      <w:tr w:rsidR="00943E11" w14:paraId="11F9F80B" w14:textId="77777777" w:rsidTr="0038059E">
        <w:trPr>
          <w:trHeight w:val="5135"/>
        </w:trPr>
        <w:tc>
          <w:tcPr>
            <w:tcW w:w="70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72D994"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D</w:t>
            </w:r>
          </w:p>
        </w:tc>
        <w:tc>
          <w:tcPr>
            <w:tcW w:w="992" w:type="dxa"/>
            <w:tcBorders>
              <w:top w:val="single" w:sz="6" w:space="0" w:color="000000"/>
              <w:left w:val="single" w:sz="6" w:space="0" w:color="000000"/>
              <w:bottom w:val="single" w:sz="6" w:space="0" w:color="000000"/>
              <w:right w:val="single" w:sz="6" w:space="0" w:color="000000"/>
            </w:tcBorders>
          </w:tcPr>
          <w:p w14:paraId="1611CB86"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D1</w:t>
            </w:r>
          </w:p>
        </w:tc>
        <w:tc>
          <w:tcPr>
            <w:tcW w:w="1276" w:type="dxa"/>
            <w:tcBorders>
              <w:top w:val="single" w:sz="6" w:space="0" w:color="000000"/>
              <w:left w:val="single" w:sz="6" w:space="0" w:color="000000"/>
              <w:bottom w:val="single" w:sz="6" w:space="0" w:color="000000"/>
              <w:right w:val="single" w:sz="6" w:space="0" w:color="000000"/>
            </w:tcBorders>
          </w:tcPr>
          <w:p w14:paraId="43B99578"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Vigilanza</w:t>
            </w:r>
          </w:p>
        </w:tc>
        <w:tc>
          <w:tcPr>
            <w:tcW w:w="1418" w:type="dxa"/>
            <w:tcBorders>
              <w:top w:val="single" w:sz="6" w:space="0" w:color="000000"/>
              <w:left w:val="single" w:sz="6" w:space="0" w:color="000000"/>
              <w:bottom w:val="single" w:sz="6" w:space="0" w:color="000000"/>
              <w:right w:val="single" w:sz="6" w:space="0" w:color="000000"/>
            </w:tcBorders>
          </w:tcPr>
          <w:p w14:paraId="41A7E281"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sz w:val="16"/>
                <w:szCs w:val="16"/>
              </w:rPr>
            </w:pPr>
            <w:r w:rsidRPr="0038059E">
              <w:rPr>
                <w:rStyle w:val="Numeropagina"/>
                <w:rFonts w:ascii="Tahoma" w:hAnsi="Tahoma"/>
                <w:sz w:val="16"/>
                <w:szCs w:val="16"/>
              </w:rPr>
              <w:t>Laurea in Giurisprudenza o equipollente.</w:t>
            </w:r>
          </w:p>
          <w:p w14:paraId="60A93465"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sz w:val="16"/>
                <w:szCs w:val="16"/>
              </w:rPr>
            </w:pPr>
          </w:p>
          <w:p w14:paraId="564BF61C"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 xml:space="preserve">Patente di guida di </w:t>
            </w:r>
            <w:proofErr w:type="spellStart"/>
            <w:r w:rsidRPr="0038059E">
              <w:rPr>
                <w:rStyle w:val="Numeropagina"/>
                <w:rFonts w:ascii="Tahoma" w:hAnsi="Tahoma"/>
                <w:sz w:val="16"/>
                <w:szCs w:val="16"/>
              </w:rPr>
              <w:t>Cat</w:t>
            </w:r>
            <w:proofErr w:type="spellEnd"/>
            <w:r w:rsidRPr="0038059E">
              <w:rPr>
                <w:rStyle w:val="Numeropagina"/>
                <w:rFonts w:ascii="Tahoma" w:hAnsi="Tahoma"/>
                <w:sz w:val="16"/>
                <w:szCs w:val="16"/>
              </w:rPr>
              <w:t xml:space="preserve">. B        </w:t>
            </w:r>
          </w:p>
        </w:tc>
        <w:tc>
          <w:tcPr>
            <w:tcW w:w="1984" w:type="dxa"/>
            <w:tcBorders>
              <w:top w:val="single" w:sz="6" w:space="0" w:color="000000"/>
              <w:left w:val="single" w:sz="6" w:space="0" w:color="000000"/>
              <w:bottom w:val="single" w:sz="6" w:space="0" w:color="000000"/>
              <w:right w:val="single" w:sz="6" w:space="0" w:color="000000"/>
            </w:tcBorders>
          </w:tcPr>
          <w:p w14:paraId="3B2D6DD5"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cs="Tahoma"/>
                <w:sz w:val="16"/>
                <w:szCs w:val="16"/>
              </w:rPr>
            </w:pPr>
            <w:r w:rsidRPr="0038059E">
              <w:rPr>
                <w:rStyle w:val="Numeropagina"/>
                <w:rFonts w:ascii="Tahoma" w:hAnsi="Tahoma"/>
                <w:sz w:val="16"/>
                <w:szCs w:val="16"/>
              </w:rPr>
              <w:t>Due prove scritte e una orale.</w:t>
            </w:r>
          </w:p>
          <w:p w14:paraId="58DB602A"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All’interno della prova orale è previsto l’</w:t>
            </w:r>
            <w:proofErr w:type="spellStart"/>
            <w:r w:rsidRPr="0038059E">
              <w:rPr>
                <w:rStyle w:val="Numeropagina"/>
                <w:rFonts w:ascii="Tahoma" w:hAnsi="Tahoma"/>
                <w:sz w:val="16"/>
                <w:szCs w:val="16"/>
              </w:rPr>
              <w:t>assessment</w:t>
            </w:r>
            <w:proofErr w:type="spellEnd"/>
            <w:r w:rsidRPr="0038059E">
              <w:rPr>
                <w:rStyle w:val="Numeropagina"/>
                <w:rFonts w:ascii="Tahoma" w:hAnsi="Tahoma"/>
                <w:sz w:val="16"/>
                <w:szCs w:val="16"/>
              </w:rPr>
              <w:t xml:space="preserve"> che si concretizza in una prova atta a verificare le capacità relazionali ed emozionali del candidato rispetto al ruolo oggetto del concorso.</w:t>
            </w:r>
          </w:p>
        </w:tc>
        <w:tc>
          <w:tcPr>
            <w:tcW w:w="3260" w:type="dxa"/>
            <w:tcBorders>
              <w:top w:val="single" w:sz="6" w:space="0" w:color="000000"/>
              <w:left w:val="single" w:sz="6" w:space="0" w:color="000000"/>
              <w:bottom w:val="single" w:sz="6" w:space="0" w:color="000000"/>
              <w:right w:val="single" w:sz="6" w:space="0" w:color="000000"/>
            </w:tcBorders>
            <w:tcMar>
              <w:top w:w="80" w:type="dxa"/>
              <w:left w:w="130" w:type="dxa"/>
              <w:bottom w:w="80" w:type="dxa"/>
              <w:right w:w="80" w:type="dxa"/>
            </w:tcMar>
          </w:tcPr>
          <w:p w14:paraId="730518A6" w14:textId="77777777" w:rsidR="00943E11" w:rsidRPr="0038059E" w:rsidRDefault="00943E11">
            <w:pPr>
              <w:pStyle w:val="Rientrocorpodeltesto3"/>
              <w:pBdr>
                <w:top w:val="none" w:sz="0" w:space="0" w:color="auto"/>
                <w:left w:val="none" w:sz="0" w:space="0" w:color="auto"/>
                <w:bottom w:val="none" w:sz="0" w:space="0" w:color="auto"/>
                <w:right w:val="none" w:sz="0" w:space="0" w:color="auto"/>
                <w:bar w:val="none" w:sz="0" w:color="auto"/>
              </w:pBdr>
              <w:rPr>
                <w:rStyle w:val="Numeropagina"/>
                <w:rFonts w:ascii="Tahoma" w:hAnsi="Tahoma" w:cs="Tahoma"/>
                <w:sz w:val="16"/>
                <w:szCs w:val="16"/>
              </w:rPr>
            </w:pPr>
            <w:r w:rsidRPr="0038059E">
              <w:rPr>
                <w:rStyle w:val="Numeropagina"/>
                <w:rFonts w:ascii="Tahoma" w:hAnsi="Tahoma" w:cs="Arial Unicode MS"/>
                <w:sz w:val="16"/>
                <w:szCs w:val="16"/>
              </w:rPr>
              <w:t>Elementi sul nuovo ordinamento delle autonomie locali. Leggi e regolamenti amministrativi. Diritto civile, amministrativo, costituzionale e giudiziario dello Stato. Diritto e procedura penale. Disciplina della circolazione stradale. Legislazione sulla pubblica sicurezza e decreti deleganti. Legislazione statale e regionale in materia di edilizia commercio, igiene, infortunistica sul lavoro, tutela del territorio e dell’ambiente. Tecniche di rilevamento in materia di infortunistica stradale. Organizzazione aziendale. Elementi di ordinamento della Comunità Europea. Ulteriori specifici elementi relativi al posto da ricoprire.</w:t>
            </w:r>
          </w:p>
          <w:p w14:paraId="258FA000"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50"/>
              <w:jc w:val="both"/>
            </w:pPr>
            <w:r w:rsidRPr="0038059E">
              <w:rPr>
                <w:rStyle w:val="Numeropagina"/>
                <w:rFonts w:ascii="Tahoma" w:hAnsi="Tahoma"/>
                <w:sz w:val="16"/>
                <w:szCs w:val="16"/>
              </w:rPr>
              <w:t>Elementi di base di informatica (Pacchetto Office). Conoscenza di una lingua straniera (inglese, francese, tedesco o spagnolo).</w:t>
            </w:r>
          </w:p>
        </w:tc>
      </w:tr>
    </w:tbl>
    <w:p w14:paraId="3DAD81E2"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ind w:left="70" w:hanging="70"/>
        <w:rPr>
          <w:rStyle w:val="Numeropagina"/>
          <w:rFonts w:ascii="Tahoma" w:hAnsi="Tahoma" w:cs="Tahoma"/>
          <w:sz w:val="16"/>
          <w:szCs w:val="16"/>
        </w:rPr>
      </w:pPr>
    </w:p>
    <w:p w14:paraId="445C844E"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tabs>
          <w:tab w:val="left" w:pos="1913"/>
          <w:tab w:val="left" w:pos="3756"/>
          <w:tab w:val="left" w:pos="5457"/>
          <w:tab w:val="left" w:pos="7158"/>
          <w:tab w:val="left" w:pos="8854"/>
        </w:tabs>
        <w:spacing w:before="120"/>
        <w:ind w:left="637"/>
        <w:jc w:val="both"/>
        <w:rPr>
          <w:rFonts w:ascii="Tahoma" w:hAnsi="Tahoma" w:cs="Tahoma"/>
          <w:sz w:val="16"/>
          <w:szCs w:val="16"/>
        </w:rPr>
      </w:pPr>
    </w:p>
    <w:p w14:paraId="2C4C8FEF"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tabs>
          <w:tab w:val="left" w:pos="1913"/>
          <w:tab w:val="left" w:pos="3756"/>
          <w:tab w:val="left" w:pos="5457"/>
          <w:tab w:val="left" w:pos="7158"/>
          <w:tab w:val="left" w:pos="8854"/>
        </w:tabs>
        <w:spacing w:before="120"/>
        <w:ind w:left="637"/>
        <w:jc w:val="both"/>
      </w:pPr>
    </w:p>
    <w:p w14:paraId="103A975F"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tabs>
          <w:tab w:val="left" w:pos="1913"/>
          <w:tab w:val="left" w:pos="3756"/>
          <w:tab w:val="left" w:pos="5457"/>
          <w:tab w:val="left" w:pos="7158"/>
          <w:tab w:val="left" w:pos="8854"/>
        </w:tabs>
        <w:spacing w:before="120"/>
        <w:ind w:left="70" w:hanging="70"/>
        <w:jc w:val="both"/>
        <w:rPr>
          <w:rStyle w:val="Numeropagina"/>
          <w:rFonts w:ascii="Tahoma" w:hAnsi="Tahoma" w:cs="Tahoma"/>
          <w:sz w:val="16"/>
          <w:szCs w:val="16"/>
        </w:rPr>
      </w:pPr>
    </w:p>
    <w:p w14:paraId="32CDDF4B" w14:textId="77777777" w:rsidR="00943E11" w:rsidRDefault="00943E11">
      <w:pPr>
        <w:pBdr>
          <w:top w:val="none" w:sz="0" w:space="0" w:color="auto"/>
          <w:left w:val="none" w:sz="0" w:space="0" w:color="auto"/>
          <w:bottom w:val="none" w:sz="0" w:space="0" w:color="auto"/>
          <w:right w:val="none" w:sz="0" w:space="0" w:color="auto"/>
          <w:bar w:val="none" w:sz="0" w:color="auto"/>
        </w:pBdr>
      </w:pPr>
      <w:r>
        <w:rPr>
          <w:rStyle w:val="Numeropagina"/>
          <w:rFonts w:ascii="Arial Unicode MS" w:cs="Arial Unicode MS"/>
          <w:sz w:val="16"/>
          <w:szCs w:val="16"/>
        </w:rPr>
        <w:br w:type="page"/>
      </w:r>
    </w:p>
    <w:tbl>
      <w:tblPr>
        <w:tblW w:w="8974"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900"/>
        <w:gridCol w:w="900"/>
        <w:gridCol w:w="1260"/>
        <w:gridCol w:w="1440"/>
        <w:gridCol w:w="1440"/>
        <w:gridCol w:w="3034"/>
      </w:tblGrid>
      <w:tr w:rsidR="00943E11" w14:paraId="63EBBB2A" w14:textId="77777777" w:rsidTr="0038059E">
        <w:trPr>
          <w:trHeight w:val="1015"/>
        </w:trPr>
        <w:tc>
          <w:tcPr>
            <w:tcW w:w="900" w:type="dxa"/>
            <w:tcBorders>
              <w:top w:val="single" w:sz="6" w:space="0" w:color="000000"/>
              <w:left w:val="single" w:sz="6" w:space="0" w:color="000000"/>
              <w:bottom w:val="single" w:sz="6" w:space="0" w:color="000000"/>
              <w:right w:val="single" w:sz="6" w:space="0" w:color="000000"/>
            </w:tcBorders>
            <w:shd w:val="clear" w:color="auto" w:fill="E5E5E5"/>
            <w:tcMar>
              <w:top w:w="80" w:type="dxa"/>
              <w:left w:w="80" w:type="dxa"/>
              <w:bottom w:w="80" w:type="dxa"/>
              <w:right w:w="80" w:type="dxa"/>
            </w:tcMar>
          </w:tcPr>
          <w:p w14:paraId="1EFC1A89"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rStyle w:val="Numeropagina"/>
                <w:rFonts w:ascii="Tahoma" w:hAnsi="Tahoma" w:cs="Tahoma"/>
                <w:b/>
                <w:bCs/>
                <w:caps/>
                <w:sz w:val="16"/>
                <w:szCs w:val="16"/>
              </w:rPr>
            </w:pPr>
          </w:p>
          <w:p w14:paraId="4892CEE3"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cat</w:t>
            </w:r>
          </w:p>
        </w:tc>
        <w:tc>
          <w:tcPr>
            <w:tcW w:w="900" w:type="dxa"/>
            <w:tcBorders>
              <w:top w:val="single" w:sz="6" w:space="0" w:color="000000"/>
              <w:left w:val="single" w:sz="6" w:space="0" w:color="000000"/>
              <w:bottom w:val="single" w:sz="6" w:space="0" w:color="000000"/>
              <w:right w:val="single" w:sz="6" w:space="0" w:color="000000"/>
            </w:tcBorders>
            <w:shd w:val="clear" w:color="auto" w:fill="E5E5E5"/>
          </w:tcPr>
          <w:p w14:paraId="4317C17E"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rStyle w:val="Numeropagina"/>
                <w:rFonts w:ascii="Tahoma" w:hAnsi="Tahoma"/>
                <w:b/>
                <w:bCs/>
                <w:caps/>
                <w:sz w:val="12"/>
                <w:szCs w:val="12"/>
              </w:rPr>
            </w:pPr>
          </w:p>
          <w:p w14:paraId="0166CF40"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sz w:val="12"/>
                <w:szCs w:val="12"/>
              </w:rPr>
            </w:pPr>
            <w:r w:rsidRPr="0038059E">
              <w:rPr>
                <w:rStyle w:val="Numeropagina"/>
                <w:rFonts w:ascii="Tahoma" w:hAnsi="Tahoma"/>
                <w:b/>
                <w:bCs/>
                <w:caps/>
                <w:sz w:val="12"/>
                <w:szCs w:val="12"/>
              </w:rPr>
              <w:t>posizione econ. accesso</w:t>
            </w:r>
          </w:p>
        </w:tc>
        <w:tc>
          <w:tcPr>
            <w:tcW w:w="1260" w:type="dxa"/>
            <w:tcBorders>
              <w:top w:val="single" w:sz="6" w:space="0" w:color="000000"/>
              <w:left w:val="single" w:sz="6" w:space="0" w:color="000000"/>
              <w:bottom w:val="single" w:sz="6" w:space="0" w:color="000000"/>
              <w:right w:val="single" w:sz="6" w:space="0" w:color="000000"/>
            </w:tcBorders>
            <w:shd w:val="clear" w:color="auto" w:fill="E5E5E5"/>
          </w:tcPr>
          <w:p w14:paraId="602980DF"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rStyle w:val="Numeropagina"/>
                <w:rFonts w:ascii="Tahoma" w:hAnsi="Tahoma"/>
                <w:b/>
                <w:bCs/>
                <w:caps/>
                <w:sz w:val="12"/>
                <w:szCs w:val="12"/>
              </w:rPr>
            </w:pPr>
          </w:p>
          <w:p w14:paraId="3341D4D0"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sz w:val="12"/>
                <w:szCs w:val="12"/>
              </w:rPr>
            </w:pPr>
            <w:r w:rsidRPr="0038059E">
              <w:rPr>
                <w:rStyle w:val="Numeropagina"/>
                <w:rFonts w:ascii="Tahoma" w:hAnsi="Tahoma"/>
                <w:b/>
                <w:bCs/>
                <w:caps/>
                <w:sz w:val="12"/>
                <w:szCs w:val="12"/>
              </w:rPr>
              <w:t>profilo professionale</w:t>
            </w:r>
          </w:p>
        </w:tc>
        <w:tc>
          <w:tcPr>
            <w:tcW w:w="1440" w:type="dxa"/>
            <w:tcBorders>
              <w:top w:val="single" w:sz="6" w:space="0" w:color="000000"/>
              <w:left w:val="single" w:sz="6" w:space="0" w:color="000000"/>
              <w:bottom w:val="single" w:sz="6" w:space="0" w:color="000000"/>
              <w:right w:val="single" w:sz="6" w:space="0" w:color="000000"/>
            </w:tcBorders>
            <w:shd w:val="clear" w:color="auto" w:fill="E5E5E5"/>
          </w:tcPr>
          <w:p w14:paraId="7F8E00C8"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titoli di studio e requisiti richiesti</w:t>
            </w:r>
          </w:p>
        </w:tc>
        <w:tc>
          <w:tcPr>
            <w:tcW w:w="1440" w:type="dxa"/>
            <w:tcBorders>
              <w:top w:val="single" w:sz="6" w:space="0" w:color="000000"/>
              <w:left w:val="single" w:sz="6" w:space="0" w:color="000000"/>
              <w:bottom w:val="single" w:sz="6" w:space="0" w:color="000000"/>
              <w:right w:val="single" w:sz="6" w:space="0" w:color="000000"/>
            </w:tcBorders>
            <w:shd w:val="clear" w:color="auto" w:fill="E5E5E5"/>
          </w:tcPr>
          <w:p w14:paraId="05C0F4F7"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prove d’esame</w:t>
            </w:r>
          </w:p>
        </w:tc>
        <w:tc>
          <w:tcPr>
            <w:tcW w:w="3034" w:type="dxa"/>
            <w:tcBorders>
              <w:top w:val="single" w:sz="6" w:space="0" w:color="000000"/>
              <w:left w:val="single" w:sz="6" w:space="0" w:color="000000"/>
              <w:bottom w:val="single" w:sz="6" w:space="0" w:color="000000"/>
              <w:right w:val="single" w:sz="6" w:space="0" w:color="000000"/>
            </w:tcBorders>
            <w:shd w:val="clear" w:color="auto" w:fill="E5E5E5"/>
          </w:tcPr>
          <w:p w14:paraId="56826864"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materie d’esame</w:t>
            </w:r>
          </w:p>
        </w:tc>
      </w:tr>
      <w:tr w:rsidR="00943E11" w14:paraId="5A0E5FDA" w14:textId="77777777" w:rsidTr="0038059E">
        <w:trPr>
          <w:trHeight w:val="3415"/>
        </w:trPr>
        <w:tc>
          <w:tcPr>
            <w:tcW w:w="9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78173E"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rStyle w:val="Numeropagina"/>
                <w:rFonts w:ascii="Tahoma" w:hAnsi="Tahoma" w:cs="Tahoma"/>
                <w:sz w:val="16"/>
                <w:szCs w:val="16"/>
              </w:rPr>
            </w:pPr>
          </w:p>
          <w:p w14:paraId="4B208F52"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sz w:val="16"/>
                <w:szCs w:val="16"/>
              </w:rPr>
              <w:t>D</w:t>
            </w:r>
          </w:p>
        </w:tc>
        <w:tc>
          <w:tcPr>
            <w:tcW w:w="900" w:type="dxa"/>
            <w:tcBorders>
              <w:top w:val="single" w:sz="6" w:space="0" w:color="000000"/>
              <w:left w:val="single" w:sz="6" w:space="0" w:color="000000"/>
              <w:bottom w:val="single" w:sz="6" w:space="0" w:color="000000"/>
              <w:right w:val="single" w:sz="6" w:space="0" w:color="000000"/>
            </w:tcBorders>
          </w:tcPr>
          <w:p w14:paraId="3B2728E9"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rStyle w:val="Numeropagina"/>
                <w:rFonts w:ascii="Tahoma" w:hAnsi="Tahoma" w:cs="Tahoma"/>
                <w:sz w:val="16"/>
                <w:szCs w:val="16"/>
              </w:rPr>
            </w:pPr>
          </w:p>
          <w:p w14:paraId="6859509A"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sz w:val="16"/>
                <w:szCs w:val="16"/>
              </w:rPr>
              <w:t>D1</w:t>
            </w:r>
          </w:p>
        </w:tc>
        <w:tc>
          <w:tcPr>
            <w:tcW w:w="1260" w:type="dxa"/>
            <w:tcBorders>
              <w:top w:val="single" w:sz="6" w:space="0" w:color="000000"/>
              <w:left w:val="single" w:sz="6" w:space="0" w:color="000000"/>
              <w:bottom w:val="single" w:sz="6" w:space="0" w:color="000000"/>
              <w:right w:val="single" w:sz="6" w:space="0" w:color="000000"/>
            </w:tcBorders>
          </w:tcPr>
          <w:p w14:paraId="45761B9B"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rStyle w:val="Numeropagina"/>
                <w:rFonts w:ascii="Tahoma" w:hAnsi="Tahoma" w:cs="Tahoma"/>
                <w:sz w:val="16"/>
                <w:szCs w:val="16"/>
              </w:rPr>
            </w:pPr>
          </w:p>
          <w:p w14:paraId="5F0DE638"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sz w:val="16"/>
                <w:szCs w:val="16"/>
              </w:rPr>
              <w:t>Assistente sociale</w:t>
            </w:r>
          </w:p>
        </w:tc>
        <w:tc>
          <w:tcPr>
            <w:tcW w:w="1440" w:type="dxa"/>
            <w:tcBorders>
              <w:top w:val="single" w:sz="6" w:space="0" w:color="000000"/>
              <w:left w:val="single" w:sz="6" w:space="0" w:color="000000"/>
              <w:bottom w:val="single" w:sz="6" w:space="0" w:color="000000"/>
              <w:right w:val="single" w:sz="6" w:space="0" w:color="000000"/>
            </w:tcBorders>
          </w:tcPr>
          <w:p w14:paraId="3345D52D"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rStyle w:val="Numeropagina"/>
                <w:rFonts w:ascii="Tahoma" w:hAnsi="Tahoma" w:cs="Tahoma"/>
                <w:sz w:val="16"/>
                <w:szCs w:val="16"/>
              </w:rPr>
            </w:pPr>
          </w:p>
          <w:p w14:paraId="190FE93B"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rStyle w:val="Numeropagina"/>
                <w:rFonts w:ascii="Tahoma" w:hAnsi="Tahoma" w:cs="Tahoma"/>
                <w:sz w:val="16"/>
                <w:szCs w:val="16"/>
              </w:rPr>
            </w:pPr>
            <w:r w:rsidRPr="0038059E">
              <w:rPr>
                <w:rStyle w:val="Numeropagina"/>
                <w:rFonts w:ascii="Tahoma" w:hAnsi="Tahoma"/>
                <w:sz w:val="16"/>
                <w:szCs w:val="16"/>
              </w:rPr>
              <w:t>Diploma di Laurea di assistente sociale o DUSS o titolo equipollente.</w:t>
            </w:r>
          </w:p>
          <w:p w14:paraId="127333A9"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rStyle w:val="Numeropagina"/>
                <w:rFonts w:ascii="Tahoma" w:hAnsi="Tahoma" w:cs="Tahoma"/>
                <w:sz w:val="16"/>
                <w:szCs w:val="16"/>
              </w:rPr>
            </w:pPr>
            <w:r w:rsidRPr="0038059E">
              <w:rPr>
                <w:rStyle w:val="Numeropagina"/>
                <w:rFonts w:ascii="Tahoma" w:hAnsi="Tahoma"/>
                <w:sz w:val="16"/>
                <w:szCs w:val="16"/>
              </w:rPr>
              <w:t>Iscrizione all’Ordine Professionale.</w:t>
            </w:r>
          </w:p>
          <w:p w14:paraId="689188D9"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rStyle w:val="Numeropagina"/>
                <w:rFonts w:ascii="Tahoma" w:hAnsi="Tahoma" w:cs="Tahoma"/>
                <w:sz w:val="16"/>
                <w:szCs w:val="16"/>
              </w:rPr>
            </w:pPr>
          </w:p>
          <w:p w14:paraId="323BDE59"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sz w:val="16"/>
                <w:szCs w:val="16"/>
              </w:rPr>
              <w:t>Patente di guida di tipo B.</w:t>
            </w:r>
          </w:p>
        </w:tc>
        <w:tc>
          <w:tcPr>
            <w:tcW w:w="1440" w:type="dxa"/>
            <w:tcBorders>
              <w:top w:val="single" w:sz="6" w:space="0" w:color="000000"/>
              <w:left w:val="single" w:sz="6" w:space="0" w:color="000000"/>
              <w:bottom w:val="single" w:sz="6" w:space="0" w:color="000000"/>
              <w:right w:val="single" w:sz="6" w:space="0" w:color="000000"/>
            </w:tcBorders>
          </w:tcPr>
          <w:p w14:paraId="3DCDDD4A"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rStyle w:val="Numeropagina"/>
                <w:rFonts w:ascii="Tahoma" w:hAnsi="Tahoma" w:cs="Tahoma"/>
                <w:sz w:val="16"/>
                <w:szCs w:val="16"/>
              </w:rPr>
            </w:pPr>
            <w:r w:rsidRPr="0038059E">
              <w:rPr>
                <w:rStyle w:val="Numeropagina"/>
                <w:rFonts w:ascii="Tahoma" w:hAnsi="Tahoma"/>
                <w:sz w:val="16"/>
                <w:szCs w:val="16"/>
              </w:rPr>
              <w:t>Due prove scritte e una orale.</w:t>
            </w:r>
          </w:p>
          <w:p w14:paraId="1DAF3B5F"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sz w:val="16"/>
                <w:szCs w:val="16"/>
              </w:rPr>
              <w:t>All’interno della prova orale è previsto l’</w:t>
            </w:r>
            <w:proofErr w:type="spellStart"/>
            <w:r w:rsidRPr="0038059E">
              <w:rPr>
                <w:rStyle w:val="Numeropagina"/>
                <w:rFonts w:ascii="Tahoma" w:hAnsi="Tahoma"/>
                <w:sz w:val="16"/>
                <w:szCs w:val="16"/>
              </w:rPr>
              <w:t>assessment</w:t>
            </w:r>
            <w:proofErr w:type="spellEnd"/>
            <w:r w:rsidRPr="0038059E">
              <w:rPr>
                <w:rStyle w:val="Numeropagina"/>
                <w:rFonts w:ascii="Tahoma" w:hAnsi="Tahoma"/>
                <w:sz w:val="16"/>
                <w:szCs w:val="16"/>
              </w:rPr>
              <w:t xml:space="preserve"> che si concretizza in una prova atta a verificare le capacità relazionali ed emozionali del candidato rispetto al ruolo oggetto del concorso</w:t>
            </w:r>
          </w:p>
        </w:tc>
        <w:tc>
          <w:tcPr>
            <w:tcW w:w="3034" w:type="dxa"/>
            <w:tcBorders>
              <w:top w:val="single" w:sz="6" w:space="0" w:color="000000"/>
              <w:left w:val="single" w:sz="6" w:space="0" w:color="000000"/>
              <w:bottom w:val="single" w:sz="6" w:space="0" w:color="000000"/>
              <w:right w:val="single" w:sz="6" w:space="0" w:color="000000"/>
            </w:tcBorders>
          </w:tcPr>
          <w:p w14:paraId="66857D08"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sz w:val="16"/>
                <w:szCs w:val="16"/>
              </w:rPr>
            </w:pPr>
            <w:r w:rsidRPr="0038059E">
              <w:rPr>
                <w:rStyle w:val="Numeropagina"/>
                <w:rFonts w:ascii="Tahoma" w:hAnsi="Tahoma"/>
                <w:sz w:val="16"/>
                <w:szCs w:val="16"/>
              </w:rPr>
              <w:t>Metodi e tecniche del servizio sociale. Legislazione in materia di assistenza e beneficenza. Legislazione regionale ed organizzazione dei servizi sociali. Elementi di psicologia e sociologia. Elementi di diritto costituzionale ed amministrativo.</w:t>
            </w:r>
          </w:p>
          <w:p w14:paraId="2A1A8DB9"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both"/>
              <w:rPr>
                <w:rStyle w:val="Numeropagina"/>
                <w:rFonts w:ascii="Tahoma" w:hAnsi="Tahoma" w:cs="Tahoma"/>
                <w:sz w:val="16"/>
                <w:szCs w:val="16"/>
              </w:rPr>
            </w:pPr>
            <w:r w:rsidRPr="0038059E">
              <w:rPr>
                <w:rStyle w:val="Numeropagina"/>
                <w:rFonts w:ascii="Tahoma" w:hAnsi="Tahoma"/>
                <w:sz w:val="16"/>
                <w:szCs w:val="16"/>
              </w:rPr>
              <w:t>Elementi di base di informatica (Pacchetto Office).</w:t>
            </w:r>
          </w:p>
          <w:p w14:paraId="57BBC8AC"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both"/>
            </w:pPr>
            <w:r w:rsidRPr="0038059E">
              <w:rPr>
                <w:rStyle w:val="Numeropagina"/>
                <w:rFonts w:ascii="Tahoma" w:hAnsi="Tahoma"/>
                <w:sz w:val="16"/>
                <w:szCs w:val="16"/>
              </w:rPr>
              <w:t>Conoscenza di una lingua straniera (inglese, francese, tedesco o spagnolo).</w:t>
            </w:r>
          </w:p>
        </w:tc>
      </w:tr>
    </w:tbl>
    <w:p w14:paraId="74800137"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ind w:left="70" w:hanging="70"/>
        <w:rPr>
          <w:rStyle w:val="Numeropagina"/>
          <w:rFonts w:ascii="Tahoma" w:hAnsi="Tahoma" w:cs="Tahoma"/>
          <w:sz w:val="16"/>
          <w:szCs w:val="16"/>
        </w:rPr>
      </w:pPr>
    </w:p>
    <w:p w14:paraId="6DBB7EB5"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tabs>
          <w:tab w:val="left" w:pos="1913"/>
          <w:tab w:val="left" w:pos="3756"/>
          <w:tab w:val="left" w:pos="5457"/>
          <w:tab w:val="left" w:pos="7158"/>
          <w:tab w:val="left" w:pos="8854"/>
        </w:tabs>
        <w:spacing w:before="120"/>
        <w:ind w:left="637"/>
        <w:jc w:val="both"/>
        <w:rPr>
          <w:rFonts w:ascii="Tahoma" w:hAnsi="Tahoma" w:cs="Tahoma"/>
          <w:sz w:val="16"/>
          <w:szCs w:val="16"/>
        </w:rPr>
      </w:pPr>
    </w:p>
    <w:p w14:paraId="4CF8DCF7" w14:textId="77777777" w:rsidR="00943E11" w:rsidRDefault="00943E11" w:rsidP="00AB4AC6">
      <w:pPr>
        <w:pBdr>
          <w:top w:val="none" w:sz="0" w:space="0" w:color="auto"/>
          <w:left w:val="none" w:sz="0" w:space="0" w:color="auto"/>
          <w:bottom w:val="none" w:sz="0" w:space="0" w:color="auto"/>
          <w:right w:val="none" w:sz="0" w:space="0" w:color="auto"/>
          <w:bar w:val="none" w:sz="0" w:color="auto"/>
        </w:pBdr>
        <w:jc w:val="both"/>
      </w:pPr>
      <w:r>
        <w:rPr>
          <w:rStyle w:val="Numeropagina"/>
          <w:rFonts w:ascii="Arial Unicode MS"/>
          <w:sz w:val="16"/>
          <w:szCs w:val="16"/>
        </w:rPr>
        <w:br w:type="page"/>
      </w:r>
    </w:p>
    <w:tbl>
      <w:tblPr>
        <w:tblW w:w="9549"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40"/>
        <w:gridCol w:w="900"/>
        <w:gridCol w:w="1260"/>
        <w:gridCol w:w="1269"/>
        <w:gridCol w:w="1440"/>
        <w:gridCol w:w="1080"/>
        <w:gridCol w:w="3060"/>
      </w:tblGrid>
      <w:tr w:rsidR="00943E11" w14:paraId="0E6E5E69" w14:textId="77777777" w:rsidTr="0038059E">
        <w:trPr>
          <w:trHeight w:val="1015"/>
        </w:trPr>
        <w:tc>
          <w:tcPr>
            <w:tcW w:w="540" w:type="dxa"/>
            <w:tcBorders>
              <w:top w:val="single" w:sz="6" w:space="0" w:color="000000"/>
              <w:left w:val="single" w:sz="6" w:space="0" w:color="000000"/>
              <w:bottom w:val="single" w:sz="6" w:space="0" w:color="000000"/>
              <w:right w:val="single" w:sz="6" w:space="0" w:color="000000"/>
            </w:tcBorders>
            <w:shd w:val="clear" w:color="auto" w:fill="E5E5E5"/>
            <w:tcMar>
              <w:top w:w="80" w:type="dxa"/>
              <w:left w:w="80" w:type="dxa"/>
              <w:bottom w:w="80" w:type="dxa"/>
              <w:right w:w="80" w:type="dxa"/>
            </w:tcMar>
            <w:vAlign w:val="center"/>
          </w:tcPr>
          <w:p w14:paraId="0241C946"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rStyle w:val="Numeropagina"/>
                <w:rFonts w:ascii="Tahoma" w:hAnsi="Tahoma" w:cs="Tahoma"/>
                <w:b/>
                <w:bCs/>
                <w:caps/>
                <w:sz w:val="16"/>
                <w:szCs w:val="16"/>
              </w:rPr>
            </w:pPr>
          </w:p>
          <w:p w14:paraId="30D3383B"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cat</w:t>
            </w:r>
          </w:p>
        </w:tc>
        <w:tc>
          <w:tcPr>
            <w:tcW w:w="900"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3220F2F3"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rFonts w:ascii="Arial Narrow" w:hAnsi="Arial Narrow"/>
                <w:sz w:val="15"/>
                <w:szCs w:val="15"/>
              </w:rPr>
            </w:pPr>
            <w:r w:rsidRPr="0038059E">
              <w:rPr>
                <w:rStyle w:val="Numeropagina"/>
                <w:rFonts w:ascii="Arial Narrow" w:hAnsi="Arial Narrow"/>
                <w:b/>
                <w:bCs/>
                <w:caps/>
                <w:sz w:val="15"/>
                <w:szCs w:val="15"/>
              </w:rPr>
              <w:t>posizione econ. accesso</w:t>
            </w:r>
          </w:p>
        </w:tc>
        <w:tc>
          <w:tcPr>
            <w:tcW w:w="1260"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351511A5"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rFonts w:ascii="Arial Narrow" w:hAnsi="Arial Narrow"/>
                <w:sz w:val="15"/>
                <w:szCs w:val="15"/>
              </w:rPr>
            </w:pPr>
            <w:r w:rsidRPr="0038059E">
              <w:rPr>
                <w:rStyle w:val="Numeropagina"/>
                <w:rFonts w:ascii="Arial Narrow" w:hAnsi="Arial Narrow"/>
                <w:b/>
                <w:bCs/>
                <w:caps/>
                <w:sz w:val="15"/>
                <w:szCs w:val="15"/>
              </w:rPr>
              <w:t>profilo professionale</w:t>
            </w:r>
          </w:p>
        </w:tc>
        <w:tc>
          <w:tcPr>
            <w:tcW w:w="1269"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0452B7B8"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rFonts w:ascii="Arial Narrow" w:hAnsi="Arial Narrow"/>
                <w:sz w:val="15"/>
                <w:szCs w:val="15"/>
              </w:rPr>
            </w:pPr>
            <w:r w:rsidRPr="0038059E">
              <w:rPr>
                <w:rStyle w:val="Numeropagina"/>
                <w:rFonts w:ascii="Arial Narrow" w:hAnsi="Arial Narrow"/>
                <w:b/>
                <w:bCs/>
                <w:caps/>
                <w:sz w:val="15"/>
                <w:szCs w:val="15"/>
              </w:rPr>
              <w:t>area professionale</w:t>
            </w:r>
          </w:p>
        </w:tc>
        <w:tc>
          <w:tcPr>
            <w:tcW w:w="1440"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745EB9F9"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titoli di studio e requisiti richiesti</w:t>
            </w:r>
          </w:p>
        </w:tc>
        <w:tc>
          <w:tcPr>
            <w:tcW w:w="1080"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71118522"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prove d’esame</w:t>
            </w:r>
          </w:p>
        </w:tc>
        <w:tc>
          <w:tcPr>
            <w:tcW w:w="3060"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482D56F9"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materie d’esame</w:t>
            </w:r>
          </w:p>
        </w:tc>
      </w:tr>
      <w:tr w:rsidR="00943E11" w14:paraId="17ECEEC5" w14:textId="77777777" w:rsidTr="0038059E">
        <w:trPr>
          <w:trHeight w:val="6975"/>
        </w:trPr>
        <w:tc>
          <w:tcPr>
            <w:tcW w:w="54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288E5A"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C</w:t>
            </w:r>
          </w:p>
        </w:tc>
        <w:tc>
          <w:tcPr>
            <w:tcW w:w="900" w:type="dxa"/>
            <w:tcBorders>
              <w:top w:val="single" w:sz="6" w:space="0" w:color="000000"/>
              <w:left w:val="single" w:sz="6" w:space="0" w:color="000000"/>
              <w:bottom w:val="single" w:sz="6" w:space="0" w:color="000000"/>
              <w:right w:val="single" w:sz="6" w:space="0" w:color="000000"/>
            </w:tcBorders>
            <w:tcMar>
              <w:top w:w="80" w:type="dxa"/>
              <w:left w:w="152" w:type="dxa"/>
              <w:bottom w:w="80" w:type="dxa"/>
              <w:right w:w="80" w:type="dxa"/>
            </w:tcMar>
          </w:tcPr>
          <w:p w14:paraId="1DE9F2FB"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center"/>
            </w:pPr>
            <w:r w:rsidRPr="0038059E">
              <w:rPr>
                <w:rStyle w:val="Numeropagina"/>
                <w:rFonts w:ascii="Tahoma" w:hAnsi="Tahoma"/>
                <w:sz w:val="16"/>
                <w:szCs w:val="16"/>
              </w:rPr>
              <w:t>C1</w:t>
            </w:r>
          </w:p>
        </w:tc>
        <w:tc>
          <w:tcPr>
            <w:tcW w:w="12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1B4A52"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center"/>
              <w:rPr>
                <w:rStyle w:val="Numeropagina"/>
                <w:rFonts w:ascii="Tahoma" w:hAnsi="Tahoma"/>
                <w:sz w:val="14"/>
                <w:szCs w:val="14"/>
              </w:rPr>
            </w:pPr>
            <w:r w:rsidRPr="0038059E">
              <w:rPr>
                <w:rStyle w:val="Numeropagina"/>
                <w:rFonts w:ascii="Tahoma" w:hAnsi="Tahoma"/>
                <w:sz w:val="16"/>
                <w:szCs w:val="16"/>
              </w:rPr>
              <w:t xml:space="preserve">Istruttore </w:t>
            </w:r>
            <w:r w:rsidRPr="0038059E">
              <w:rPr>
                <w:rStyle w:val="Numeropagina"/>
                <w:rFonts w:ascii="Tahoma" w:hAnsi="Tahoma"/>
                <w:sz w:val="14"/>
                <w:szCs w:val="14"/>
              </w:rPr>
              <w:t>amministrativo</w:t>
            </w:r>
          </w:p>
          <w:p w14:paraId="38FEFC0A"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center"/>
              <w:rPr>
                <w:rStyle w:val="Numeropagina"/>
                <w:rFonts w:ascii="Tahoma" w:hAnsi="Tahoma"/>
                <w:sz w:val="14"/>
                <w:szCs w:val="14"/>
              </w:rPr>
            </w:pPr>
            <w:r w:rsidRPr="0038059E">
              <w:rPr>
                <w:rStyle w:val="Numeropagina"/>
                <w:rFonts w:ascii="Tahoma" w:hAnsi="Tahoma"/>
                <w:sz w:val="14"/>
                <w:szCs w:val="14"/>
              </w:rPr>
              <w:t>/</w:t>
            </w:r>
          </w:p>
          <w:p w14:paraId="2917D3B7"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center"/>
            </w:pPr>
            <w:r w:rsidRPr="0038059E">
              <w:rPr>
                <w:rStyle w:val="Numeropagina"/>
                <w:rFonts w:ascii="Tahoma" w:hAnsi="Tahoma"/>
                <w:sz w:val="14"/>
                <w:szCs w:val="14"/>
              </w:rPr>
              <w:t>contabile</w:t>
            </w:r>
          </w:p>
        </w:tc>
        <w:tc>
          <w:tcPr>
            <w:tcW w:w="1269" w:type="dxa"/>
            <w:tcBorders>
              <w:top w:val="single" w:sz="6" w:space="0" w:color="000000"/>
              <w:left w:val="single" w:sz="6" w:space="0" w:color="000000"/>
              <w:bottom w:val="single" w:sz="6" w:space="0" w:color="000000"/>
              <w:right w:val="single" w:sz="6" w:space="0" w:color="000000"/>
            </w:tcBorders>
          </w:tcPr>
          <w:p w14:paraId="1221E348"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115"/>
              <w:jc w:val="center"/>
              <w:rPr>
                <w:rStyle w:val="Numeropagina"/>
                <w:rFonts w:ascii="Tahoma" w:hAnsi="Tahoma"/>
                <w:sz w:val="16"/>
                <w:szCs w:val="16"/>
              </w:rPr>
            </w:pPr>
          </w:p>
          <w:p w14:paraId="391905CB"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115"/>
              <w:jc w:val="center"/>
              <w:rPr>
                <w:rStyle w:val="Numeropagina"/>
                <w:rFonts w:ascii="Tahoma" w:hAnsi="Tahoma"/>
                <w:sz w:val="16"/>
                <w:szCs w:val="16"/>
              </w:rPr>
            </w:pPr>
          </w:p>
          <w:p w14:paraId="0FFFFEE9"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115"/>
              <w:jc w:val="center"/>
              <w:rPr>
                <w:rStyle w:val="Numeropagina"/>
                <w:rFonts w:ascii="Tahoma" w:hAnsi="Tahoma"/>
                <w:sz w:val="16"/>
                <w:szCs w:val="16"/>
              </w:rPr>
            </w:pPr>
            <w:r w:rsidRPr="0038059E">
              <w:rPr>
                <w:rStyle w:val="Numeropagina"/>
                <w:rFonts w:ascii="Tahoma" w:hAnsi="Tahoma"/>
                <w:sz w:val="16"/>
                <w:szCs w:val="16"/>
              </w:rPr>
              <w:t>Amministrativa</w:t>
            </w:r>
          </w:p>
          <w:p w14:paraId="6AE2F307"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115"/>
              <w:jc w:val="center"/>
              <w:rPr>
                <w:rStyle w:val="Numeropagina"/>
                <w:rFonts w:ascii="Tahoma" w:hAnsi="Tahoma"/>
                <w:sz w:val="16"/>
                <w:szCs w:val="16"/>
              </w:rPr>
            </w:pPr>
            <w:r w:rsidRPr="0038059E">
              <w:rPr>
                <w:rStyle w:val="Numeropagina"/>
                <w:rFonts w:ascii="Tahoma" w:hAnsi="Tahoma"/>
                <w:sz w:val="16"/>
                <w:szCs w:val="16"/>
              </w:rPr>
              <w:t>/</w:t>
            </w:r>
          </w:p>
          <w:p w14:paraId="1F925133"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115"/>
              <w:jc w:val="center"/>
            </w:pPr>
            <w:r w:rsidRPr="0038059E">
              <w:rPr>
                <w:rStyle w:val="Numeropagina"/>
                <w:rFonts w:ascii="Tahoma" w:hAnsi="Tahoma"/>
                <w:sz w:val="16"/>
                <w:szCs w:val="16"/>
              </w:rPr>
              <w:t>Contabile</w:t>
            </w:r>
          </w:p>
        </w:tc>
        <w:tc>
          <w:tcPr>
            <w:tcW w:w="1440" w:type="dxa"/>
            <w:tcBorders>
              <w:top w:val="single" w:sz="6" w:space="0" w:color="000000"/>
              <w:left w:val="single" w:sz="6" w:space="0" w:color="000000"/>
              <w:bottom w:val="single" w:sz="6" w:space="0" w:color="000000"/>
              <w:right w:val="single" w:sz="6" w:space="0" w:color="000000"/>
            </w:tcBorders>
          </w:tcPr>
          <w:p w14:paraId="4B41DC88"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center"/>
              <w:rPr>
                <w:rStyle w:val="Numeropagina"/>
                <w:rFonts w:ascii="Tahoma" w:hAnsi="Tahoma"/>
                <w:sz w:val="16"/>
                <w:szCs w:val="16"/>
              </w:rPr>
            </w:pPr>
          </w:p>
          <w:p w14:paraId="38B6206D"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center"/>
              <w:rPr>
                <w:rStyle w:val="Numeropagina"/>
                <w:rFonts w:ascii="Tahoma" w:hAnsi="Tahoma"/>
                <w:sz w:val="16"/>
                <w:szCs w:val="16"/>
              </w:rPr>
            </w:pPr>
          </w:p>
          <w:p w14:paraId="3E06D954"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center"/>
            </w:pPr>
            <w:r w:rsidRPr="0038059E">
              <w:rPr>
                <w:rStyle w:val="Numeropagina"/>
                <w:rFonts w:ascii="Tahoma" w:hAnsi="Tahoma"/>
                <w:sz w:val="16"/>
                <w:szCs w:val="16"/>
              </w:rPr>
              <w:t>Diploma di scuola media superiore</w:t>
            </w:r>
          </w:p>
        </w:tc>
        <w:tc>
          <w:tcPr>
            <w:tcW w:w="1080" w:type="dxa"/>
            <w:tcBorders>
              <w:top w:val="single" w:sz="6" w:space="0" w:color="000000"/>
              <w:left w:val="single" w:sz="6" w:space="0" w:color="000000"/>
              <w:bottom w:val="single" w:sz="6" w:space="0" w:color="000000"/>
              <w:right w:val="single" w:sz="6" w:space="0" w:color="000000"/>
            </w:tcBorders>
          </w:tcPr>
          <w:p w14:paraId="27CC3C4A"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center"/>
              <w:rPr>
                <w:rStyle w:val="Numeropagina"/>
                <w:rFonts w:ascii="Tahoma" w:hAnsi="Tahoma"/>
                <w:sz w:val="16"/>
                <w:szCs w:val="16"/>
              </w:rPr>
            </w:pPr>
          </w:p>
          <w:p w14:paraId="6131B561"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center"/>
              <w:rPr>
                <w:rStyle w:val="Numeropagina"/>
                <w:rFonts w:ascii="Tahoma" w:hAnsi="Tahoma"/>
                <w:sz w:val="16"/>
                <w:szCs w:val="16"/>
              </w:rPr>
            </w:pPr>
          </w:p>
          <w:p w14:paraId="4B08238D"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center"/>
            </w:pPr>
            <w:r w:rsidRPr="0038059E">
              <w:rPr>
                <w:rStyle w:val="Numeropagina"/>
                <w:rFonts w:ascii="Tahoma" w:hAnsi="Tahoma"/>
                <w:sz w:val="16"/>
                <w:szCs w:val="16"/>
              </w:rPr>
              <w:t>Una prova scritta  a contenuto tecnico pratico ed una prova orale</w:t>
            </w:r>
          </w:p>
        </w:tc>
        <w:tc>
          <w:tcPr>
            <w:tcW w:w="3060" w:type="dxa"/>
            <w:tcBorders>
              <w:top w:val="single" w:sz="6" w:space="0" w:color="000000"/>
              <w:left w:val="single" w:sz="6" w:space="0" w:color="000000"/>
              <w:bottom w:val="single" w:sz="6" w:space="0" w:color="000000"/>
              <w:right w:val="single" w:sz="6" w:space="0" w:color="000000"/>
            </w:tcBorders>
          </w:tcPr>
          <w:p w14:paraId="1248C5D9"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both"/>
              <w:rPr>
                <w:rStyle w:val="Numeropagina"/>
                <w:rFonts w:ascii="Tahoma" w:hAnsi="Tahoma" w:cs="Tahoma"/>
                <w:sz w:val="16"/>
                <w:szCs w:val="16"/>
              </w:rPr>
            </w:pPr>
            <w:r w:rsidRPr="0038059E">
              <w:rPr>
                <w:rStyle w:val="Numeropagina"/>
                <w:rFonts w:ascii="Tahoma" w:hAnsi="Tahoma"/>
                <w:sz w:val="16"/>
                <w:szCs w:val="16"/>
              </w:rPr>
              <w:t>Elementi su leggi e regolamenti contabili. Nozioni di diritto costituzionale ed amministrativo, diritto civile e penale</w:t>
            </w:r>
          </w:p>
          <w:p w14:paraId="0CDABF59"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both"/>
              <w:rPr>
                <w:rStyle w:val="Numeropagina"/>
                <w:rFonts w:ascii="Tahoma" w:hAnsi="Tahoma" w:cs="Tahoma"/>
                <w:sz w:val="16"/>
                <w:szCs w:val="16"/>
              </w:rPr>
            </w:pPr>
            <w:r w:rsidRPr="0038059E">
              <w:rPr>
                <w:rStyle w:val="Numeropagina"/>
                <w:rFonts w:ascii="Tahoma" w:hAnsi="Tahoma"/>
                <w:sz w:val="16"/>
                <w:szCs w:val="16"/>
              </w:rPr>
              <w:t xml:space="preserve">Elementi sul nuovo ordinamento delle autonomie locali. Elementi sulle leggi e regolamenti amministrativi. Nozioni di diritto costituzionale ed amministrativo, diritto civile e penale. </w:t>
            </w:r>
          </w:p>
          <w:p w14:paraId="3EEB5E92"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both"/>
              <w:rPr>
                <w:rStyle w:val="Numeropagina"/>
                <w:rFonts w:ascii="Tahoma" w:hAnsi="Tahoma" w:cs="Tahoma"/>
                <w:sz w:val="16"/>
                <w:szCs w:val="16"/>
              </w:rPr>
            </w:pPr>
            <w:r w:rsidRPr="0038059E">
              <w:rPr>
                <w:rStyle w:val="Numeropagina"/>
                <w:rFonts w:ascii="Tahoma" w:hAnsi="Tahoma"/>
                <w:sz w:val="16"/>
                <w:szCs w:val="16"/>
              </w:rPr>
              <w:t>Atti e procedimenti amministrativi.</w:t>
            </w:r>
          </w:p>
          <w:p w14:paraId="6697EB71"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both"/>
              <w:rPr>
                <w:rStyle w:val="Numeropagina"/>
                <w:rFonts w:ascii="Tahoma" w:hAnsi="Tahoma" w:cs="Tahoma"/>
                <w:sz w:val="16"/>
                <w:szCs w:val="16"/>
              </w:rPr>
            </w:pPr>
            <w:r w:rsidRPr="0038059E">
              <w:rPr>
                <w:rStyle w:val="Numeropagina"/>
                <w:rFonts w:ascii="Tahoma" w:hAnsi="Tahoma"/>
                <w:sz w:val="16"/>
                <w:szCs w:val="16"/>
              </w:rPr>
              <w:t xml:space="preserve"> Legislazione sui principali servizi erogati dal Comune.</w:t>
            </w:r>
          </w:p>
          <w:p w14:paraId="6D30372C"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both"/>
              <w:rPr>
                <w:rStyle w:val="Numeropagina"/>
                <w:rFonts w:ascii="Tahoma" w:hAnsi="Tahoma" w:cs="Tahoma"/>
                <w:sz w:val="16"/>
                <w:szCs w:val="16"/>
              </w:rPr>
            </w:pPr>
            <w:r w:rsidRPr="0038059E">
              <w:rPr>
                <w:rStyle w:val="Numeropagina"/>
                <w:rFonts w:ascii="Tahoma" w:hAnsi="Tahoma"/>
                <w:sz w:val="16"/>
                <w:szCs w:val="16"/>
              </w:rPr>
              <w:t>Contenzioso amministrativo e Tributario</w:t>
            </w:r>
          </w:p>
          <w:p w14:paraId="6DC18D1D"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both"/>
              <w:rPr>
                <w:rStyle w:val="Numeropagina"/>
                <w:rFonts w:ascii="Tahoma" w:hAnsi="Tahoma" w:cs="Tahoma"/>
                <w:sz w:val="16"/>
                <w:szCs w:val="16"/>
              </w:rPr>
            </w:pPr>
            <w:r w:rsidRPr="0038059E">
              <w:rPr>
                <w:rStyle w:val="Numeropagina"/>
                <w:rFonts w:ascii="Tahoma" w:hAnsi="Tahoma"/>
                <w:sz w:val="16"/>
                <w:szCs w:val="16"/>
              </w:rPr>
              <w:t xml:space="preserve">Nozioni di contabilità pubblica, ragioneria generale ed applicata agli Enti locali. Ordinamento tributario. Stato giuridico ed economico del personale. Adempimenti finanziari e contabili relativi alla gestione del </w:t>
            </w:r>
            <w:proofErr w:type="spellStart"/>
            <w:r w:rsidRPr="0038059E">
              <w:rPr>
                <w:rStyle w:val="Numeropagina"/>
                <w:rFonts w:ascii="Tahoma" w:hAnsi="Tahoma"/>
                <w:sz w:val="16"/>
                <w:szCs w:val="16"/>
              </w:rPr>
              <w:t>personaleed</w:t>
            </w:r>
            <w:proofErr w:type="spellEnd"/>
            <w:r w:rsidRPr="0038059E">
              <w:rPr>
                <w:rStyle w:val="Numeropagina"/>
                <w:rFonts w:ascii="Tahoma" w:hAnsi="Tahoma"/>
                <w:sz w:val="16"/>
                <w:szCs w:val="16"/>
              </w:rPr>
              <w:t xml:space="preserve"> ulteriori specifici elementi relativi al posto da ricoprire.</w:t>
            </w:r>
          </w:p>
          <w:p w14:paraId="354F94BC"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both"/>
              <w:rPr>
                <w:rStyle w:val="Numeropagina"/>
                <w:rFonts w:ascii="Tahoma" w:hAnsi="Tahoma" w:cs="Tahoma"/>
                <w:sz w:val="16"/>
                <w:szCs w:val="16"/>
              </w:rPr>
            </w:pPr>
            <w:r w:rsidRPr="0038059E">
              <w:rPr>
                <w:rStyle w:val="Numeropagina"/>
                <w:rFonts w:ascii="Tahoma" w:hAnsi="Tahoma"/>
                <w:sz w:val="16"/>
                <w:szCs w:val="16"/>
              </w:rPr>
              <w:t>Nozioni di statistica metodologica: Legislazione sulla gestione del patrimonio. Organizzazione del Servizio Economato – Provveditorato e ulteriori specifici elementi relativi al posto da ricoprire.</w:t>
            </w:r>
          </w:p>
          <w:p w14:paraId="4909CC3C"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both"/>
            </w:pPr>
            <w:r w:rsidRPr="0038059E">
              <w:rPr>
                <w:rStyle w:val="Numeropagina"/>
                <w:rFonts w:ascii="Tahoma" w:hAnsi="Tahoma"/>
                <w:sz w:val="16"/>
                <w:szCs w:val="16"/>
              </w:rPr>
              <w:t>Elementi di base di informatica (Pacchetto Office). Conoscenza di una lingua straniera (inglese, francese, tedesco o spagnolo).</w:t>
            </w:r>
          </w:p>
        </w:tc>
      </w:tr>
    </w:tbl>
    <w:p w14:paraId="7790AE4A" w14:textId="77777777" w:rsidR="00943E11" w:rsidRDefault="00943E11">
      <w:pPr>
        <w:pStyle w:val="Pidipagina"/>
        <w:widowControl w:val="0"/>
        <w:pBdr>
          <w:top w:val="none" w:sz="0" w:space="0" w:color="auto"/>
          <w:left w:val="none" w:sz="0" w:space="0" w:color="auto"/>
          <w:bottom w:val="none" w:sz="0" w:space="0" w:color="auto"/>
          <w:right w:val="none" w:sz="0" w:space="0" w:color="auto"/>
          <w:bar w:val="none" w:sz="0" w:color="auto"/>
        </w:pBdr>
        <w:tabs>
          <w:tab w:val="clear" w:pos="9638"/>
          <w:tab w:val="left" w:pos="708"/>
          <w:tab w:val="right" w:pos="9334"/>
        </w:tabs>
        <w:ind w:left="70" w:hanging="70"/>
        <w:jc w:val="both"/>
        <w:rPr>
          <w:rStyle w:val="Numeropagina"/>
          <w:rFonts w:ascii="Tahoma" w:hAnsi="Tahoma" w:cs="Tahoma"/>
          <w:sz w:val="16"/>
          <w:szCs w:val="16"/>
        </w:rPr>
      </w:pPr>
    </w:p>
    <w:p w14:paraId="047B4BF7" w14:textId="77777777" w:rsidR="00943E11" w:rsidRDefault="00943E11">
      <w:pPr>
        <w:pStyle w:val="Pidipagina"/>
        <w:widowControl w:val="0"/>
        <w:pBdr>
          <w:top w:val="none" w:sz="0" w:space="0" w:color="auto"/>
          <w:left w:val="none" w:sz="0" w:space="0" w:color="auto"/>
          <w:bottom w:val="none" w:sz="0" w:space="0" w:color="auto"/>
          <w:right w:val="none" w:sz="0" w:space="0" w:color="auto"/>
          <w:bar w:val="none" w:sz="0" w:color="auto"/>
        </w:pBdr>
        <w:tabs>
          <w:tab w:val="clear" w:pos="9638"/>
          <w:tab w:val="left" w:pos="708"/>
          <w:tab w:val="right" w:pos="9334"/>
        </w:tabs>
        <w:ind w:left="70" w:hanging="70"/>
        <w:jc w:val="both"/>
        <w:rPr>
          <w:rStyle w:val="Numeropagina"/>
          <w:rFonts w:ascii="Tahoma" w:hAnsi="Tahoma" w:cs="Tahoma"/>
          <w:sz w:val="16"/>
          <w:szCs w:val="16"/>
        </w:rPr>
      </w:pPr>
    </w:p>
    <w:p w14:paraId="091DF89C" w14:textId="77777777" w:rsidR="00943E11" w:rsidRDefault="00943E11">
      <w:pPr>
        <w:pStyle w:val="Pidipagina"/>
        <w:widowControl w:val="0"/>
        <w:pBdr>
          <w:top w:val="none" w:sz="0" w:space="0" w:color="auto"/>
          <w:left w:val="none" w:sz="0" w:space="0" w:color="auto"/>
          <w:bottom w:val="none" w:sz="0" w:space="0" w:color="auto"/>
          <w:right w:val="none" w:sz="0" w:space="0" w:color="auto"/>
          <w:bar w:val="none" w:sz="0" w:color="auto"/>
        </w:pBdr>
        <w:tabs>
          <w:tab w:val="clear" w:pos="9638"/>
          <w:tab w:val="left" w:pos="708"/>
          <w:tab w:val="right" w:pos="9334"/>
        </w:tabs>
        <w:ind w:left="70" w:hanging="70"/>
        <w:jc w:val="both"/>
        <w:rPr>
          <w:rStyle w:val="Numeropagina"/>
          <w:rFonts w:ascii="Tahoma" w:hAnsi="Tahoma" w:cs="Tahoma"/>
          <w:sz w:val="16"/>
          <w:szCs w:val="16"/>
        </w:rPr>
      </w:pPr>
    </w:p>
    <w:p w14:paraId="5DD71CC9" w14:textId="77777777" w:rsidR="00943E11" w:rsidRDefault="00943E11">
      <w:pPr>
        <w:pStyle w:val="Pidipagina"/>
        <w:widowControl w:val="0"/>
        <w:pBdr>
          <w:top w:val="none" w:sz="0" w:space="0" w:color="auto"/>
          <w:left w:val="none" w:sz="0" w:space="0" w:color="auto"/>
          <w:bottom w:val="none" w:sz="0" w:space="0" w:color="auto"/>
          <w:right w:val="none" w:sz="0" w:space="0" w:color="auto"/>
          <w:bar w:val="none" w:sz="0" w:color="auto"/>
        </w:pBdr>
        <w:tabs>
          <w:tab w:val="clear" w:pos="9638"/>
          <w:tab w:val="left" w:pos="708"/>
          <w:tab w:val="right" w:pos="9334"/>
        </w:tabs>
        <w:ind w:left="70" w:hanging="70"/>
        <w:jc w:val="both"/>
        <w:rPr>
          <w:rStyle w:val="Numeropagina"/>
          <w:rFonts w:ascii="Tahoma" w:hAnsi="Tahoma" w:cs="Tahoma"/>
          <w:sz w:val="16"/>
          <w:szCs w:val="16"/>
        </w:rPr>
      </w:pPr>
    </w:p>
    <w:p w14:paraId="207839FE" w14:textId="77777777" w:rsidR="00943E11" w:rsidRDefault="00943E11">
      <w:pPr>
        <w:pStyle w:val="Pidipagina"/>
        <w:widowControl w:val="0"/>
        <w:pBdr>
          <w:top w:val="none" w:sz="0" w:space="0" w:color="auto"/>
          <w:left w:val="none" w:sz="0" w:space="0" w:color="auto"/>
          <w:bottom w:val="none" w:sz="0" w:space="0" w:color="auto"/>
          <w:right w:val="none" w:sz="0" w:space="0" w:color="auto"/>
          <w:bar w:val="none" w:sz="0" w:color="auto"/>
        </w:pBdr>
        <w:tabs>
          <w:tab w:val="clear" w:pos="9638"/>
          <w:tab w:val="left" w:pos="708"/>
          <w:tab w:val="right" w:pos="9334"/>
        </w:tabs>
        <w:ind w:left="70" w:hanging="70"/>
        <w:jc w:val="both"/>
        <w:rPr>
          <w:rStyle w:val="Numeropagina"/>
          <w:rFonts w:ascii="Tahoma" w:hAnsi="Tahoma" w:cs="Tahoma"/>
          <w:sz w:val="16"/>
          <w:szCs w:val="16"/>
        </w:rPr>
      </w:pPr>
    </w:p>
    <w:p w14:paraId="3F557920" w14:textId="77777777" w:rsidR="00943E11" w:rsidRDefault="00943E11">
      <w:pPr>
        <w:pStyle w:val="Pidipagina"/>
        <w:widowControl w:val="0"/>
        <w:pBdr>
          <w:top w:val="none" w:sz="0" w:space="0" w:color="auto"/>
          <w:left w:val="none" w:sz="0" w:space="0" w:color="auto"/>
          <w:bottom w:val="none" w:sz="0" w:space="0" w:color="auto"/>
          <w:right w:val="none" w:sz="0" w:space="0" w:color="auto"/>
          <w:bar w:val="none" w:sz="0" w:color="auto"/>
        </w:pBdr>
        <w:tabs>
          <w:tab w:val="clear" w:pos="9638"/>
          <w:tab w:val="left" w:pos="708"/>
          <w:tab w:val="right" w:pos="9334"/>
        </w:tabs>
        <w:ind w:left="70" w:hanging="70"/>
        <w:jc w:val="both"/>
        <w:rPr>
          <w:rStyle w:val="Numeropagina"/>
          <w:rFonts w:ascii="Tahoma" w:hAnsi="Tahoma" w:cs="Tahoma"/>
          <w:sz w:val="16"/>
          <w:szCs w:val="16"/>
        </w:rPr>
      </w:pPr>
    </w:p>
    <w:p w14:paraId="4D148EC6" w14:textId="77777777" w:rsidR="00943E11" w:rsidRDefault="00943E11">
      <w:pPr>
        <w:pStyle w:val="Pidipagina"/>
        <w:widowControl w:val="0"/>
        <w:pBdr>
          <w:top w:val="none" w:sz="0" w:space="0" w:color="auto"/>
          <w:left w:val="none" w:sz="0" w:space="0" w:color="auto"/>
          <w:bottom w:val="none" w:sz="0" w:space="0" w:color="auto"/>
          <w:right w:val="none" w:sz="0" w:space="0" w:color="auto"/>
          <w:bar w:val="none" w:sz="0" w:color="auto"/>
        </w:pBdr>
        <w:tabs>
          <w:tab w:val="clear" w:pos="9638"/>
          <w:tab w:val="left" w:pos="708"/>
          <w:tab w:val="right" w:pos="9334"/>
        </w:tabs>
        <w:ind w:left="70" w:hanging="70"/>
        <w:jc w:val="both"/>
        <w:rPr>
          <w:rStyle w:val="Numeropagina"/>
          <w:rFonts w:ascii="Tahoma" w:hAnsi="Tahoma" w:cs="Tahoma"/>
          <w:sz w:val="16"/>
          <w:szCs w:val="16"/>
        </w:rPr>
      </w:pPr>
    </w:p>
    <w:p w14:paraId="28B62D14" w14:textId="77777777" w:rsidR="00943E11" w:rsidRDefault="00943E11">
      <w:pPr>
        <w:pStyle w:val="Pidipagina"/>
        <w:widowControl w:val="0"/>
        <w:pBdr>
          <w:top w:val="none" w:sz="0" w:space="0" w:color="auto"/>
          <w:left w:val="none" w:sz="0" w:space="0" w:color="auto"/>
          <w:bottom w:val="none" w:sz="0" w:space="0" w:color="auto"/>
          <w:right w:val="none" w:sz="0" w:space="0" w:color="auto"/>
          <w:bar w:val="none" w:sz="0" w:color="auto"/>
        </w:pBdr>
        <w:tabs>
          <w:tab w:val="clear" w:pos="9638"/>
          <w:tab w:val="left" w:pos="708"/>
          <w:tab w:val="right" w:pos="9334"/>
        </w:tabs>
        <w:ind w:left="70" w:hanging="70"/>
        <w:jc w:val="both"/>
        <w:rPr>
          <w:rStyle w:val="Numeropagina"/>
          <w:rFonts w:ascii="Tahoma" w:hAnsi="Tahoma" w:cs="Tahoma"/>
          <w:sz w:val="16"/>
          <w:szCs w:val="16"/>
        </w:rPr>
      </w:pPr>
    </w:p>
    <w:p w14:paraId="6FEC285D" w14:textId="77777777" w:rsidR="00943E11" w:rsidRDefault="00943E11">
      <w:pPr>
        <w:pStyle w:val="Pidipagina"/>
        <w:widowControl w:val="0"/>
        <w:pBdr>
          <w:top w:val="none" w:sz="0" w:space="0" w:color="auto"/>
          <w:left w:val="none" w:sz="0" w:space="0" w:color="auto"/>
          <w:bottom w:val="none" w:sz="0" w:space="0" w:color="auto"/>
          <w:right w:val="none" w:sz="0" w:space="0" w:color="auto"/>
          <w:bar w:val="none" w:sz="0" w:color="auto"/>
        </w:pBdr>
        <w:tabs>
          <w:tab w:val="clear" w:pos="9638"/>
          <w:tab w:val="left" w:pos="708"/>
          <w:tab w:val="right" w:pos="9334"/>
        </w:tabs>
        <w:ind w:left="70" w:hanging="70"/>
        <w:jc w:val="both"/>
        <w:rPr>
          <w:rStyle w:val="Numeropagina"/>
          <w:rFonts w:ascii="Tahoma" w:hAnsi="Tahoma" w:cs="Tahoma"/>
          <w:sz w:val="16"/>
          <w:szCs w:val="16"/>
        </w:rPr>
      </w:pPr>
    </w:p>
    <w:p w14:paraId="51D5584B" w14:textId="77777777" w:rsidR="00943E11" w:rsidRDefault="00943E11">
      <w:pPr>
        <w:pStyle w:val="Pidipagina"/>
        <w:widowControl w:val="0"/>
        <w:pBdr>
          <w:top w:val="none" w:sz="0" w:space="0" w:color="auto"/>
          <w:left w:val="none" w:sz="0" w:space="0" w:color="auto"/>
          <w:bottom w:val="none" w:sz="0" w:space="0" w:color="auto"/>
          <w:right w:val="none" w:sz="0" w:space="0" w:color="auto"/>
          <w:bar w:val="none" w:sz="0" w:color="auto"/>
        </w:pBdr>
        <w:tabs>
          <w:tab w:val="clear" w:pos="9638"/>
          <w:tab w:val="left" w:pos="708"/>
          <w:tab w:val="right" w:pos="9334"/>
        </w:tabs>
        <w:ind w:left="70" w:hanging="70"/>
        <w:jc w:val="both"/>
        <w:rPr>
          <w:rStyle w:val="Numeropagina"/>
          <w:rFonts w:ascii="Tahoma" w:hAnsi="Tahoma" w:cs="Tahoma"/>
          <w:sz w:val="16"/>
          <w:szCs w:val="16"/>
        </w:rPr>
      </w:pPr>
    </w:p>
    <w:p w14:paraId="00A90D4B" w14:textId="77777777" w:rsidR="00943E11" w:rsidRDefault="00943E11">
      <w:pPr>
        <w:pStyle w:val="Pidipagina"/>
        <w:widowControl w:val="0"/>
        <w:pBdr>
          <w:top w:val="none" w:sz="0" w:space="0" w:color="auto"/>
          <w:left w:val="none" w:sz="0" w:space="0" w:color="auto"/>
          <w:bottom w:val="none" w:sz="0" w:space="0" w:color="auto"/>
          <w:right w:val="none" w:sz="0" w:space="0" w:color="auto"/>
          <w:bar w:val="none" w:sz="0" w:color="auto"/>
        </w:pBdr>
        <w:tabs>
          <w:tab w:val="clear" w:pos="9638"/>
          <w:tab w:val="left" w:pos="708"/>
          <w:tab w:val="right" w:pos="9334"/>
        </w:tabs>
        <w:ind w:left="70" w:hanging="70"/>
        <w:jc w:val="both"/>
        <w:rPr>
          <w:rStyle w:val="Numeropagina"/>
          <w:rFonts w:ascii="Tahoma" w:hAnsi="Tahoma" w:cs="Tahoma"/>
          <w:sz w:val="16"/>
          <w:szCs w:val="16"/>
        </w:rPr>
      </w:pPr>
    </w:p>
    <w:p w14:paraId="706F93C4" w14:textId="77777777" w:rsidR="00943E11" w:rsidRDefault="00943E11">
      <w:pPr>
        <w:pStyle w:val="Pidipagina"/>
        <w:widowControl w:val="0"/>
        <w:pBdr>
          <w:top w:val="none" w:sz="0" w:space="0" w:color="auto"/>
          <w:left w:val="none" w:sz="0" w:space="0" w:color="auto"/>
          <w:bottom w:val="none" w:sz="0" w:space="0" w:color="auto"/>
          <w:right w:val="none" w:sz="0" w:space="0" w:color="auto"/>
          <w:bar w:val="none" w:sz="0" w:color="auto"/>
        </w:pBdr>
        <w:tabs>
          <w:tab w:val="clear" w:pos="9638"/>
          <w:tab w:val="left" w:pos="708"/>
          <w:tab w:val="right" w:pos="9334"/>
        </w:tabs>
        <w:ind w:left="70" w:hanging="70"/>
        <w:jc w:val="both"/>
        <w:rPr>
          <w:rStyle w:val="Numeropagina"/>
          <w:rFonts w:ascii="Tahoma" w:hAnsi="Tahoma" w:cs="Tahoma"/>
          <w:sz w:val="16"/>
          <w:szCs w:val="16"/>
        </w:rPr>
      </w:pPr>
    </w:p>
    <w:p w14:paraId="0384B5C7" w14:textId="77777777" w:rsidR="00943E11" w:rsidRDefault="00943E11">
      <w:pPr>
        <w:pStyle w:val="Pidipagina"/>
        <w:widowControl w:val="0"/>
        <w:pBdr>
          <w:top w:val="none" w:sz="0" w:space="0" w:color="auto"/>
          <w:left w:val="none" w:sz="0" w:space="0" w:color="auto"/>
          <w:bottom w:val="none" w:sz="0" w:space="0" w:color="auto"/>
          <w:right w:val="none" w:sz="0" w:space="0" w:color="auto"/>
          <w:bar w:val="none" w:sz="0" w:color="auto"/>
        </w:pBdr>
        <w:tabs>
          <w:tab w:val="clear" w:pos="9638"/>
          <w:tab w:val="left" w:pos="708"/>
          <w:tab w:val="right" w:pos="9334"/>
        </w:tabs>
        <w:ind w:left="70" w:hanging="70"/>
        <w:jc w:val="both"/>
        <w:rPr>
          <w:rStyle w:val="Numeropagina"/>
          <w:rFonts w:ascii="Tahoma" w:hAnsi="Tahoma" w:cs="Tahoma"/>
          <w:sz w:val="16"/>
          <w:szCs w:val="16"/>
        </w:rPr>
      </w:pPr>
    </w:p>
    <w:p w14:paraId="153E3DC8" w14:textId="77777777" w:rsidR="00943E11" w:rsidRDefault="00943E11">
      <w:pPr>
        <w:pStyle w:val="Pidipagina"/>
        <w:widowControl w:val="0"/>
        <w:pBdr>
          <w:top w:val="none" w:sz="0" w:space="0" w:color="auto"/>
          <w:left w:val="none" w:sz="0" w:space="0" w:color="auto"/>
          <w:bottom w:val="none" w:sz="0" w:space="0" w:color="auto"/>
          <w:right w:val="none" w:sz="0" w:space="0" w:color="auto"/>
          <w:bar w:val="none" w:sz="0" w:color="auto"/>
        </w:pBdr>
        <w:tabs>
          <w:tab w:val="clear" w:pos="9638"/>
          <w:tab w:val="left" w:pos="708"/>
          <w:tab w:val="right" w:pos="9334"/>
        </w:tabs>
        <w:ind w:left="70" w:hanging="70"/>
        <w:jc w:val="both"/>
        <w:rPr>
          <w:rStyle w:val="Numeropagina"/>
          <w:rFonts w:ascii="Tahoma" w:hAnsi="Tahoma" w:cs="Tahoma"/>
          <w:sz w:val="16"/>
          <w:szCs w:val="16"/>
        </w:rPr>
      </w:pPr>
    </w:p>
    <w:p w14:paraId="0FD4D4C3" w14:textId="77777777" w:rsidR="00943E11" w:rsidRDefault="00943E11">
      <w:pPr>
        <w:pStyle w:val="Pidipagina"/>
        <w:widowControl w:val="0"/>
        <w:pBdr>
          <w:top w:val="none" w:sz="0" w:space="0" w:color="auto"/>
          <w:left w:val="none" w:sz="0" w:space="0" w:color="auto"/>
          <w:bottom w:val="none" w:sz="0" w:space="0" w:color="auto"/>
          <w:right w:val="none" w:sz="0" w:space="0" w:color="auto"/>
          <w:bar w:val="none" w:sz="0" w:color="auto"/>
        </w:pBdr>
        <w:tabs>
          <w:tab w:val="clear" w:pos="9638"/>
          <w:tab w:val="left" w:pos="708"/>
          <w:tab w:val="right" w:pos="9334"/>
        </w:tabs>
        <w:ind w:left="70" w:hanging="70"/>
        <w:jc w:val="both"/>
        <w:rPr>
          <w:rStyle w:val="Numeropagina"/>
          <w:rFonts w:ascii="Tahoma" w:hAnsi="Tahoma" w:cs="Tahoma"/>
          <w:sz w:val="16"/>
          <w:szCs w:val="16"/>
        </w:rPr>
      </w:pPr>
    </w:p>
    <w:p w14:paraId="72F2EBAB" w14:textId="77777777" w:rsidR="00943E11" w:rsidRDefault="00943E11">
      <w:pPr>
        <w:pStyle w:val="Pidipagina"/>
        <w:widowControl w:val="0"/>
        <w:pBdr>
          <w:top w:val="none" w:sz="0" w:space="0" w:color="auto"/>
          <w:left w:val="none" w:sz="0" w:space="0" w:color="auto"/>
          <w:bottom w:val="none" w:sz="0" w:space="0" w:color="auto"/>
          <w:right w:val="none" w:sz="0" w:space="0" w:color="auto"/>
          <w:bar w:val="none" w:sz="0" w:color="auto"/>
        </w:pBdr>
        <w:tabs>
          <w:tab w:val="clear" w:pos="9638"/>
          <w:tab w:val="left" w:pos="708"/>
          <w:tab w:val="right" w:pos="9334"/>
        </w:tabs>
        <w:ind w:left="70" w:hanging="70"/>
        <w:jc w:val="both"/>
        <w:rPr>
          <w:rStyle w:val="Numeropagina"/>
          <w:rFonts w:ascii="Tahoma" w:hAnsi="Tahoma" w:cs="Tahoma"/>
          <w:sz w:val="16"/>
          <w:szCs w:val="16"/>
        </w:rPr>
      </w:pPr>
    </w:p>
    <w:p w14:paraId="6C47ED1D" w14:textId="77777777" w:rsidR="00943E11" w:rsidRDefault="00943E11">
      <w:pPr>
        <w:pStyle w:val="Pidipagina"/>
        <w:widowControl w:val="0"/>
        <w:pBdr>
          <w:top w:val="none" w:sz="0" w:space="0" w:color="auto"/>
          <w:left w:val="none" w:sz="0" w:space="0" w:color="auto"/>
          <w:bottom w:val="none" w:sz="0" w:space="0" w:color="auto"/>
          <w:right w:val="none" w:sz="0" w:space="0" w:color="auto"/>
          <w:bar w:val="none" w:sz="0" w:color="auto"/>
        </w:pBdr>
        <w:tabs>
          <w:tab w:val="clear" w:pos="9638"/>
          <w:tab w:val="left" w:pos="708"/>
          <w:tab w:val="right" w:pos="9334"/>
        </w:tabs>
        <w:ind w:left="70" w:hanging="70"/>
        <w:jc w:val="both"/>
        <w:rPr>
          <w:rStyle w:val="Numeropagina"/>
          <w:rFonts w:ascii="Tahoma" w:hAnsi="Tahoma" w:cs="Tahoma"/>
          <w:sz w:val="16"/>
          <w:szCs w:val="16"/>
        </w:rPr>
      </w:pPr>
    </w:p>
    <w:p w14:paraId="1E606441" w14:textId="77777777" w:rsidR="00943E11" w:rsidRDefault="00943E11">
      <w:pPr>
        <w:pStyle w:val="Pidipagina"/>
        <w:widowControl w:val="0"/>
        <w:pBdr>
          <w:top w:val="none" w:sz="0" w:space="0" w:color="auto"/>
          <w:left w:val="none" w:sz="0" w:space="0" w:color="auto"/>
          <w:bottom w:val="none" w:sz="0" w:space="0" w:color="auto"/>
          <w:right w:val="none" w:sz="0" w:space="0" w:color="auto"/>
          <w:bar w:val="none" w:sz="0" w:color="auto"/>
        </w:pBdr>
        <w:tabs>
          <w:tab w:val="clear" w:pos="9638"/>
          <w:tab w:val="left" w:pos="708"/>
          <w:tab w:val="right" w:pos="9334"/>
        </w:tabs>
        <w:ind w:left="70" w:hanging="70"/>
        <w:jc w:val="both"/>
        <w:rPr>
          <w:rStyle w:val="Numeropagina"/>
          <w:rFonts w:ascii="Tahoma" w:hAnsi="Tahoma" w:cs="Tahoma"/>
          <w:sz w:val="16"/>
          <w:szCs w:val="16"/>
        </w:rPr>
      </w:pPr>
    </w:p>
    <w:p w14:paraId="72F2C8AF" w14:textId="77777777" w:rsidR="00943E11" w:rsidRDefault="00943E11">
      <w:pPr>
        <w:pStyle w:val="Pidipagina"/>
        <w:widowControl w:val="0"/>
        <w:pBdr>
          <w:top w:val="none" w:sz="0" w:space="0" w:color="auto"/>
          <w:left w:val="none" w:sz="0" w:space="0" w:color="auto"/>
          <w:bottom w:val="none" w:sz="0" w:space="0" w:color="auto"/>
          <w:right w:val="none" w:sz="0" w:space="0" w:color="auto"/>
          <w:bar w:val="none" w:sz="0" w:color="auto"/>
        </w:pBdr>
        <w:tabs>
          <w:tab w:val="clear" w:pos="9638"/>
          <w:tab w:val="left" w:pos="708"/>
          <w:tab w:val="right" w:pos="9334"/>
        </w:tabs>
        <w:ind w:left="70" w:hanging="70"/>
        <w:jc w:val="both"/>
        <w:rPr>
          <w:rStyle w:val="Numeropagina"/>
          <w:rFonts w:ascii="Tahoma" w:hAnsi="Tahoma" w:cs="Tahoma"/>
          <w:sz w:val="16"/>
          <w:szCs w:val="16"/>
        </w:rPr>
      </w:pPr>
    </w:p>
    <w:p w14:paraId="6709CED1" w14:textId="77777777" w:rsidR="00943E11" w:rsidRDefault="00943E11">
      <w:pPr>
        <w:pStyle w:val="Pidipagina"/>
        <w:widowControl w:val="0"/>
        <w:pBdr>
          <w:top w:val="none" w:sz="0" w:space="0" w:color="auto"/>
          <w:left w:val="none" w:sz="0" w:space="0" w:color="auto"/>
          <w:bottom w:val="none" w:sz="0" w:space="0" w:color="auto"/>
          <w:right w:val="none" w:sz="0" w:space="0" w:color="auto"/>
          <w:bar w:val="none" w:sz="0" w:color="auto"/>
        </w:pBdr>
        <w:tabs>
          <w:tab w:val="clear" w:pos="9638"/>
          <w:tab w:val="left" w:pos="708"/>
          <w:tab w:val="right" w:pos="9334"/>
        </w:tabs>
        <w:ind w:left="70" w:hanging="70"/>
        <w:jc w:val="both"/>
        <w:rPr>
          <w:rStyle w:val="Numeropagina"/>
          <w:rFonts w:ascii="Tahoma" w:hAnsi="Tahoma" w:cs="Tahoma"/>
          <w:sz w:val="16"/>
          <w:szCs w:val="16"/>
        </w:rPr>
      </w:pPr>
    </w:p>
    <w:p w14:paraId="7E5021D5" w14:textId="77777777" w:rsidR="00943E11" w:rsidRDefault="00943E11">
      <w:pPr>
        <w:pStyle w:val="Pidipagina"/>
        <w:widowControl w:val="0"/>
        <w:pBdr>
          <w:top w:val="none" w:sz="0" w:space="0" w:color="auto"/>
          <w:left w:val="none" w:sz="0" w:space="0" w:color="auto"/>
          <w:bottom w:val="none" w:sz="0" w:space="0" w:color="auto"/>
          <w:right w:val="none" w:sz="0" w:space="0" w:color="auto"/>
          <w:bar w:val="none" w:sz="0" w:color="auto"/>
        </w:pBdr>
        <w:tabs>
          <w:tab w:val="clear" w:pos="9638"/>
          <w:tab w:val="left" w:pos="708"/>
          <w:tab w:val="right" w:pos="9334"/>
        </w:tabs>
        <w:ind w:left="70" w:hanging="70"/>
        <w:jc w:val="both"/>
        <w:rPr>
          <w:rStyle w:val="Numeropagina"/>
          <w:rFonts w:ascii="Tahoma" w:hAnsi="Tahoma" w:cs="Tahoma"/>
          <w:sz w:val="16"/>
          <w:szCs w:val="16"/>
        </w:rPr>
      </w:pPr>
    </w:p>
    <w:p w14:paraId="632ED686" w14:textId="77777777" w:rsidR="00943E11" w:rsidRDefault="00943E11">
      <w:pPr>
        <w:pStyle w:val="Pidipagina"/>
        <w:widowControl w:val="0"/>
        <w:pBdr>
          <w:top w:val="none" w:sz="0" w:space="0" w:color="auto"/>
          <w:left w:val="none" w:sz="0" w:space="0" w:color="auto"/>
          <w:bottom w:val="none" w:sz="0" w:space="0" w:color="auto"/>
          <w:right w:val="none" w:sz="0" w:space="0" w:color="auto"/>
          <w:bar w:val="none" w:sz="0" w:color="auto"/>
        </w:pBdr>
        <w:tabs>
          <w:tab w:val="clear" w:pos="9638"/>
          <w:tab w:val="left" w:pos="708"/>
          <w:tab w:val="right" w:pos="9334"/>
        </w:tabs>
        <w:ind w:left="70" w:hanging="70"/>
        <w:jc w:val="both"/>
        <w:rPr>
          <w:rStyle w:val="Numeropagina"/>
          <w:rFonts w:ascii="Tahoma" w:hAnsi="Tahoma" w:cs="Tahoma"/>
          <w:sz w:val="16"/>
          <w:szCs w:val="16"/>
        </w:rPr>
      </w:pPr>
    </w:p>
    <w:p w14:paraId="16E8AD1F" w14:textId="77777777" w:rsidR="00943E11" w:rsidRDefault="00943E11">
      <w:pPr>
        <w:pStyle w:val="Pidipagina"/>
        <w:widowControl w:val="0"/>
        <w:pBdr>
          <w:top w:val="none" w:sz="0" w:space="0" w:color="auto"/>
          <w:left w:val="none" w:sz="0" w:space="0" w:color="auto"/>
          <w:bottom w:val="none" w:sz="0" w:space="0" w:color="auto"/>
          <w:right w:val="none" w:sz="0" w:space="0" w:color="auto"/>
          <w:bar w:val="none" w:sz="0" w:color="auto"/>
        </w:pBdr>
        <w:tabs>
          <w:tab w:val="clear" w:pos="9638"/>
          <w:tab w:val="left" w:pos="708"/>
          <w:tab w:val="right" w:pos="9334"/>
        </w:tabs>
        <w:ind w:left="70" w:hanging="70"/>
        <w:jc w:val="both"/>
        <w:rPr>
          <w:rStyle w:val="Numeropagina"/>
          <w:rFonts w:ascii="Tahoma" w:hAnsi="Tahoma" w:cs="Tahoma"/>
          <w:sz w:val="16"/>
          <w:szCs w:val="16"/>
        </w:rPr>
      </w:pPr>
    </w:p>
    <w:p w14:paraId="77463AF3" w14:textId="77777777" w:rsidR="00943E11" w:rsidRDefault="00943E11">
      <w:pPr>
        <w:pStyle w:val="Pidipagina"/>
        <w:widowControl w:val="0"/>
        <w:pBdr>
          <w:top w:val="none" w:sz="0" w:space="0" w:color="auto"/>
          <w:left w:val="none" w:sz="0" w:space="0" w:color="auto"/>
          <w:bottom w:val="none" w:sz="0" w:space="0" w:color="auto"/>
          <w:right w:val="none" w:sz="0" w:space="0" w:color="auto"/>
          <w:bar w:val="none" w:sz="0" w:color="auto"/>
        </w:pBdr>
        <w:tabs>
          <w:tab w:val="clear" w:pos="9638"/>
          <w:tab w:val="left" w:pos="708"/>
          <w:tab w:val="right" w:pos="9334"/>
        </w:tabs>
        <w:ind w:left="70" w:hanging="70"/>
        <w:jc w:val="both"/>
        <w:rPr>
          <w:rStyle w:val="Numeropagina"/>
          <w:rFonts w:ascii="Tahoma" w:hAnsi="Tahoma" w:cs="Tahoma"/>
          <w:sz w:val="16"/>
          <w:szCs w:val="16"/>
        </w:rPr>
      </w:pPr>
    </w:p>
    <w:p w14:paraId="5C50816C" w14:textId="77777777" w:rsidR="00943E11" w:rsidRDefault="00943E11">
      <w:pPr>
        <w:pStyle w:val="Pidipagina"/>
        <w:widowControl w:val="0"/>
        <w:pBdr>
          <w:top w:val="none" w:sz="0" w:space="0" w:color="auto"/>
          <w:left w:val="none" w:sz="0" w:space="0" w:color="auto"/>
          <w:bottom w:val="none" w:sz="0" w:space="0" w:color="auto"/>
          <w:right w:val="none" w:sz="0" w:space="0" w:color="auto"/>
          <w:bar w:val="none" w:sz="0" w:color="auto"/>
        </w:pBdr>
        <w:tabs>
          <w:tab w:val="clear" w:pos="9638"/>
          <w:tab w:val="left" w:pos="708"/>
          <w:tab w:val="right" w:pos="9334"/>
        </w:tabs>
        <w:ind w:left="70" w:hanging="70"/>
        <w:jc w:val="both"/>
        <w:rPr>
          <w:rStyle w:val="Numeropagina"/>
          <w:rFonts w:ascii="Tahoma" w:hAnsi="Tahoma" w:cs="Tahoma"/>
          <w:sz w:val="16"/>
          <w:szCs w:val="16"/>
        </w:rPr>
      </w:pPr>
    </w:p>
    <w:tbl>
      <w:tblPr>
        <w:tblW w:w="947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39"/>
        <w:gridCol w:w="993"/>
        <w:gridCol w:w="1275"/>
        <w:gridCol w:w="1276"/>
        <w:gridCol w:w="1418"/>
        <w:gridCol w:w="995"/>
        <w:gridCol w:w="28"/>
        <w:gridCol w:w="2918"/>
        <w:gridCol w:w="28"/>
      </w:tblGrid>
      <w:tr w:rsidR="00943E11" w14:paraId="382A0F1D" w14:textId="77777777" w:rsidTr="0038059E">
        <w:trPr>
          <w:trHeight w:val="815"/>
        </w:trPr>
        <w:tc>
          <w:tcPr>
            <w:tcW w:w="539" w:type="dxa"/>
            <w:tcBorders>
              <w:top w:val="single" w:sz="6" w:space="0" w:color="000000"/>
              <w:left w:val="single" w:sz="6" w:space="0" w:color="000000"/>
              <w:bottom w:val="single" w:sz="6" w:space="0" w:color="000000"/>
              <w:right w:val="single" w:sz="6" w:space="0" w:color="000000"/>
            </w:tcBorders>
            <w:shd w:val="clear" w:color="auto" w:fill="E5E5E5"/>
            <w:tcMar>
              <w:top w:w="80" w:type="dxa"/>
              <w:left w:w="80" w:type="dxa"/>
              <w:bottom w:w="80" w:type="dxa"/>
              <w:right w:w="80" w:type="dxa"/>
            </w:tcMar>
            <w:vAlign w:val="center"/>
          </w:tcPr>
          <w:p w14:paraId="178203E6"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rStyle w:val="Numeropagina"/>
                <w:rFonts w:ascii="Tahoma" w:hAnsi="Tahoma" w:cs="Tahoma"/>
                <w:b/>
                <w:bCs/>
                <w:caps/>
                <w:sz w:val="16"/>
                <w:szCs w:val="16"/>
              </w:rPr>
            </w:pPr>
          </w:p>
          <w:p w14:paraId="71DC451A"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cat</w:t>
            </w:r>
          </w:p>
        </w:tc>
        <w:tc>
          <w:tcPr>
            <w:tcW w:w="993"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2A53D947"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Arial Narrow" w:hAnsi="Arial Narrow"/>
                <w:b/>
                <w:bCs/>
                <w:caps/>
                <w:sz w:val="15"/>
                <w:szCs w:val="15"/>
              </w:rPr>
              <w:t>posizione econ. accesso</w:t>
            </w:r>
          </w:p>
        </w:tc>
        <w:tc>
          <w:tcPr>
            <w:tcW w:w="1275"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6DC342BF"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Arial Narrow" w:hAnsi="Arial Narrow"/>
                <w:b/>
                <w:bCs/>
                <w:caps/>
                <w:sz w:val="15"/>
                <w:szCs w:val="15"/>
              </w:rPr>
              <w:t>profilo professionale</w:t>
            </w:r>
          </w:p>
        </w:tc>
        <w:tc>
          <w:tcPr>
            <w:tcW w:w="1276"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76E47DF0"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Arial Narrow" w:hAnsi="Arial Narrow"/>
                <w:b/>
                <w:bCs/>
                <w:caps/>
                <w:sz w:val="15"/>
                <w:szCs w:val="15"/>
              </w:rPr>
              <w:t>area professionale</w:t>
            </w:r>
          </w:p>
        </w:tc>
        <w:tc>
          <w:tcPr>
            <w:tcW w:w="1418"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36C05766"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titoli di studio e requisiti richiesti</w:t>
            </w:r>
          </w:p>
        </w:tc>
        <w:tc>
          <w:tcPr>
            <w:tcW w:w="1023" w:type="dxa"/>
            <w:gridSpan w:val="2"/>
            <w:tcBorders>
              <w:top w:val="single" w:sz="6" w:space="0" w:color="000000"/>
              <w:left w:val="single" w:sz="6" w:space="0" w:color="000000"/>
              <w:bottom w:val="single" w:sz="6" w:space="0" w:color="000000"/>
              <w:right w:val="single" w:sz="6" w:space="0" w:color="000000"/>
            </w:tcBorders>
            <w:shd w:val="clear" w:color="auto" w:fill="E5E5E5"/>
            <w:vAlign w:val="center"/>
          </w:tcPr>
          <w:p w14:paraId="0BE5BD99"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prove d’esame</w:t>
            </w:r>
          </w:p>
        </w:tc>
        <w:tc>
          <w:tcPr>
            <w:tcW w:w="2946" w:type="dxa"/>
            <w:gridSpan w:val="2"/>
            <w:tcBorders>
              <w:top w:val="single" w:sz="6" w:space="0" w:color="000000"/>
              <w:left w:val="single" w:sz="6" w:space="0" w:color="000000"/>
              <w:bottom w:val="single" w:sz="6" w:space="0" w:color="000000"/>
              <w:right w:val="single" w:sz="6" w:space="0" w:color="000000"/>
            </w:tcBorders>
            <w:shd w:val="clear" w:color="auto" w:fill="E5E5E5"/>
            <w:vAlign w:val="center"/>
          </w:tcPr>
          <w:p w14:paraId="07A74C62"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materie d’esame</w:t>
            </w:r>
          </w:p>
        </w:tc>
      </w:tr>
      <w:tr w:rsidR="00943E11" w14:paraId="10A96724" w14:textId="77777777" w:rsidTr="0038059E">
        <w:trPr>
          <w:gridAfter w:val="1"/>
          <w:wAfter w:w="28" w:type="dxa"/>
          <w:trHeight w:val="3175"/>
        </w:trPr>
        <w:tc>
          <w:tcPr>
            <w:tcW w:w="53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929843"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C1</w:t>
            </w:r>
          </w:p>
        </w:tc>
        <w:tc>
          <w:tcPr>
            <w:tcW w:w="993" w:type="dxa"/>
            <w:tcBorders>
              <w:top w:val="single" w:sz="6" w:space="0" w:color="000000"/>
              <w:left w:val="single" w:sz="6" w:space="0" w:color="000000"/>
              <w:bottom w:val="single" w:sz="6" w:space="0" w:color="000000"/>
              <w:right w:val="single" w:sz="6" w:space="0" w:color="000000"/>
            </w:tcBorders>
          </w:tcPr>
          <w:p w14:paraId="52E81C2E"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C1</w:t>
            </w:r>
          </w:p>
        </w:tc>
        <w:tc>
          <w:tcPr>
            <w:tcW w:w="1275" w:type="dxa"/>
            <w:tcBorders>
              <w:top w:val="single" w:sz="6" w:space="0" w:color="000000"/>
              <w:left w:val="single" w:sz="6" w:space="0" w:color="000000"/>
              <w:bottom w:val="single" w:sz="6" w:space="0" w:color="000000"/>
              <w:right w:val="single" w:sz="6" w:space="0" w:color="000000"/>
            </w:tcBorders>
          </w:tcPr>
          <w:p w14:paraId="2D8DE262"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Agente di Polizia Municipale</w:t>
            </w:r>
          </w:p>
        </w:tc>
        <w:tc>
          <w:tcPr>
            <w:tcW w:w="1276" w:type="dxa"/>
            <w:tcBorders>
              <w:top w:val="single" w:sz="6" w:space="0" w:color="000000"/>
              <w:left w:val="single" w:sz="6" w:space="0" w:color="000000"/>
              <w:bottom w:val="single" w:sz="6" w:space="0" w:color="000000"/>
              <w:right w:val="single" w:sz="6" w:space="0" w:color="000000"/>
            </w:tcBorders>
          </w:tcPr>
          <w:p w14:paraId="3732A2FE"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Vigilanza</w:t>
            </w:r>
          </w:p>
        </w:tc>
        <w:tc>
          <w:tcPr>
            <w:tcW w:w="1418" w:type="dxa"/>
            <w:tcBorders>
              <w:top w:val="single" w:sz="6" w:space="0" w:color="000000"/>
              <w:left w:val="single" w:sz="6" w:space="0" w:color="000000"/>
              <w:bottom w:val="single" w:sz="6" w:space="0" w:color="000000"/>
              <w:right w:val="single" w:sz="6" w:space="0" w:color="000000"/>
            </w:tcBorders>
            <w:tcMar>
              <w:top w:w="80" w:type="dxa"/>
              <w:left w:w="293" w:type="dxa"/>
              <w:bottom w:w="80" w:type="dxa"/>
              <w:right w:w="80" w:type="dxa"/>
            </w:tcMar>
          </w:tcPr>
          <w:p w14:paraId="2CA3B880"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Diploma di scuola media superiore nonché patente di guida di tipo B</w:t>
            </w:r>
          </w:p>
        </w:tc>
        <w:tc>
          <w:tcPr>
            <w:tcW w:w="995" w:type="dxa"/>
            <w:tcBorders>
              <w:top w:val="single" w:sz="6" w:space="0" w:color="000000"/>
              <w:left w:val="single" w:sz="6" w:space="0" w:color="000000"/>
              <w:bottom w:val="single" w:sz="6" w:space="0" w:color="000000"/>
              <w:right w:val="single" w:sz="6" w:space="0" w:color="000000"/>
            </w:tcBorders>
            <w:tcMar>
              <w:top w:w="80" w:type="dxa"/>
              <w:left w:w="152" w:type="dxa"/>
              <w:bottom w:w="80" w:type="dxa"/>
              <w:right w:w="80" w:type="dxa"/>
            </w:tcMar>
          </w:tcPr>
          <w:p w14:paraId="1FE9D241"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hanging="6"/>
              <w:jc w:val="center"/>
            </w:pPr>
            <w:r w:rsidRPr="0038059E">
              <w:rPr>
                <w:rStyle w:val="Numeropagina"/>
                <w:rFonts w:ascii="Tahoma" w:hAnsi="Tahoma"/>
                <w:sz w:val="16"/>
                <w:szCs w:val="16"/>
              </w:rPr>
              <w:t>Una prova scritta  a contenuto tecnico pratico ed una prova orale</w:t>
            </w:r>
          </w:p>
        </w:tc>
        <w:tc>
          <w:tcPr>
            <w:tcW w:w="2946" w:type="dxa"/>
            <w:gridSpan w:val="2"/>
            <w:tcBorders>
              <w:top w:val="single" w:sz="6" w:space="0" w:color="000000"/>
              <w:left w:val="single" w:sz="6" w:space="0" w:color="000000"/>
              <w:bottom w:val="single" w:sz="6" w:space="0" w:color="000000"/>
              <w:right w:val="single" w:sz="6" w:space="0" w:color="000000"/>
            </w:tcBorders>
            <w:tcMar>
              <w:top w:w="80" w:type="dxa"/>
              <w:left w:w="130" w:type="dxa"/>
              <w:bottom w:w="80" w:type="dxa"/>
              <w:right w:w="80" w:type="dxa"/>
            </w:tcMar>
          </w:tcPr>
          <w:p w14:paraId="6833D397"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50"/>
              <w:jc w:val="both"/>
              <w:rPr>
                <w:rStyle w:val="Numeropagina"/>
                <w:rFonts w:ascii="Tahoma" w:hAnsi="Tahoma" w:cs="Tahoma"/>
                <w:sz w:val="16"/>
                <w:szCs w:val="16"/>
              </w:rPr>
            </w:pPr>
            <w:r w:rsidRPr="0038059E">
              <w:rPr>
                <w:rStyle w:val="Numeropagina"/>
                <w:rFonts w:ascii="Tahoma" w:hAnsi="Tahoma"/>
                <w:sz w:val="16"/>
                <w:szCs w:val="16"/>
              </w:rPr>
              <w:t>Elementi di diritto e procedura civile. Elementi di diritto e procedura penale. Elementi di Diritto amministrativo. Nuovo ordinamento delle autonomie locali. Codice della strada.</w:t>
            </w:r>
          </w:p>
          <w:p w14:paraId="274928BD"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50"/>
              <w:jc w:val="both"/>
              <w:rPr>
                <w:rStyle w:val="Numeropagina"/>
                <w:rFonts w:ascii="Tahoma" w:hAnsi="Tahoma" w:cs="Tahoma"/>
                <w:sz w:val="16"/>
                <w:szCs w:val="16"/>
              </w:rPr>
            </w:pPr>
            <w:r w:rsidRPr="0038059E">
              <w:rPr>
                <w:rStyle w:val="Numeropagina"/>
                <w:rFonts w:ascii="Tahoma" w:hAnsi="Tahoma"/>
                <w:sz w:val="16"/>
                <w:szCs w:val="16"/>
              </w:rPr>
              <w:t>Legislazione sulla tutela ed uso del suolo e legislazione ambientale.</w:t>
            </w:r>
          </w:p>
          <w:p w14:paraId="3CACAF2E"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50"/>
              <w:jc w:val="both"/>
              <w:rPr>
                <w:rStyle w:val="Numeropagina"/>
                <w:rFonts w:ascii="Tahoma" w:hAnsi="Tahoma" w:cs="Tahoma"/>
                <w:sz w:val="16"/>
                <w:szCs w:val="16"/>
              </w:rPr>
            </w:pPr>
            <w:r w:rsidRPr="0038059E">
              <w:rPr>
                <w:rStyle w:val="Numeropagina"/>
                <w:rFonts w:ascii="Tahoma" w:hAnsi="Tahoma"/>
                <w:sz w:val="16"/>
                <w:szCs w:val="16"/>
              </w:rPr>
              <w:t>Ulteriori specifici elementi relativi al posto da ricoprire.</w:t>
            </w:r>
          </w:p>
          <w:p w14:paraId="47C94D5B"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50"/>
              <w:jc w:val="both"/>
            </w:pPr>
            <w:r w:rsidRPr="0038059E">
              <w:rPr>
                <w:rStyle w:val="Numeropagina"/>
                <w:rFonts w:ascii="Tahoma" w:hAnsi="Tahoma"/>
                <w:sz w:val="16"/>
                <w:szCs w:val="16"/>
              </w:rPr>
              <w:t>Elementi di base di informatica (Pacchetto Office). Conoscenza di una lingua straniera (inglese, francese, tedesco o spagnolo).</w:t>
            </w:r>
          </w:p>
        </w:tc>
      </w:tr>
    </w:tbl>
    <w:p w14:paraId="4DE683B4" w14:textId="77777777" w:rsidR="00943E11" w:rsidRDefault="00943E11">
      <w:pPr>
        <w:pBdr>
          <w:top w:val="none" w:sz="0" w:space="0" w:color="auto"/>
          <w:left w:val="none" w:sz="0" w:space="0" w:color="auto"/>
          <w:bottom w:val="none" w:sz="0" w:space="0" w:color="auto"/>
          <w:right w:val="none" w:sz="0" w:space="0" w:color="auto"/>
          <w:bar w:val="none" w:sz="0" w:color="auto"/>
        </w:pBdr>
      </w:pPr>
      <w:r>
        <w:rPr>
          <w:rStyle w:val="Numeropagina"/>
          <w:rFonts w:ascii="Arial Unicode MS" w:cs="Arial Unicode MS"/>
          <w:sz w:val="16"/>
          <w:szCs w:val="16"/>
        </w:rPr>
        <w:br w:type="page"/>
      </w:r>
    </w:p>
    <w:tbl>
      <w:tblPr>
        <w:tblW w:w="9360"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753"/>
        <w:gridCol w:w="1227"/>
        <w:gridCol w:w="1260"/>
        <w:gridCol w:w="1080"/>
        <w:gridCol w:w="1260"/>
        <w:gridCol w:w="1080"/>
        <w:gridCol w:w="2700"/>
      </w:tblGrid>
      <w:tr w:rsidR="00943E11" w14:paraId="5DE6FFC7" w14:textId="77777777" w:rsidTr="0038059E">
        <w:trPr>
          <w:trHeight w:val="815"/>
        </w:trPr>
        <w:tc>
          <w:tcPr>
            <w:tcW w:w="753" w:type="dxa"/>
            <w:tcBorders>
              <w:top w:val="single" w:sz="4" w:space="0" w:color="auto"/>
              <w:left w:val="single" w:sz="4" w:space="0" w:color="auto"/>
              <w:bottom w:val="single" w:sz="4" w:space="0" w:color="auto"/>
              <w:right w:val="single" w:sz="4" w:space="0" w:color="auto"/>
            </w:tcBorders>
            <w:shd w:val="clear" w:color="auto" w:fill="E5E5E5"/>
            <w:tcMar>
              <w:top w:w="80" w:type="dxa"/>
              <w:left w:w="80" w:type="dxa"/>
              <w:bottom w:w="80" w:type="dxa"/>
              <w:right w:w="80" w:type="dxa"/>
            </w:tcMar>
            <w:vAlign w:val="center"/>
          </w:tcPr>
          <w:p w14:paraId="1F577000"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rStyle w:val="Numeropagina"/>
                <w:rFonts w:ascii="Tahoma" w:hAnsi="Tahoma" w:cs="Tahoma"/>
                <w:b/>
                <w:bCs/>
                <w:caps/>
                <w:sz w:val="16"/>
                <w:szCs w:val="16"/>
              </w:rPr>
            </w:pPr>
          </w:p>
          <w:p w14:paraId="78708125"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cat</w:t>
            </w:r>
          </w:p>
        </w:tc>
        <w:tc>
          <w:tcPr>
            <w:tcW w:w="1227" w:type="dxa"/>
            <w:tcBorders>
              <w:top w:val="single" w:sz="4" w:space="0" w:color="auto"/>
              <w:left w:val="single" w:sz="4" w:space="0" w:color="auto"/>
              <w:bottom w:val="single" w:sz="4" w:space="0" w:color="auto"/>
              <w:right w:val="single" w:sz="4" w:space="0" w:color="auto"/>
            </w:tcBorders>
            <w:shd w:val="clear" w:color="auto" w:fill="E5E5E5"/>
            <w:vAlign w:val="center"/>
          </w:tcPr>
          <w:p w14:paraId="0F175DC8"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posizione econ. accesso</w:t>
            </w:r>
          </w:p>
        </w:tc>
        <w:tc>
          <w:tcPr>
            <w:tcW w:w="1260" w:type="dxa"/>
            <w:tcBorders>
              <w:top w:val="single" w:sz="4" w:space="0" w:color="auto"/>
              <w:left w:val="single" w:sz="4" w:space="0" w:color="auto"/>
              <w:bottom w:val="single" w:sz="4" w:space="0" w:color="auto"/>
              <w:right w:val="single" w:sz="4" w:space="0" w:color="auto"/>
            </w:tcBorders>
            <w:shd w:val="clear" w:color="auto" w:fill="E5E5E5"/>
            <w:vAlign w:val="center"/>
          </w:tcPr>
          <w:p w14:paraId="0E758685"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profilo professionale</w:t>
            </w:r>
          </w:p>
        </w:tc>
        <w:tc>
          <w:tcPr>
            <w:tcW w:w="1080" w:type="dxa"/>
            <w:tcBorders>
              <w:top w:val="single" w:sz="4" w:space="0" w:color="auto"/>
              <w:left w:val="single" w:sz="4" w:space="0" w:color="auto"/>
              <w:bottom w:val="single" w:sz="4" w:space="0" w:color="auto"/>
              <w:right w:val="single" w:sz="4" w:space="0" w:color="auto"/>
            </w:tcBorders>
            <w:shd w:val="clear" w:color="auto" w:fill="E5E5E5"/>
            <w:vAlign w:val="center"/>
          </w:tcPr>
          <w:p w14:paraId="4DB64D05"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area professionale</w:t>
            </w:r>
          </w:p>
        </w:tc>
        <w:tc>
          <w:tcPr>
            <w:tcW w:w="1260" w:type="dxa"/>
            <w:tcBorders>
              <w:top w:val="single" w:sz="4" w:space="0" w:color="auto"/>
              <w:left w:val="single" w:sz="4" w:space="0" w:color="auto"/>
              <w:bottom w:val="single" w:sz="4" w:space="0" w:color="auto"/>
              <w:right w:val="single" w:sz="4" w:space="0" w:color="auto"/>
            </w:tcBorders>
            <w:shd w:val="clear" w:color="auto" w:fill="E5E5E5"/>
            <w:vAlign w:val="center"/>
          </w:tcPr>
          <w:p w14:paraId="65B59533"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titoli di studio e requisiti richiesti</w:t>
            </w:r>
          </w:p>
        </w:tc>
        <w:tc>
          <w:tcPr>
            <w:tcW w:w="1080" w:type="dxa"/>
            <w:tcBorders>
              <w:top w:val="single" w:sz="4" w:space="0" w:color="auto"/>
              <w:left w:val="single" w:sz="4" w:space="0" w:color="auto"/>
              <w:bottom w:val="single" w:sz="4" w:space="0" w:color="auto"/>
              <w:right w:val="single" w:sz="4" w:space="0" w:color="auto"/>
            </w:tcBorders>
            <w:shd w:val="clear" w:color="auto" w:fill="E5E5E5"/>
            <w:vAlign w:val="center"/>
          </w:tcPr>
          <w:p w14:paraId="0229C44F"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prove d’esame</w:t>
            </w:r>
          </w:p>
        </w:tc>
        <w:tc>
          <w:tcPr>
            <w:tcW w:w="2700" w:type="dxa"/>
            <w:tcBorders>
              <w:top w:val="single" w:sz="4" w:space="0" w:color="auto"/>
              <w:left w:val="single" w:sz="4" w:space="0" w:color="auto"/>
              <w:bottom w:val="single" w:sz="4" w:space="0" w:color="auto"/>
              <w:right w:val="single" w:sz="4" w:space="0" w:color="auto"/>
            </w:tcBorders>
            <w:shd w:val="clear" w:color="auto" w:fill="E5E5E5"/>
            <w:vAlign w:val="center"/>
          </w:tcPr>
          <w:p w14:paraId="175CCB11"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materie d’esame</w:t>
            </w:r>
          </w:p>
        </w:tc>
      </w:tr>
      <w:tr w:rsidR="00943E11" w14:paraId="1EBD1ECC" w14:textId="77777777" w:rsidTr="0038059E">
        <w:trPr>
          <w:trHeight w:val="4735"/>
        </w:trPr>
        <w:tc>
          <w:tcPr>
            <w:tcW w:w="7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1EF5368"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C</w:t>
            </w:r>
          </w:p>
        </w:tc>
        <w:tc>
          <w:tcPr>
            <w:tcW w:w="1227" w:type="dxa"/>
            <w:tcBorders>
              <w:top w:val="single" w:sz="4" w:space="0" w:color="auto"/>
              <w:left w:val="single" w:sz="4" w:space="0" w:color="auto"/>
              <w:bottom w:val="single" w:sz="4" w:space="0" w:color="auto"/>
              <w:right w:val="single" w:sz="4" w:space="0" w:color="auto"/>
            </w:tcBorders>
            <w:tcMar>
              <w:top w:w="80" w:type="dxa"/>
              <w:left w:w="152" w:type="dxa"/>
              <w:bottom w:w="80" w:type="dxa"/>
              <w:right w:w="80" w:type="dxa"/>
            </w:tcMar>
          </w:tcPr>
          <w:p w14:paraId="555F75A7"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center"/>
            </w:pPr>
            <w:r w:rsidRPr="0038059E">
              <w:rPr>
                <w:rStyle w:val="Numeropagina"/>
                <w:rFonts w:ascii="Tahoma" w:hAnsi="Tahoma"/>
                <w:sz w:val="16"/>
                <w:szCs w:val="16"/>
              </w:rPr>
              <w:t>C1</w:t>
            </w:r>
          </w:p>
        </w:tc>
        <w:tc>
          <w:tcPr>
            <w:tcW w:w="1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A315C57"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center"/>
              <w:rPr>
                <w:rStyle w:val="Numeropagina"/>
                <w:rFonts w:ascii="Tahoma" w:hAnsi="Tahoma" w:cs="Tahoma"/>
                <w:sz w:val="16"/>
                <w:szCs w:val="16"/>
              </w:rPr>
            </w:pPr>
            <w:r w:rsidRPr="0038059E">
              <w:rPr>
                <w:rStyle w:val="Numeropagina"/>
                <w:rFonts w:ascii="Tahoma" w:hAnsi="Tahoma"/>
                <w:sz w:val="16"/>
                <w:szCs w:val="16"/>
              </w:rPr>
              <w:t>Istruttore tecnico</w:t>
            </w:r>
          </w:p>
          <w:p w14:paraId="62B049D3"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ind w:left="72"/>
              <w:jc w:val="center"/>
            </w:pPr>
            <w:r w:rsidRPr="0038059E">
              <w:rPr>
                <w:rStyle w:val="Numeropagina"/>
                <w:rFonts w:ascii="Tahoma" w:hAnsi="Tahoma"/>
                <w:sz w:val="16"/>
                <w:szCs w:val="16"/>
              </w:rPr>
              <w:t>(Geometra)</w:t>
            </w:r>
          </w:p>
        </w:tc>
        <w:tc>
          <w:tcPr>
            <w:tcW w:w="1080" w:type="dxa"/>
            <w:tcBorders>
              <w:top w:val="single" w:sz="4" w:space="0" w:color="auto"/>
              <w:left w:val="single" w:sz="4" w:space="0" w:color="auto"/>
              <w:bottom w:val="single" w:sz="4" w:space="0" w:color="auto"/>
              <w:right w:val="single" w:sz="4" w:space="0" w:color="auto"/>
            </w:tcBorders>
          </w:tcPr>
          <w:p w14:paraId="200D03CA"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center"/>
            </w:pPr>
            <w:r w:rsidRPr="0038059E">
              <w:rPr>
                <w:rStyle w:val="Numeropagina"/>
                <w:rFonts w:ascii="Tahoma" w:hAnsi="Tahoma"/>
                <w:sz w:val="16"/>
                <w:szCs w:val="16"/>
              </w:rPr>
              <w:t>Tecnica</w:t>
            </w:r>
          </w:p>
        </w:tc>
        <w:tc>
          <w:tcPr>
            <w:tcW w:w="1260" w:type="dxa"/>
            <w:tcBorders>
              <w:top w:val="single" w:sz="4" w:space="0" w:color="auto"/>
              <w:left w:val="single" w:sz="4" w:space="0" w:color="auto"/>
              <w:bottom w:val="single" w:sz="4" w:space="0" w:color="auto"/>
              <w:right w:val="single" w:sz="4" w:space="0" w:color="auto"/>
            </w:tcBorders>
          </w:tcPr>
          <w:p w14:paraId="2E571195"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center"/>
            </w:pPr>
            <w:r w:rsidRPr="0038059E">
              <w:rPr>
                <w:rStyle w:val="Numeropagina"/>
                <w:rFonts w:ascii="Tahoma" w:hAnsi="Tahoma"/>
                <w:sz w:val="16"/>
                <w:szCs w:val="16"/>
              </w:rPr>
              <w:t>Possesso del titolo di studio di diploma di Geometra.</w:t>
            </w:r>
          </w:p>
        </w:tc>
        <w:tc>
          <w:tcPr>
            <w:tcW w:w="1080" w:type="dxa"/>
            <w:tcBorders>
              <w:top w:val="single" w:sz="4" w:space="0" w:color="auto"/>
              <w:left w:val="single" w:sz="4" w:space="0" w:color="auto"/>
              <w:bottom w:val="single" w:sz="4" w:space="0" w:color="auto"/>
              <w:right w:val="single" w:sz="4" w:space="0" w:color="auto"/>
            </w:tcBorders>
          </w:tcPr>
          <w:p w14:paraId="5D4A599E"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center"/>
            </w:pPr>
            <w:r w:rsidRPr="0038059E">
              <w:rPr>
                <w:rStyle w:val="Numeropagina"/>
                <w:rFonts w:ascii="Tahoma" w:hAnsi="Tahoma"/>
                <w:sz w:val="16"/>
                <w:szCs w:val="16"/>
              </w:rPr>
              <w:t>Una prova scritta  a contenuto tecnico pratico ed una prova orale.</w:t>
            </w:r>
          </w:p>
        </w:tc>
        <w:tc>
          <w:tcPr>
            <w:tcW w:w="2700" w:type="dxa"/>
            <w:tcBorders>
              <w:top w:val="single" w:sz="4" w:space="0" w:color="auto"/>
              <w:left w:val="single" w:sz="4" w:space="0" w:color="auto"/>
              <w:bottom w:val="single" w:sz="4" w:space="0" w:color="auto"/>
              <w:right w:val="single" w:sz="4" w:space="0" w:color="auto"/>
            </w:tcBorders>
          </w:tcPr>
          <w:p w14:paraId="085CF019"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both"/>
              <w:rPr>
                <w:rStyle w:val="Numeropagina"/>
                <w:rFonts w:ascii="Tahoma" w:hAnsi="Tahoma" w:cs="Tahoma"/>
                <w:sz w:val="16"/>
                <w:szCs w:val="16"/>
              </w:rPr>
            </w:pPr>
            <w:r w:rsidRPr="0038059E">
              <w:rPr>
                <w:rStyle w:val="Numeropagina"/>
                <w:rFonts w:ascii="Tahoma" w:hAnsi="Tahoma"/>
                <w:sz w:val="16"/>
                <w:szCs w:val="16"/>
              </w:rPr>
              <w:t>Elementi sul nuovo ordinamento delle autonomie locali. Elementi sulle leggi e regolamenti amministrativi. Istituzioni di diritto costituzionale, amministrativo e diritto civile, nozioni di diritto penale. Legislazione sulla espropriazioni per pubblica utilità. Legislazione sulla tutela del suolo e dell’ambiente. Leggi e regolamenti igienico-sanitari. Leggi e regolamenti in materia di LL.PP., progettazione, appalto, direzione, contabilità e collaudo di OO.PP. Topografia, estimo, catasto, progettazione strumenti urbanistici esecutivi e ulteriori specifici elementi relativi al posto da ricoprire.</w:t>
            </w:r>
          </w:p>
          <w:p w14:paraId="70739F8F"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both"/>
            </w:pPr>
            <w:r w:rsidRPr="0038059E">
              <w:rPr>
                <w:rStyle w:val="Numeropagina"/>
                <w:rFonts w:ascii="Tahoma" w:hAnsi="Tahoma"/>
                <w:sz w:val="16"/>
                <w:szCs w:val="16"/>
              </w:rPr>
              <w:t>Elementi di base di informatica (Pacchetto Office). Conoscenza di una lingua straniera (inglese, francese, tedesco o spagnolo).</w:t>
            </w:r>
          </w:p>
        </w:tc>
      </w:tr>
      <w:tr w:rsidR="00943E11" w14:paraId="0DFA97D8" w14:textId="77777777" w:rsidTr="0038059E">
        <w:trPr>
          <w:trHeight w:val="815"/>
        </w:trPr>
        <w:tc>
          <w:tcPr>
            <w:tcW w:w="753" w:type="dxa"/>
            <w:tcBorders>
              <w:top w:val="nil"/>
              <w:left w:val="single" w:sz="4" w:space="0" w:color="auto"/>
              <w:bottom w:val="single" w:sz="4" w:space="0" w:color="auto"/>
              <w:right w:val="single" w:sz="4" w:space="0" w:color="auto"/>
            </w:tcBorders>
            <w:shd w:val="clear" w:color="auto" w:fill="E5E5E5"/>
            <w:tcMar>
              <w:top w:w="80" w:type="dxa"/>
              <w:left w:w="80" w:type="dxa"/>
              <w:bottom w:w="80" w:type="dxa"/>
              <w:right w:w="80" w:type="dxa"/>
            </w:tcMar>
            <w:vAlign w:val="center"/>
          </w:tcPr>
          <w:p w14:paraId="585336AC"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rStyle w:val="Numeropagina"/>
                <w:rFonts w:ascii="Tahoma" w:hAnsi="Tahoma" w:cs="Tahoma"/>
                <w:b/>
                <w:bCs/>
                <w:caps/>
                <w:sz w:val="16"/>
                <w:szCs w:val="16"/>
              </w:rPr>
            </w:pPr>
          </w:p>
          <w:p w14:paraId="0B655807"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cat</w:t>
            </w:r>
          </w:p>
        </w:tc>
        <w:tc>
          <w:tcPr>
            <w:tcW w:w="1227" w:type="dxa"/>
            <w:tcBorders>
              <w:top w:val="nil"/>
              <w:left w:val="single" w:sz="4" w:space="0" w:color="auto"/>
              <w:bottom w:val="single" w:sz="4" w:space="0" w:color="auto"/>
              <w:right w:val="single" w:sz="4" w:space="0" w:color="auto"/>
            </w:tcBorders>
            <w:shd w:val="clear" w:color="auto" w:fill="E5E5E5"/>
            <w:vAlign w:val="center"/>
          </w:tcPr>
          <w:p w14:paraId="49EEBB77"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posizione econ. accesso</w:t>
            </w:r>
          </w:p>
        </w:tc>
        <w:tc>
          <w:tcPr>
            <w:tcW w:w="1260" w:type="dxa"/>
            <w:tcBorders>
              <w:top w:val="nil"/>
              <w:left w:val="single" w:sz="4" w:space="0" w:color="auto"/>
              <w:bottom w:val="single" w:sz="4" w:space="0" w:color="auto"/>
              <w:right w:val="single" w:sz="4" w:space="0" w:color="auto"/>
            </w:tcBorders>
            <w:shd w:val="clear" w:color="auto" w:fill="E5E5E5"/>
            <w:vAlign w:val="center"/>
          </w:tcPr>
          <w:p w14:paraId="669AA38A"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profilo professionale</w:t>
            </w:r>
          </w:p>
        </w:tc>
        <w:tc>
          <w:tcPr>
            <w:tcW w:w="1080" w:type="dxa"/>
            <w:tcBorders>
              <w:top w:val="nil"/>
              <w:left w:val="single" w:sz="4" w:space="0" w:color="auto"/>
              <w:bottom w:val="single" w:sz="4" w:space="0" w:color="auto"/>
              <w:right w:val="single" w:sz="4" w:space="0" w:color="auto"/>
            </w:tcBorders>
            <w:shd w:val="clear" w:color="auto" w:fill="E5E5E5"/>
            <w:vAlign w:val="center"/>
          </w:tcPr>
          <w:p w14:paraId="5580C0C5"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area professionale</w:t>
            </w:r>
          </w:p>
        </w:tc>
        <w:tc>
          <w:tcPr>
            <w:tcW w:w="1260" w:type="dxa"/>
            <w:tcBorders>
              <w:top w:val="nil"/>
              <w:left w:val="single" w:sz="4" w:space="0" w:color="auto"/>
              <w:bottom w:val="single" w:sz="4" w:space="0" w:color="auto"/>
              <w:right w:val="single" w:sz="4" w:space="0" w:color="auto"/>
            </w:tcBorders>
            <w:shd w:val="clear" w:color="auto" w:fill="E5E5E5"/>
            <w:vAlign w:val="center"/>
          </w:tcPr>
          <w:p w14:paraId="47702506"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titoli di studio e requisiti richiesti</w:t>
            </w:r>
          </w:p>
        </w:tc>
        <w:tc>
          <w:tcPr>
            <w:tcW w:w="1080" w:type="dxa"/>
            <w:tcBorders>
              <w:top w:val="nil"/>
              <w:left w:val="single" w:sz="4" w:space="0" w:color="auto"/>
              <w:bottom w:val="single" w:sz="4" w:space="0" w:color="auto"/>
              <w:right w:val="single" w:sz="4" w:space="0" w:color="auto"/>
            </w:tcBorders>
            <w:shd w:val="clear" w:color="auto" w:fill="E5E5E5"/>
            <w:vAlign w:val="center"/>
          </w:tcPr>
          <w:p w14:paraId="344940C1"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prove d’esame</w:t>
            </w:r>
          </w:p>
        </w:tc>
        <w:tc>
          <w:tcPr>
            <w:tcW w:w="2700" w:type="dxa"/>
            <w:tcBorders>
              <w:top w:val="nil"/>
              <w:left w:val="single" w:sz="4" w:space="0" w:color="auto"/>
              <w:bottom w:val="single" w:sz="4" w:space="0" w:color="auto"/>
              <w:right w:val="single" w:sz="4" w:space="0" w:color="auto"/>
            </w:tcBorders>
            <w:shd w:val="clear" w:color="auto" w:fill="E5E5E5"/>
            <w:vAlign w:val="center"/>
          </w:tcPr>
          <w:p w14:paraId="79460354"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materie d’esame</w:t>
            </w:r>
          </w:p>
        </w:tc>
      </w:tr>
      <w:tr w:rsidR="00943E11" w14:paraId="7031804E" w14:textId="77777777" w:rsidTr="0038059E">
        <w:trPr>
          <w:trHeight w:val="6615"/>
        </w:trPr>
        <w:tc>
          <w:tcPr>
            <w:tcW w:w="753" w:type="dxa"/>
            <w:tcBorders>
              <w:top w:val="single" w:sz="4" w:space="0" w:color="auto"/>
              <w:left w:val="single" w:sz="6" w:space="0" w:color="000000"/>
              <w:bottom w:val="single" w:sz="6" w:space="0" w:color="000000"/>
              <w:right w:val="single" w:sz="6" w:space="0" w:color="000000"/>
            </w:tcBorders>
            <w:tcMar>
              <w:top w:w="80" w:type="dxa"/>
              <w:left w:w="80" w:type="dxa"/>
              <w:bottom w:w="80" w:type="dxa"/>
              <w:right w:w="80" w:type="dxa"/>
            </w:tcMar>
          </w:tcPr>
          <w:p w14:paraId="619FE35A"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C</w:t>
            </w:r>
          </w:p>
        </w:tc>
        <w:tc>
          <w:tcPr>
            <w:tcW w:w="1227" w:type="dxa"/>
            <w:tcBorders>
              <w:top w:val="single" w:sz="4" w:space="0" w:color="auto"/>
              <w:left w:val="single" w:sz="6" w:space="0" w:color="000000"/>
              <w:bottom w:val="single" w:sz="6" w:space="0" w:color="000000"/>
              <w:right w:val="single" w:sz="6" w:space="0" w:color="000000"/>
            </w:tcBorders>
            <w:tcMar>
              <w:top w:w="80" w:type="dxa"/>
              <w:left w:w="152" w:type="dxa"/>
              <w:bottom w:w="80" w:type="dxa"/>
              <w:right w:w="80" w:type="dxa"/>
            </w:tcMar>
          </w:tcPr>
          <w:p w14:paraId="4DE1E224"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center"/>
            </w:pPr>
            <w:r w:rsidRPr="0038059E">
              <w:rPr>
                <w:rStyle w:val="Numeropagina"/>
                <w:rFonts w:ascii="Tahoma" w:hAnsi="Tahoma"/>
                <w:sz w:val="16"/>
                <w:szCs w:val="16"/>
              </w:rPr>
              <w:t>C1</w:t>
            </w:r>
          </w:p>
        </w:tc>
        <w:tc>
          <w:tcPr>
            <w:tcW w:w="1260" w:type="dxa"/>
            <w:tcBorders>
              <w:top w:val="single" w:sz="4" w:space="0" w:color="auto"/>
              <w:left w:val="single" w:sz="6" w:space="0" w:color="000000"/>
              <w:bottom w:val="single" w:sz="6" w:space="0" w:color="000000"/>
              <w:right w:val="single" w:sz="6" w:space="0" w:color="000000"/>
            </w:tcBorders>
            <w:tcMar>
              <w:top w:w="80" w:type="dxa"/>
              <w:left w:w="80" w:type="dxa"/>
              <w:bottom w:w="80" w:type="dxa"/>
              <w:right w:w="80" w:type="dxa"/>
            </w:tcMar>
          </w:tcPr>
          <w:p w14:paraId="6DAD4EE0"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center"/>
            </w:pPr>
            <w:r w:rsidRPr="0038059E">
              <w:rPr>
                <w:rStyle w:val="Numeropagina"/>
                <w:rFonts w:ascii="Tahoma" w:hAnsi="Tahoma"/>
                <w:sz w:val="16"/>
                <w:szCs w:val="16"/>
              </w:rPr>
              <w:t>Istruttore Informatico</w:t>
            </w:r>
          </w:p>
        </w:tc>
        <w:tc>
          <w:tcPr>
            <w:tcW w:w="1080" w:type="dxa"/>
            <w:tcBorders>
              <w:top w:val="single" w:sz="4" w:space="0" w:color="auto"/>
              <w:left w:val="single" w:sz="6" w:space="0" w:color="000000"/>
              <w:bottom w:val="single" w:sz="6" w:space="0" w:color="000000"/>
              <w:right w:val="single" w:sz="6" w:space="0" w:color="000000"/>
            </w:tcBorders>
          </w:tcPr>
          <w:p w14:paraId="2CB7D260"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center"/>
            </w:pPr>
            <w:r w:rsidRPr="0038059E">
              <w:rPr>
                <w:rStyle w:val="Numeropagina"/>
                <w:rFonts w:ascii="Tahoma" w:hAnsi="Tahoma"/>
                <w:sz w:val="16"/>
                <w:szCs w:val="16"/>
              </w:rPr>
              <w:t>Tecnica</w:t>
            </w:r>
          </w:p>
        </w:tc>
        <w:tc>
          <w:tcPr>
            <w:tcW w:w="1260" w:type="dxa"/>
            <w:tcBorders>
              <w:top w:val="single" w:sz="4" w:space="0" w:color="auto"/>
              <w:left w:val="single" w:sz="6" w:space="0" w:color="000000"/>
              <w:bottom w:val="single" w:sz="6" w:space="0" w:color="000000"/>
              <w:right w:val="single" w:sz="6" w:space="0" w:color="000000"/>
            </w:tcBorders>
          </w:tcPr>
          <w:p w14:paraId="230E6F0A"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center"/>
            </w:pPr>
            <w:r w:rsidRPr="0038059E">
              <w:rPr>
                <w:rStyle w:val="Numeropagina"/>
                <w:rFonts w:ascii="Tahoma" w:hAnsi="Tahoma"/>
                <w:sz w:val="16"/>
                <w:szCs w:val="16"/>
              </w:rPr>
              <w:t>Possesso del titolo di studio di diploma in Informatica</w:t>
            </w:r>
          </w:p>
        </w:tc>
        <w:tc>
          <w:tcPr>
            <w:tcW w:w="1080" w:type="dxa"/>
            <w:tcBorders>
              <w:top w:val="single" w:sz="4" w:space="0" w:color="auto"/>
              <w:left w:val="single" w:sz="6" w:space="0" w:color="000000"/>
              <w:bottom w:val="single" w:sz="6" w:space="0" w:color="000000"/>
              <w:right w:val="single" w:sz="6" w:space="0" w:color="000000"/>
            </w:tcBorders>
          </w:tcPr>
          <w:p w14:paraId="7BC69504"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center"/>
            </w:pPr>
            <w:r w:rsidRPr="0038059E">
              <w:rPr>
                <w:rStyle w:val="Numeropagina"/>
                <w:rFonts w:ascii="Tahoma" w:hAnsi="Tahoma"/>
                <w:sz w:val="16"/>
                <w:szCs w:val="16"/>
              </w:rPr>
              <w:t>Una prova scritta  a contenuto tecnico pratico ed una prova orale.</w:t>
            </w:r>
          </w:p>
        </w:tc>
        <w:tc>
          <w:tcPr>
            <w:tcW w:w="2700" w:type="dxa"/>
            <w:tcBorders>
              <w:top w:val="single" w:sz="4" w:space="0" w:color="auto"/>
              <w:left w:val="single" w:sz="6" w:space="0" w:color="000000"/>
              <w:bottom w:val="single" w:sz="6" w:space="0" w:color="000000"/>
              <w:right w:val="single" w:sz="6" w:space="0" w:color="000000"/>
            </w:tcBorders>
          </w:tcPr>
          <w:p w14:paraId="0C4FB81D"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both"/>
              <w:rPr>
                <w:rStyle w:val="Numeropagina"/>
                <w:rFonts w:ascii="Tahoma" w:hAnsi="Tahoma" w:cs="Tahoma"/>
                <w:sz w:val="16"/>
                <w:szCs w:val="16"/>
              </w:rPr>
            </w:pPr>
            <w:r w:rsidRPr="0038059E">
              <w:rPr>
                <w:rStyle w:val="Numeropagina"/>
                <w:rFonts w:ascii="Tahoma" w:hAnsi="Tahoma"/>
                <w:sz w:val="16"/>
                <w:szCs w:val="16"/>
              </w:rPr>
              <w:t>Elementi sul nuovo ordinamento delle autonomie locali. Elementi sulle leggi e regolamenti amministrativi. Istituzioni di diritto costituzionale, amministrativo e diritto civile, nozioni di diritto penale.</w:t>
            </w:r>
          </w:p>
          <w:p w14:paraId="6956D52C"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both"/>
              <w:rPr>
                <w:rStyle w:val="Numeropagina"/>
                <w:rFonts w:ascii="Tahoma" w:hAnsi="Tahoma" w:cs="Tahoma"/>
                <w:sz w:val="16"/>
                <w:szCs w:val="16"/>
              </w:rPr>
            </w:pPr>
            <w:r w:rsidRPr="0038059E">
              <w:rPr>
                <w:rStyle w:val="Numeropagina"/>
                <w:rFonts w:ascii="Tahoma" w:hAnsi="Tahoma"/>
                <w:sz w:val="16"/>
                <w:szCs w:val="16"/>
              </w:rPr>
              <w:t xml:space="preserve">Legislazione sulla trasparenza amministrativa, anticorruzione, diritto di accesso, accesso civico e norme in materia di obblighi di pubblicazione della P.A. </w:t>
            </w:r>
          </w:p>
          <w:p w14:paraId="433CF25E"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both"/>
              <w:rPr>
                <w:rStyle w:val="Numeropagina"/>
                <w:rFonts w:ascii="Tahoma" w:hAnsi="Tahoma" w:cs="Tahoma"/>
                <w:sz w:val="16"/>
                <w:szCs w:val="16"/>
              </w:rPr>
            </w:pPr>
            <w:r w:rsidRPr="0038059E">
              <w:rPr>
                <w:rStyle w:val="Numeropagina"/>
                <w:rFonts w:ascii="Tahoma" w:hAnsi="Tahoma"/>
                <w:sz w:val="16"/>
                <w:szCs w:val="16"/>
              </w:rPr>
              <w:t>Norme in materia di tenuta del sito istituzionale on-line del Comune, registrazioni on-line, notifiche on-line, smaterializzazione e conservazione documenti.</w:t>
            </w:r>
          </w:p>
          <w:p w14:paraId="142AE3E2"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both"/>
              <w:rPr>
                <w:rStyle w:val="Numeropagina"/>
                <w:rFonts w:ascii="Tahoma" w:hAnsi="Tahoma" w:cs="Tahoma"/>
                <w:sz w:val="16"/>
                <w:szCs w:val="16"/>
              </w:rPr>
            </w:pPr>
            <w:r w:rsidRPr="0038059E">
              <w:rPr>
                <w:rStyle w:val="Numeropagina"/>
                <w:rFonts w:ascii="Tahoma" w:hAnsi="Tahoma"/>
                <w:sz w:val="16"/>
                <w:szCs w:val="16"/>
              </w:rPr>
              <w:t xml:space="preserve">Legislazione ed applicazione delle norme in materia di fatturazione elettronica, PagoPA, GIG e CUG, protocollo ed archivio informatico, flussi documentali e registrazione contratti. </w:t>
            </w:r>
          </w:p>
          <w:p w14:paraId="4C74FF83"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both"/>
              <w:rPr>
                <w:rStyle w:val="Numeropagina"/>
                <w:rFonts w:ascii="Tahoma" w:hAnsi="Tahoma" w:cs="Tahoma"/>
                <w:sz w:val="16"/>
                <w:szCs w:val="16"/>
              </w:rPr>
            </w:pPr>
            <w:r w:rsidRPr="0038059E">
              <w:rPr>
                <w:rStyle w:val="Numeropagina"/>
                <w:rFonts w:ascii="Tahoma" w:hAnsi="Tahoma"/>
                <w:sz w:val="16"/>
                <w:szCs w:val="16"/>
              </w:rPr>
              <w:t xml:space="preserve">Cenni in materia di applicazione del sistema UNIMOD e SISTER </w:t>
            </w:r>
          </w:p>
          <w:p w14:paraId="3F7B1716"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both"/>
            </w:pPr>
            <w:r w:rsidRPr="0038059E">
              <w:rPr>
                <w:rStyle w:val="Numeropagina"/>
                <w:rFonts w:ascii="Tahoma" w:hAnsi="Tahoma"/>
                <w:sz w:val="16"/>
                <w:szCs w:val="16"/>
              </w:rPr>
              <w:t>Elementi avanzati di informatica (Pacchetto Office). Conoscenza di una lingua straniera (inglese, francese, tedesco o spagnolo).</w:t>
            </w:r>
          </w:p>
        </w:tc>
      </w:tr>
    </w:tbl>
    <w:p w14:paraId="36141DF5" w14:textId="77777777" w:rsidR="00943E11" w:rsidRDefault="00943E11">
      <w:pPr>
        <w:widowControl w:val="0"/>
        <w:pBdr>
          <w:top w:val="none" w:sz="0" w:space="0" w:color="auto"/>
          <w:left w:val="none" w:sz="0" w:space="0" w:color="auto"/>
          <w:bottom w:val="none" w:sz="0" w:space="0" w:color="auto"/>
          <w:right w:val="none" w:sz="0" w:space="0" w:color="auto"/>
          <w:bar w:val="none" w:sz="0" w:color="auto"/>
        </w:pBdr>
        <w:ind w:left="70" w:hanging="70"/>
        <w:rPr>
          <w:rStyle w:val="Numeropagina"/>
          <w:rFonts w:ascii="Tahoma" w:hAnsi="Tahoma" w:cs="Tahoma"/>
          <w:sz w:val="16"/>
          <w:szCs w:val="16"/>
        </w:rPr>
      </w:pPr>
    </w:p>
    <w:tbl>
      <w:tblPr>
        <w:tblW w:w="9356" w:type="dxa"/>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68"/>
        <w:gridCol w:w="992"/>
        <w:gridCol w:w="992"/>
        <w:gridCol w:w="1134"/>
        <w:gridCol w:w="1418"/>
        <w:gridCol w:w="1276"/>
        <w:gridCol w:w="2976"/>
      </w:tblGrid>
      <w:tr w:rsidR="00943E11" w14:paraId="25A8C7F5" w14:textId="77777777" w:rsidTr="0038059E">
        <w:trPr>
          <w:trHeight w:val="1015"/>
        </w:trPr>
        <w:tc>
          <w:tcPr>
            <w:tcW w:w="568" w:type="dxa"/>
            <w:tcBorders>
              <w:top w:val="single" w:sz="6" w:space="0" w:color="000000"/>
              <w:left w:val="single" w:sz="6" w:space="0" w:color="000000"/>
              <w:bottom w:val="single" w:sz="6" w:space="0" w:color="000000"/>
              <w:right w:val="single" w:sz="6" w:space="0" w:color="000000"/>
            </w:tcBorders>
            <w:shd w:val="clear" w:color="auto" w:fill="E5E5E5"/>
            <w:tcMar>
              <w:top w:w="80" w:type="dxa"/>
              <w:left w:w="80" w:type="dxa"/>
              <w:bottom w:w="80" w:type="dxa"/>
              <w:right w:w="80" w:type="dxa"/>
            </w:tcMar>
            <w:vAlign w:val="center"/>
          </w:tcPr>
          <w:p w14:paraId="3CCE0FF4"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rStyle w:val="Numeropagina"/>
                <w:rFonts w:ascii="Tahoma" w:hAnsi="Tahoma" w:cs="Tahoma"/>
                <w:b/>
                <w:bCs/>
                <w:caps/>
                <w:sz w:val="16"/>
                <w:szCs w:val="16"/>
              </w:rPr>
            </w:pPr>
          </w:p>
          <w:p w14:paraId="4846D636"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cat</w:t>
            </w:r>
          </w:p>
        </w:tc>
        <w:tc>
          <w:tcPr>
            <w:tcW w:w="992"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6094B5E6"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posizione econ. accesso</w:t>
            </w:r>
          </w:p>
        </w:tc>
        <w:tc>
          <w:tcPr>
            <w:tcW w:w="992"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4413220E"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profilo professionale</w:t>
            </w:r>
          </w:p>
        </w:tc>
        <w:tc>
          <w:tcPr>
            <w:tcW w:w="1134"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2D0E4356"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area professionale</w:t>
            </w:r>
          </w:p>
        </w:tc>
        <w:tc>
          <w:tcPr>
            <w:tcW w:w="1418"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173A0253"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titoli di studio e requisiti richiesti</w:t>
            </w:r>
          </w:p>
        </w:tc>
        <w:tc>
          <w:tcPr>
            <w:tcW w:w="1276"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2777F9F4"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prove d’esame</w:t>
            </w:r>
          </w:p>
        </w:tc>
        <w:tc>
          <w:tcPr>
            <w:tcW w:w="2976"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40BCCA46"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materie d’esame</w:t>
            </w:r>
          </w:p>
        </w:tc>
      </w:tr>
    </w:tbl>
    <w:p w14:paraId="570BC464" w14:textId="77777777" w:rsidR="00943E11" w:rsidRDefault="00943E11">
      <w:pPr>
        <w:pBdr>
          <w:top w:val="none" w:sz="0" w:space="0" w:color="auto"/>
          <w:left w:val="none" w:sz="0" w:space="0" w:color="auto"/>
          <w:bottom w:val="none" w:sz="0" w:space="0" w:color="auto"/>
          <w:right w:val="none" w:sz="0" w:space="0" w:color="auto"/>
          <w:bar w:val="none" w:sz="0" w:color="auto"/>
        </w:pBdr>
      </w:pPr>
    </w:p>
    <w:tbl>
      <w:tblPr>
        <w:tblW w:w="9424" w:type="dxa"/>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40"/>
        <w:gridCol w:w="453"/>
        <w:gridCol w:w="1440"/>
        <w:gridCol w:w="1253"/>
        <w:gridCol w:w="1418"/>
        <w:gridCol w:w="1260"/>
        <w:gridCol w:w="3060"/>
      </w:tblGrid>
      <w:tr w:rsidR="00943E11" w14:paraId="5CA2B06A" w14:textId="77777777" w:rsidTr="0038059E">
        <w:trPr>
          <w:trHeight w:val="2055"/>
        </w:trPr>
        <w:tc>
          <w:tcPr>
            <w:tcW w:w="54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7A079E"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598329B0"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17E3375B"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02CF5F8D"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68914E41"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B</w:t>
            </w:r>
          </w:p>
        </w:tc>
        <w:tc>
          <w:tcPr>
            <w:tcW w:w="453" w:type="dxa"/>
            <w:tcBorders>
              <w:top w:val="single" w:sz="6" w:space="0" w:color="000000"/>
              <w:left w:val="single" w:sz="6" w:space="0" w:color="000000"/>
              <w:bottom w:val="single" w:sz="6" w:space="0" w:color="000000"/>
              <w:right w:val="single" w:sz="6" w:space="0" w:color="000000"/>
            </w:tcBorders>
          </w:tcPr>
          <w:p w14:paraId="29741000"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64968832"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7DF3C8D7"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0C6CE8C7"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492AD9C2"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B3</w:t>
            </w:r>
          </w:p>
        </w:tc>
        <w:tc>
          <w:tcPr>
            <w:tcW w:w="1440" w:type="dxa"/>
            <w:tcBorders>
              <w:top w:val="single" w:sz="6" w:space="0" w:color="000000"/>
              <w:left w:val="single" w:sz="6" w:space="0" w:color="000000"/>
              <w:bottom w:val="single" w:sz="6" w:space="0" w:color="000000"/>
              <w:right w:val="single" w:sz="6" w:space="0" w:color="000000"/>
            </w:tcBorders>
          </w:tcPr>
          <w:p w14:paraId="0BF0BB8D"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2D57BC0F"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rPr>
                <w:rStyle w:val="Numeropagina"/>
                <w:rFonts w:ascii="Tahoma" w:hAnsi="Tahoma"/>
                <w:sz w:val="16"/>
                <w:szCs w:val="16"/>
              </w:rPr>
            </w:pPr>
          </w:p>
          <w:p w14:paraId="19D648E5"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rPr>
                <w:rStyle w:val="Numeropagina"/>
                <w:rFonts w:ascii="Tahoma" w:hAnsi="Tahoma"/>
                <w:sz w:val="16"/>
                <w:szCs w:val="16"/>
              </w:rPr>
            </w:pPr>
          </w:p>
          <w:p w14:paraId="4CB72A92"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rPr>
                <w:rStyle w:val="Numeropagina"/>
                <w:rFonts w:ascii="Tahoma" w:hAnsi="Tahoma"/>
                <w:sz w:val="16"/>
                <w:szCs w:val="16"/>
              </w:rPr>
            </w:pPr>
          </w:p>
          <w:p w14:paraId="29E8F16A"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Collaboratore amministrativo</w:t>
            </w:r>
          </w:p>
        </w:tc>
        <w:tc>
          <w:tcPr>
            <w:tcW w:w="1253" w:type="dxa"/>
            <w:tcBorders>
              <w:top w:val="single" w:sz="6" w:space="0" w:color="000000"/>
              <w:left w:val="single" w:sz="6" w:space="0" w:color="000000"/>
              <w:bottom w:val="single" w:sz="6" w:space="0" w:color="000000"/>
              <w:right w:val="single" w:sz="6" w:space="0" w:color="000000"/>
            </w:tcBorders>
          </w:tcPr>
          <w:p w14:paraId="68824932"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tabs>
                <w:tab w:val="left" w:pos="2700"/>
              </w:tabs>
              <w:spacing w:before="120"/>
              <w:jc w:val="center"/>
              <w:rPr>
                <w:rStyle w:val="Numeropagina"/>
                <w:rFonts w:ascii="Tahoma" w:hAnsi="Tahoma"/>
                <w:sz w:val="16"/>
                <w:szCs w:val="16"/>
              </w:rPr>
            </w:pPr>
          </w:p>
          <w:p w14:paraId="693EED43"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tabs>
                <w:tab w:val="left" w:pos="2700"/>
              </w:tabs>
              <w:spacing w:before="120"/>
              <w:jc w:val="center"/>
              <w:rPr>
                <w:rStyle w:val="Numeropagina"/>
                <w:rFonts w:ascii="Tahoma" w:hAnsi="Tahoma"/>
                <w:sz w:val="16"/>
                <w:szCs w:val="16"/>
              </w:rPr>
            </w:pPr>
          </w:p>
          <w:p w14:paraId="2E2104F9"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tabs>
                <w:tab w:val="left" w:pos="2700"/>
              </w:tabs>
              <w:spacing w:before="120"/>
              <w:jc w:val="center"/>
              <w:rPr>
                <w:rStyle w:val="Numeropagina"/>
                <w:rFonts w:ascii="Tahoma" w:hAnsi="Tahoma"/>
                <w:sz w:val="16"/>
                <w:szCs w:val="16"/>
              </w:rPr>
            </w:pPr>
          </w:p>
          <w:p w14:paraId="43C891EF"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tabs>
                <w:tab w:val="left" w:pos="2700"/>
              </w:tabs>
              <w:spacing w:before="120"/>
              <w:jc w:val="center"/>
              <w:rPr>
                <w:rStyle w:val="Numeropagina"/>
                <w:rFonts w:ascii="Tahoma" w:hAnsi="Tahoma"/>
                <w:sz w:val="16"/>
                <w:szCs w:val="16"/>
              </w:rPr>
            </w:pPr>
          </w:p>
          <w:p w14:paraId="009350A0"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tabs>
                <w:tab w:val="left" w:pos="2700"/>
              </w:tabs>
              <w:spacing w:before="120"/>
              <w:jc w:val="center"/>
            </w:pPr>
            <w:r w:rsidRPr="0038059E">
              <w:rPr>
                <w:rStyle w:val="Numeropagina"/>
                <w:rFonts w:ascii="Tahoma" w:hAnsi="Tahoma"/>
                <w:sz w:val="16"/>
                <w:szCs w:val="16"/>
              </w:rPr>
              <w:t>Amministrativa</w:t>
            </w:r>
          </w:p>
        </w:tc>
        <w:tc>
          <w:tcPr>
            <w:tcW w:w="1418" w:type="dxa"/>
            <w:tcBorders>
              <w:top w:val="single" w:sz="6" w:space="0" w:color="000000"/>
              <w:left w:val="single" w:sz="6" w:space="0" w:color="000000"/>
              <w:bottom w:val="single" w:sz="6" w:space="0" w:color="000000"/>
              <w:right w:val="single" w:sz="6" w:space="0" w:color="000000"/>
            </w:tcBorders>
          </w:tcPr>
          <w:p w14:paraId="2E88B296"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tabs>
                <w:tab w:val="left" w:pos="3780"/>
              </w:tabs>
              <w:spacing w:before="120"/>
              <w:jc w:val="center"/>
              <w:rPr>
                <w:rStyle w:val="Numeropagina"/>
                <w:rFonts w:ascii="Tahoma" w:hAnsi="Tahoma"/>
                <w:sz w:val="16"/>
                <w:szCs w:val="16"/>
              </w:rPr>
            </w:pPr>
          </w:p>
          <w:p w14:paraId="4D3801A1"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tabs>
                <w:tab w:val="left" w:pos="3780"/>
              </w:tabs>
              <w:spacing w:before="120"/>
              <w:jc w:val="center"/>
              <w:rPr>
                <w:rStyle w:val="Numeropagina"/>
                <w:rFonts w:ascii="Tahoma" w:hAnsi="Tahoma"/>
                <w:sz w:val="16"/>
                <w:szCs w:val="16"/>
              </w:rPr>
            </w:pPr>
          </w:p>
          <w:p w14:paraId="78A35A5C"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tabs>
                <w:tab w:val="left" w:pos="3780"/>
              </w:tabs>
              <w:spacing w:before="120"/>
              <w:jc w:val="center"/>
              <w:rPr>
                <w:rStyle w:val="Numeropagina"/>
                <w:rFonts w:ascii="Tahoma" w:hAnsi="Tahoma"/>
                <w:sz w:val="16"/>
                <w:szCs w:val="16"/>
              </w:rPr>
            </w:pPr>
            <w:r w:rsidRPr="0038059E">
              <w:rPr>
                <w:rStyle w:val="Numeropagina"/>
                <w:rFonts w:ascii="Tahoma" w:hAnsi="Tahoma"/>
                <w:sz w:val="16"/>
                <w:szCs w:val="16"/>
              </w:rPr>
              <w:t>Diploma di scuola media inferiore ed accompagnata da dimostrazione di acquisita esperienza professionale per effetto di specifici corsi di formazione specialistici</w:t>
            </w:r>
          </w:p>
          <w:p w14:paraId="2DCE6DEA"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tabs>
                <w:tab w:val="left" w:pos="3780"/>
              </w:tabs>
              <w:spacing w:before="120"/>
              <w:jc w:val="center"/>
            </w:pPr>
          </w:p>
        </w:tc>
        <w:tc>
          <w:tcPr>
            <w:tcW w:w="1260" w:type="dxa"/>
            <w:tcBorders>
              <w:top w:val="single" w:sz="6" w:space="0" w:color="000000"/>
              <w:left w:val="single" w:sz="6" w:space="0" w:color="000000"/>
              <w:bottom w:val="single" w:sz="6" w:space="0" w:color="000000"/>
              <w:right w:val="single" w:sz="6" w:space="0" w:color="000000"/>
            </w:tcBorders>
          </w:tcPr>
          <w:p w14:paraId="635B7276"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rPr>
                <w:rStyle w:val="Numeropagina"/>
                <w:rFonts w:ascii="Tahoma" w:hAnsi="Tahoma"/>
                <w:sz w:val="16"/>
                <w:szCs w:val="16"/>
              </w:rPr>
            </w:pPr>
          </w:p>
          <w:p w14:paraId="46430B82"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151D509F"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20AAA7CD"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Una prova scritta  a contenuto tecnico pratico ed una prova orale</w:t>
            </w:r>
          </w:p>
        </w:tc>
        <w:tc>
          <w:tcPr>
            <w:tcW w:w="3060" w:type="dxa"/>
            <w:tcBorders>
              <w:top w:val="single" w:sz="6" w:space="0" w:color="000000"/>
              <w:left w:val="single" w:sz="6" w:space="0" w:color="000000"/>
              <w:bottom w:val="single" w:sz="6" w:space="0" w:color="000000"/>
              <w:right w:val="single" w:sz="6" w:space="0" w:color="000000"/>
            </w:tcBorders>
            <w:tcMar>
              <w:top w:w="80" w:type="dxa"/>
              <w:left w:w="130" w:type="dxa"/>
              <w:bottom w:w="80" w:type="dxa"/>
              <w:right w:w="80" w:type="dxa"/>
            </w:tcMar>
          </w:tcPr>
          <w:p w14:paraId="4DF41440"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50"/>
              <w:jc w:val="both"/>
              <w:rPr>
                <w:rStyle w:val="Numeropagina"/>
                <w:rFonts w:ascii="Tahoma" w:hAnsi="Tahoma"/>
                <w:sz w:val="16"/>
                <w:szCs w:val="16"/>
              </w:rPr>
            </w:pPr>
          </w:p>
          <w:p w14:paraId="27B9BE9B"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50"/>
              <w:jc w:val="both"/>
              <w:rPr>
                <w:rStyle w:val="Numeropagina"/>
                <w:rFonts w:ascii="Tahoma" w:hAnsi="Tahoma" w:cs="Tahoma"/>
                <w:sz w:val="16"/>
                <w:szCs w:val="16"/>
              </w:rPr>
            </w:pPr>
            <w:r w:rsidRPr="0038059E">
              <w:rPr>
                <w:rStyle w:val="Numeropagina"/>
                <w:rFonts w:ascii="Tahoma" w:hAnsi="Tahoma"/>
                <w:sz w:val="16"/>
                <w:szCs w:val="16"/>
              </w:rPr>
              <w:t>Elementi di informatica e principali programmi operativi.</w:t>
            </w:r>
          </w:p>
          <w:p w14:paraId="1BD2149B"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50"/>
              <w:jc w:val="both"/>
              <w:rPr>
                <w:rStyle w:val="Numeropagina"/>
                <w:rFonts w:ascii="Tahoma" w:hAnsi="Tahoma" w:cs="Tahoma"/>
                <w:sz w:val="16"/>
                <w:szCs w:val="16"/>
              </w:rPr>
            </w:pPr>
            <w:r w:rsidRPr="0038059E">
              <w:rPr>
                <w:rStyle w:val="Numeropagina"/>
                <w:rFonts w:ascii="Tahoma" w:hAnsi="Tahoma"/>
                <w:sz w:val="16"/>
                <w:szCs w:val="16"/>
              </w:rPr>
              <w:t>Nuovo ordinamento delle autonomie locali. Diritto amministrativo e nuova disciplina dell’attività amministrativa riferita al particolare settore di attività inerente il profilo richiesto.</w:t>
            </w:r>
          </w:p>
          <w:p w14:paraId="656D3F0B"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50"/>
              <w:jc w:val="both"/>
              <w:rPr>
                <w:rStyle w:val="Numeropagina"/>
                <w:rFonts w:ascii="Tahoma" w:hAnsi="Tahoma"/>
                <w:sz w:val="16"/>
                <w:szCs w:val="16"/>
              </w:rPr>
            </w:pPr>
            <w:r w:rsidRPr="0038059E">
              <w:rPr>
                <w:rStyle w:val="Numeropagina"/>
                <w:rFonts w:ascii="Tahoma" w:hAnsi="Tahoma"/>
                <w:sz w:val="16"/>
                <w:szCs w:val="16"/>
              </w:rPr>
              <w:t xml:space="preserve">Elementi di base di informatica (Pacchetto Office). </w:t>
            </w:r>
          </w:p>
          <w:p w14:paraId="2B1886CD"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50"/>
              <w:jc w:val="both"/>
              <w:rPr>
                <w:rStyle w:val="Numeropagina"/>
                <w:rFonts w:ascii="Tahoma" w:hAnsi="Tahoma"/>
                <w:sz w:val="16"/>
                <w:szCs w:val="16"/>
              </w:rPr>
            </w:pPr>
            <w:r w:rsidRPr="0038059E">
              <w:rPr>
                <w:rStyle w:val="Numeropagina"/>
                <w:rFonts w:ascii="Tahoma" w:hAnsi="Tahoma"/>
                <w:sz w:val="16"/>
                <w:szCs w:val="16"/>
              </w:rPr>
              <w:t>Conoscenza di una lingua straniera (inglese, francese, tedesco o spagnolo).</w:t>
            </w:r>
          </w:p>
          <w:p w14:paraId="66F83F56"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50"/>
              <w:jc w:val="both"/>
            </w:pPr>
          </w:p>
        </w:tc>
      </w:tr>
      <w:tr w:rsidR="00943E11" w14:paraId="61FDD0FC" w14:textId="77777777" w:rsidTr="0038059E">
        <w:trPr>
          <w:trHeight w:val="1135"/>
        </w:trPr>
        <w:tc>
          <w:tcPr>
            <w:tcW w:w="540" w:type="dxa"/>
            <w:tcBorders>
              <w:top w:val="single" w:sz="6" w:space="0" w:color="000000"/>
              <w:left w:val="single" w:sz="6" w:space="0" w:color="000000"/>
              <w:bottom w:val="single" w:sz="4" w:space="0" w:color="auto"/>
              <w:right w:val="single" w:sz="6" w:space="0" w:color="000000"/>
            </w:tcBorders>
            <w:tcMar>
              <w:top w:w="80" w:type="dxa"/>
              <w:left w:w="293" w:type="dxa"/>
              <w:bottom w:w="80" w:type="dxa"/>
              <w:right w:w="80" w:type="dxa"/>
            </w:tcMar>
          </w:tcPr>
          <w:p w14:paraId="6856BB1B"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213"/>
              <w:jc w:val="center"/>
            </w:pPr>
            <w:r w:rsidRPr="0038059E">
              <w:rPr>
                <w:rStyle w:val="Numeropagina"/>
                <w:rFonts w:ascii="Tahoma" w:hAnsi="Tahoma"/>
                <w:sz w:val="16"/>
                <w:szCs w:val="16"/>
              </w:rPr>
              <w:t>B</w:t>
            </w:r>
          </w:p>
        </w:tc>
        <w:tc>
          <w:tcPr>
            <w:tcW w:w="453"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tcPr>
          <w:p w14:paraId="6254EA86"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6EB61036"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5998D948"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57D48E20"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105D3BD8"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B3</w:t>
            </w:r>
          </w:p>
        </w:tc>
        <w:tc>
          <w:tcPr>
            <w:tcW w:w="1440" w:type="dxa"/>
            <w:tcBorders>
              <w:top w:val="single" w:sz="6" w:space="0" w:color="000000"/>
              <w:left w:val="single" w:sz="6" w:space="0" w:color="000000"/>
              <w:bottom w:val="single" w:sz="4" w:space="0" w:color="auto"/>
              <w:right w:val="single" w:sz="6" w:space="0" w:color="000000"/>
            </w:tcBorders>
            <w:tcMar>
              <w:top w:w="80" w:type="dxa"/>
              <w:bottom w:w="80" w:type="dxa"/>
              <w:right w:w="80" w:type="dxa"/>
            </w:tcMar>
          </w:tcPr>
          <w:p w14:paraId="63CD7541"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5C1829C2"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2606EDF1"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72E2F0B1"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0738B4B5"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Coordinatore squadra operaia</w:t>
            </w:r>
          </w:p>
        </w:tc>
        <w:tc>
          <w:tcPr>
            <w:tcW w:w="1253" w:type="dxa"/>
            <w:tcBorders>
              <w:top w:val="single" w:sz="6" w:space="0" w:color="000000"/>
              <w:left w:val="single" w:sz="6" w:space="0" w:color="000000"/>
              <w:bottom w:val="single" w:sz="4" w:space="0" w:color="auto"/>
              <w:right w:val="single" w:sz="6" w:space="0" w:color="000000"/>
            </w:tcBorders>
            <w:tcMar>
              <w:top w:w="80" w:type="dxa"/>
              <w:left w:w="293" w:type="dxa"/>
              <w:bottom w:w="80" w:type="dxa"/>
              <w:right w:w="80" w:type="dxa"/>
            </w:tcMar>
          </w:tcPr>
          <w:p w14:paraId="257947B7"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315"/>
              <w:jc w:val="center"/>
              <w:rPr>
                <w:rStyle w:val="Numeropagina"/>
                <w:rFonts w:ascii="Tahoma" w:hAnsi="Tahoma"/>
                <w:sz w:val="16"/>
                <w:szCs w:val="16"/>
              </w:rPr>
            </w:pPr>
          </w:p>
          <w:p w14:paraId="38C107A8"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315"/>
              <w:jc w:val="center"/>
              <w:rPr>
                <w:rStyle w:val="Numeropagina"/>
                <w:rFonts w:ascii="Tahoma" w:hAnsi="Tahoma"/>
                <w:sz w:val="16"/>
                <w:szCs w:val="16"/>
              </w:rPr>
            </w:pPr>
          </w:p>
          <w:p w14:paraId="604F7924"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315"/>
              <w:jc w:val="center"/>
              <w:rPr>
                <w:rStyle w:val="Numeropagina"/>
                <w:rFonts w:ascii="Tahoma" w:hAnsi="Tahoma"/>
                <w:sz w:val="16"/>
                <w:szCs w:val="16"/>
              </w:rPr>
            </w:pPr>
          </w:p>
          <w:p w14:paraId="63E7545C"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315"/>
              <w:jc w:val="center"/>
              <w:rPr>
                <w:rStyle w:val="Numeropagina"/>
                <w:rFonts w:ascii="Tahoma" w:hAnsi="Tahoma"/>
                <w:sz w:val="16"/>
                <w:szCs w:val="16"/>
              </w:rPr>
            </w:pPr>
          </w:p>
          <w:p w14:paraId="3C9C380C"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315"/>
              <w:jc w:val="center"/>
            </w:pPr>
            <w:r w:rsidRPr="0038059E">
              <w:rPr>
                <w:rStyle w:val="Numeropagina"/>
                <w:rFonts w:ascii="Tahoma" w:hAnsi="Tahoma"/>
                <w:sz w:val="16"/>
                <w:szCs w:val="16"/>
              </w:rPr>
              <w:t>Tecnica</w:t>
            </w:r>
          </w:p>
        </w:tc>
        <w:tc>
          <w:tcPr>
            <w:tcW w:w="1418"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tcPr>
          <w:p w14:paraId="501EEA0B"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tabs>
                <w:tab w:val="left" w:pos="3780"/>
              </w:tabs>
              <w:spacing w:before="120"/>
              <w:jc w:val="center"/>
              <w:rPr>
                <w:rStyle w:val="Numeropagina"/>
                <w:rFonts w:ascii="Tahoma" w:hAnsi="Tahoma"/>
                <w:sz w:val="16"/>
                <w:szCs w:val="16"/>
              </w:rPr>
            </w:pPr>
          </w:p>
          <w:p w14:paraId="4D057EFD"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tabs>
                <w:tab w:val="left" w:pos="3780"/>
              </w:tabs>
              <w:spacing w:before="120"/>
              <w:jc w:val="center"/>
              <w:rPr>
                <w:rStyle w:val="Numeropagina"/>
                <w:rFonts w:ascii="Tahoma" w:hAnsi="Tahoma"/>
                <w:sz w:val="16"/>
                <w:szCs w:val="16"/>
              </w:rPr>
            </w:pPr>
            <w:r w:rsidRPr="0038059E">
              <w:rPr>
                <w:rStyle w:val="Numeropagina"/>
                <w:rFonts w:ascii="Tahoma" w:hAnsi="Tahoma"/>
                <w:sz w:val="16"/>
                <w:szCs w:val="16"/>
              </w:rPr>
              <w:t>Diploma di scuola media inferiore ed accompagnata da dimostrazione di acquisita esperienza professionale per effetto di specifici corsi di formazione specialistici</w:t>
            </w:r>
          </w:p>
          <w:p w14:paraId="66E58554"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p>
        </w:tc>
        <w:tc>
          <w:tcPr>
            <w:tcW w:w="1260" w:type="dxa"/>
            <w:tcBorders>
              <w:top w:val="single" w:sz="6" w:space="0" w:color="000000"/>
              <w:left w:val="single" w:sz="6" w:space="0" w:color="000000"/>
              <w:bottom w:val="single" w:sz="4" w:space="0" w:color="auto"/>
              <w:right w:val="single" w:sz="6" w:space="0" w:color="000000"/>
            </w:tcBorders>
            <w:tcMar>
              <w:top w:w="80" w:type="dxa"/>
              <w:bottom w:w="80" w:type="dxa"/>
              <w:right w:w="80" w:type="dxa"/>
            </w:tcMar>
          </w:tcPr>
          <w:p w14:paraId="0E38C40E"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32C60D13"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72F07062"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0D1461AE"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Una prova  a contenuto tecnico pratico ed una prova orale</w:t>
            </w:r>
          </w:p>
        </w:tc>
        <w:tc>
          <w:tcPr>
            <w:tcW w:w="3060" w:type="dxa"/>
            <w:tcBorders>
              <w:top w:val="single" w:sz="6" w:space="0" w:color="000000"/>
              <w:left w:val="single" w:sz="6" w:space="0" w:color="000000"/>
              <w:bottom w:val="single" w:sz="4" w:space="0" w:color="auto"/>
              <w:right w:val="single" w:sz="6" w:space="0" w:color="000000"/>
            </w:tcBorders>
            <w:tcMar>
              <w:top w:w="80" w:type="dxa"/>
              <w:left w:w="130" w:type="dxa"/>
              <w:bottom w:w="80" w:type="dxa"/>
              <w:right w:w="80" w:type="dxa"/>
            </w:tcMar>
          </w:tcPr>
          <w:p w14:paraId="61F41046"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50"/>
              <w:jc w:val="both"/>
              <w:rPr>
                <w:rStyle w:val="Numeropagina"/>
                <w:rFonts w:ascii="Tahoma" w:hAnsi="Tahoma"/>
                <w:sz w:val="16"/>
                <w:szCs w:val="16"/>
              </w:rPr>
            </w:pPr>
          </w:p>
          <w:p w14:paraId="6B2132E1"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50"/>
              <w:jc w:val="both"/>
              <w:rPr>
                <w:rStyle w:val="Numeropagina"/>
                <w:rFonts w:ascii="Tahoma" w:hAnsi="Tahoma"/>
                <w:sz w:val="16"/>
                <w:szCs w:val="16"/>
              </w:rPr>
            </w:pPr>
          </w:p>
          <w:p w14:paraId="73A9DFB1"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50"/>
              <w:jc w:val="both"/>
              <w:rPr>
                <w:rStyle w:val="Numeropagina"/>
                <w:rFonts w:ascii="Tahoma" w:hAnsi="Tahoma"/>
                <w:sz w:val="16"/>
                <w:szCs w:val="16"/>
              </w:rPr>
            </w:pPr>
          </w:p>
          <w:p w14:paraId="56F7702D"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50"/>
              <w:jc w:val="both"/>
              <w:rPr>
                <w:rStyle w:val="Numeropagina"/>
                <w:rFonts w:ascii="Tahoma" w:hAnsi="Tahoma" w:cs="Tahoma"/>
                <w:sz w:val="16"/>
                <w:szCs w:val="16"/>
              </w:rPr>
            </w:pPr>
            <w:r w:rsidRPr="0038059E">
              <w:rPr>
                <w:rStyle w:val="Numeropagina"/>
                <w:rFonts w:ascii="Tahoma" w:hAnsi="Tahoma"/>
                <w:sz w:val="16"/>
                <w:szCs w:val="16"/>
              </w:rPr>
              <w:t xml:space="preserve">Elementi di antinfortunistica, nozioni afferenti l’organizzazione della squadra operaia. </w:t>
            </w:r>
          </w:p>
          <w:p w14:paraId="6D975752"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50"/>
              <w:jc w:val="both"/>
            </w:pPr>
            <w:r w:rsidRPr="0038059E">
              <w:rPr>
                <w:rStyle w:val="Numeropagina"/>
                <w:rFonts w:ascii="Tahoma" w:hAnsi="Tahoma"/>
                <w:sz w:val="16"/>
                <w:szCs w:val="16"/>
              </w:rPr>
              <w:t>Ulteriori specifici elementi relativi al posto da ricoprire.</w:t>
            </w:r>
          </w:p>
        </w:tc>
      </w:tr>
      <w:tr w:rsidR="00943E11" w14:paraId="318DAEB1" w14:textId="77777777" w:rsidTr="003805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5"/>
        </w:trPr>
        <w:tc>
          <w:tcPr>
            <w:tcW w:w="540" w:type="dxa"/>
            <w:tcBorders>
              <w:top w:val="single" w:sz="4" w:space="0" w:color="auto"/>
              <w:left w:val="single" w:sz="4" w:space="0" w:color="auto"/>
              <w:bottom w:val="single" w:sz="4" w:space="0" w:color="auto"/>
              <w:right w:val="single" w:sz="4" w:space="0" w:color="auto"/>
            </w:tcBorders>
          </w:tcPr>
          <w:p w14:paraId="61473879"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213"/>
              <w:jc w:val="center"/>
            </w:pPr>
          </w:p>
        </w:tc>
        <w:tc>
          <w:tcPr>
            <w:tcW w:w="453" w:type="dxa"/>
            <w:tcBorders>
              <w:top w:val="single" w:sz="4" w:space="0" w:color="auto"/>
              <w:left w:val="single" w:sz="4" w:space="0" w:color="auto"/>
              <w:bottom w:val="single" w:sz="4" w:space="0" w:color="auto"/>
              <w:right w:val="single" w:sz="4" w:space="0" w:color="auto"/>
            </w:tcBorders>
          </w:tcPr>
          <w:p w14:paraId="044E6D80"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4FCB7E6C"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4CBDD48B"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rPr>
                <w:rStyle w:val="Numeropagina"/>
                <w:rFonts w:ascii="Tahoma" w:hAnsi="Tahoma"/>
                <w:sz w:val="16"/>
                <w:szCs w:val="16"/>
              </w:rPr>
            </w:pPr>
          </w:p>
          <w:p w14:paraId="298FB423"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B3</w:t>
            </w:r>
          </w:p>
        </w:tc>
        <w:tc>
          <w:tcPr>
            <w:tcW w:w="1440" w:type="dxa"/>
            <w:tcBorders>
              <w:top w:val="single" w:sz="4" w:space="0" w:color="auto"/>
              <w:left w:val="single" w:sz="4" w:space="0" w:color="auto"/>
              <w:bottom w:val="single" w:sz="4" w:space="0" w:color="auto"/>
              <w:right w:val="single" w:sz="4" w:space="0" w:color="auto"/>
            </w:tcBorders>
          </w:tcPr>
          <w:p w14:paraId="08FE5BD0"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2114FDC7"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3D586C26"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rPr>
                <w:rStyle w:val="Numeropagina"/>
                <w:rFonts w:ascii="Tahoma" w:hAnsi="Tahoma"/>
                <w:sz w:val="16"/>
                <w:szCs w:val="16"/>
              </w:rPr>
            </w:pPr>
          </w:p>
          <w:p w14:paraId="0439B1C5"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 xml:space="preserve">Autista scuolabus e macchine operatrici </w:t>
            </w:r>
          </w:p>
        </w:tc>
        <w:tc>
          <w:tcPr>
            <w:tcW w:w="1253" w:type="dxa"/>
            <w:tcBorders>
              <w:top w:val="single" w:sz="4" w:space="0" w:color="auto"/>
              <w:left w:val="single" w:sz="4" w:space="0" w:color="auto"/>
              <w:bottom w:val="single" w:sz="4" w:space="0" w:color="auto"/>
              <w:right w:val="single" w:sz="4" w:space="0" w:color="auto"/>
            </w:tcBorders>
          </w:tcPr>
          <w:p w14:paraId="34657C61"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315"/>
              <w:jc w:val="center"/>
              <w:rPr>
                <w:rStyle w:val="Numeropagina"/>
                <w:rFonts w:ascii="Tahoma" w:hAnsi="Tahoma"/>
                <w:sz w:val="16"/>
                <w:szCs w:val="16"/>
              </w:rPr>
            </w:pPr>
          </w:p>
          <w:p w14:paraId="3461565A"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315"/>
              <w:jc w:val="center"/>
              <w:rPr>
                <w:rStyle w:val="Numeropagina"/>
                <w:rFonts w:ascii="Tahoma" w:hAnsi="Tahoma"/>
                <w:sz w:val="16"/>
                <w:szCs w:val="16"/>
              </w:rPr>
            </w:pPr>
          </w:p>
          <w:p w14:paraId="153A8E9E"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rPr>
                <w:rStyle w:val="Numeropagina"/>
                <w:rFonts w:ascii="Tahoma" w:hAnsi="Tahoma"/>
                <w:sz w:val="16"/>
                <w:szCs w:val="16"/>
              </w:rPr>
            </w:pPr>
          </w:p>
          <w:p w14:paraId="027E07AA"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315"/>
              <w:jc w:val="center"/>
            </w:pPr>
            <w:r w:rsidRPr="0038059E">
              <w:rPr>
                <w:rStyle w:val="Numeropagina"/>
                <w:rFonts w:ascii="Tahoma" w:hAnsi="Tahoma"/>
                <w:sz w:val="16"/>
                <w:szCs w:val="16"/>
              </w:rPr>
              <w:t>Tecnica</w:t>
            </w:r>
          </w:p>
        </w:tc>
        <w:tc>
          <w:tcPr>
            <w:tcW w:w="1418" w:type="dxa"/>
            <w:tcBorders>
              <w:top w:val="single" w:sz="4" w:space="0" w:color="auto"/>
              <w:left w:val="single" w:sz="4" w:space="0" w:color="auto"/>
              <w:bottom w:val="single" w:sz="4" w:space="0" w:color="auto"/>
              <w:right w:val="single" w:sz="4" w:space="0" w:color="auto"/>
            </w:tcBorders>
          </w:tcPr>
          <w:p w14:paraId="37F8A414"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tabs>
                <w:tab w:val="left" w:pos="3780"/>
              </w:tabs>
              <w:spacing w:before="120"/>
              <w:jc w:val="center"/>
              <w:rPr>
                <w:rStyle w:val="Numeropagina"/>
                <w:rFonts w:ascii="Tahoma" w:hAnsi="Tahoma"/>
                <w:sz w:val="16"/>
                <w:szCs w:val="16"/>
              </w:rPr>
            </w:pPr>
          </w:p>
          <w:p w14:paraId="58BB6A42"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tabs>
                <w:tab w:val="left" w:pos="3780"/>
              </w:tabs>
              <w:spacing w:before="120"/>
              <w:jc w:val="center"/>
              <w:rPr>
                <w:rStyle w:val="Numeropagina"/>
                <w:rFonts w:ascii="Tahoma" w:hAnsi="Tahoma"/>
                <w:sz w:val="16"/>
                <w:szCs w:val="16"/>
              </w:rPr>
            </w:pPr>
            <w:r w:rsidRPr="0038059E">
              <w:rPr>
                <w:rStyle w:val="Numeropagina"/>
                <w:rFonts w:ascii="Tahoma" w:hAnsi="Tahoma"/>
                <w:sz w:val="16"/>
                <w:szCs w:val="16"/>
              </w:rPr>
              <w:t xml:space="preserve">Diploma di scuola media inferiore </w:t>
            </w:r>
          </w:p>
          <w:p w14:paraId="28E85266"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tabs>
                <w:tab w:val="left" w:pos="3780"/>
              </w:tabs>
              <w:spacing w:before="120"/>
              <w:jc w:val="center"/>
              <w:rPr>
                <w:rStyle w:val="Numeropagina"/>
                <w:rFonts w:ascii="Tahoma" w:hAnsi="Tahoma"/>
                <w:sz w:val="16"/>
                <w:szCs w:val="16"/>
              </w:rPr>
            </w:pPr>
            <w:r w:rsidRPr="0038059E">
              <w:rPr>
                <w:rStyle w:val="Numeropagina"/>
                <w:rFonts w:ascii="Tahoma" w:hAnsi="Tahoma"/>
                <w:sz w:val="16"/>
                <w:szCs w:val="16"/>
              </w:rPr>
              <w:t>Patente di guida adeguata alle caratteristiche dei mezzi occorrenti per lo svolgimento dell’attività richiesta</w:t>
            </w:r>
          </w:p>
          <w:p w14:paraId="73ADE686"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tabs>
                <w:tab w:val="left" w:pos="3780"/>
              </w:tabs>
              <w:spacing w:before="120"/>
              <w:jc w:val="center"/>
            </w:pPr>
          </w:p>
        </w:tc>
        <w:tc>
          <w:tcPr>
            <w:tcW w:w="1260" w:type="dxa"/>
            <w:tcBorders>
              <w:top w:val="single" w:sz="4" w:space="0" w:color="auto"/>
              <w:left w:val="single" w:sz="4" w:space="0" w:color="auto"/>
              <w:bottom w:val="single" w:sz="4" w:space="0" w:color="auto"/>
              <w:right w:val="single" w:sz="4" w:space="0" w:color="auto"/>
            </w:tcBorders>
          </w:tcPr>
          <w:p w14:paraId="717189DA"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2BC2750B"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rPr>
                <w:rStyle w:val="Numeropagina"/>
                <w:rFonts w:ascii="Tahoma" w:hAnsi="Tahoma"/>
                <w:sz w:val="16"/>
                <w:szCs w:val="16"/>
              </w:rPr>
            </w:pPr>
          </w:p>
          <w:p w14:paraId="5E1102C8"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Una prova  a contenuto tecnico pratico ed una prova orale</w:t>
            </w:r>
          </w:p>
        </w:tc>
        <w:tc>
          <w:tcPr>
            <w:tcW w:w="3060" w:type="dxa"/>
            <w:tcBorders>
              <w:top w:val="single" w:sz="4" w:space="0" w:color="auto"/>
              <w:left w:val="single" w:sz="4" w:space="0" w:color="auto"/>
              <w:bottom w:val="single" w:sz="4" w:space="0" w:color="auto"/>
              <w:right w:val="single" w:sz="4" w:space="0" w:color="auto"/>
            </w:tcBorders>
          </w:tcPr>
          <w:p w14:paraId="4DA4A00D"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both"/>
              <w:rPr>
                <w:rStyle w:val="Numeropagina"/>
                <w:rFonts w:ascii="Tahoma" w:hAnsi="Tahoma"/>
                <w:sz w:val="16"/>
                <w:szCs w:val="16"/>
              </w:rPr>
            </w:pPr>
          </w:p>
          <w:p w14:paraId="3F9CF40E"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50"/>
              <w:jc w:val="both"/>
              <w:rPr>
                <w:rStyle w:val="Numeropagina"/>
                <w:rFonts w:ascii="Tahoma" w:hAnsi="Tahoma"/>
                <w:sz w:val="16"/>
                <w:szCs w:val="16"/>
              </w:rPr>
            </w:pPr>
            <w:r w:rsidRPr="0038059E">
              <w:rPr>
                <w:rStyle w:val="Numeropagina"/>
                <w:rFonts w:ascii="Tahoma" w:hAnsi="Tahoma"/>
                <w:sz w:val="16"/>
                <w:szCs w:val="16"/>
              </w:rPr>
              <w:t>Nozioni in materia di sicurezza sul lavoro, sulle leggi in materia di circolazione stradale e sulla materia dell’infortunistica stradale e di cantiere.</w:t>
            </w:r>
          </w:p>
          <w:p w14:paraId="034B950E"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50"/>
              <w:jc w:val="both"/>
              <w:rPr>
                <w:rStyle w:val="Numeropagina"/>
                <w:rFonts w:ascii="Tahoma" w:hAnsi="Tahoma" w:cs="Tahoma"/>
                <w:sz w:val="16"/>
                <w:szCs w:val="16"/>
              </w:rPr>
            </w:pPr>
            <w:r w:rsidRPr="0038059E">
              <w:rPr>
                <w:rStyle w:val="Numeropagina"/>
                <w:rFonts w:ascii="Tahoma" w:hAnsi="Tahoma"/>
                <w:sz w:val="16"/>
                <w:szCs w:val="16"/>
              </w:rPr>
              <w:t xml:space="preserve">Nozioni afferenti l’organizzazione della squadra operaia. </w:t>
            </w:r>
          </w:p>
          <w:p w14:paraId="05A1F702"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50"/>
              <w:jc w:val="both"/>
            </w:pPr>
            <w:r w:rsidRPr="0038059E">
              <w:rPr>
                <w:rStyle w:val="Numeropagina"/>
                <w:rFonts w:ascii="Tahoma" w:hAnsi="Tahoma"/>
                <w:sz w:val="16"/>
                <w:szCs w:val="16"/>
              </w:rPr>
              <w:t>Ulteriori specifici elementi relativi al posto da ricoprire.</w:t>
            </w:r>
          </w:p>
        </w:tc>
      </w:tr>
    </w:tbl>
    <w:p w14:paraId="23739828"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24A0F549"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4DEEBCEF"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5AD302FD"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6C26841E"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1CA7556E"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5A853167"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42C53175"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220724B5"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0717E702"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3B05F47E"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6E816B86" w14:textId="77777777" w:rsidR="00943E11" w:rsidRDefault="00943E11">
      <w:pPr>
        <w:pBdr>
          <w:top w:val="none" w:sz="0" w:space="0" w:color="auto"/>
          <w:left w:val="none" w:sz="0" w:space="0" w:color="auto"/>
          <w:bottom w:val="none" w:sz="0" w:space="0" w:color="auto"/>
          <w:right w:val="none" w:sz="0" w:space="0" w:color="auto"/>
          <w:bar w:val="none" w:sz="0" w:color="auto"/>
        </w:pBdr>
      </w:pPr>
    </w:p>
    <w:tbl>
      <w:tblPr>
        <w:tblW w:w="9498" w:type="dxa"/>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68"/>
        <w:gridCol w:w="992"/>
        <w:gridCol w:w="992"/>
        <w:gridCol w:w="1134"/>
        <w:gridCol w:w="1418"/>
        <w:gridCol w:w="1276"/>
        <w:gridCol w:w="3118"/>
      </w:tblGrid>
      <w:tr w:rsidR="00943E11" w14:paraId="2DF7F9BC" w14:textId="77777777" w:rsidTr="0038059E">
        <w:trPr>
          <w:trHeight w:val="1015"/>
        </w:trPr>
        <w:tc>
          <w:tcPr>
            <w:tcW w:w="568" w:type="dxa"/>
            <w:tcBorders>
              <w:top w:val="single" w:sz="6" w:space="0" w:color="000000"/>
              <w:left w:val="single" w:sz="6" w:space="0" w:color="000000"/>
              <w:bottom w:val="single" w:sz="6" w:space="0" w:color="000000"/>
              <w:right w:val="single" w:sz="6" w:space="0" w:color="000000"/>
            </w:tcBorders>
            <w:shd w:val="clear" w:color="auto" w:fill="E5E5E5"/>
            <w:tcMar>
              <w:top w:w="80" w:type="dxa"/>
              <w:left w:w="80" w:type="dxa"/>
              <w:bottom w:w="80" w:type="dxa"/>
              <w:right w:w="80" w:type="dxa"/>
            </w:tcMar>
            <w:vAlign w:val="center"/>
          </w:tcPr>
          <w:p w14:paraId="7606E724"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rStyle w:val="Numeropagina"/>
                <w:rFonts w:ascii="Tahoma" w:hAnsi="Tahoma" w:cs="Tahoma"/>
                <w:b/>
                <w:bCs/>
                <w:caps/>
                <w:sz w:val="16"/>
                <w:szCs w:val="16"/>
              </w:rPr>
            </w:pPr>
          </w:p>
          <w:p w14:paraId="01DE4CD6"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cat</w:t>
            </w:r>
          </w:p>
        </w:tc>
        <w:tc>
          <w:tcPr>
            <w:tcW w:w="992"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483671DA"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posizione econ. accesso</w:t>
            </w:r>
          </w:p>
        </w:tc>
        <w:tc>
          <w:tcPr>
            <w:tcW w:w="992"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6BBA964E"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profilo professionale</w:t>
            </w:r>
          </w:p>
        </w:tc>
        <w:tc>
          <w:tcPr>
            <w:tcW w:w="1134"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70252492"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area professionale</w:t>
            </w:r>
          </w:p>
        </w:tc>
        <w:tc>
          <w:tcPr>
            <w:tcW w:w="1418"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5BF8E727"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titoli di studio e requisiti richiesti</w:t>
            </w:r>
          </w:p>
        </w:tc>
        <w:tc>
          <w:tcPr>
            <w:tcW w:w="1276"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76C8B595"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prove d’esame</w:t>
            </w:r>
          </w:p>
        </w:tc>
        <w:tc>
          <w:tcPr>
            <w:tcW w:w="3118"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0CEAFCFC"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b/>
                <w:bCs/>
                <w:caps/>
                <w:sz w:val="16"/>
                <w:szCs w:val="16"/>
              </w:rPr>
              <w:t>materie d’esame</w:t>
            </w:r>
          </w:p>
        </w:tc>
      </w:tr>
    </w:tbl>
    <w:p w14:paraId="1D345EE4" w14:textId="77777777" w:rsidR="00943E11" w:rsidRDefault="00943E11">
      <w:pPr>
        <w:pBdr>
          <w:top w:val="none" w:sz="0" w:space="0" w:color="auto"/>
          <w:left w:val="none" w:sz="0" w:space="0" w:color="auto"/>
          <w:bottom w:val="none" w:sz="0" w:space="0" w:color="auto"/>
          <w:right w:val="none" w:sz="0" w:space="0" w:color="auto"/>
          <w:bar w:val="none" w:sz="0" w:color="auto"/>
        </w:pBdr>
      </w:pPr>
    </w:p>
    <w:tbl>
      <w:tblPr>
        <w:tblW w:w="9498" w:type="dxa"/>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68"/>
        <w:gridCol w:w="425"/>
        <w:gridCol w:w="1418"/>
        <w:gridCol w:w="1275"/>
        <w:gridCol w:w="1418"/>
        <w:gridCol w:w="1276"/>
        <w:gridCol w:w="3118"/>
      </w:tblGrid>
      <w:tr w:rsidR="00943E11" w14:paraId="3C2C3252" w14:textId="77777777" w:rsidTr="0038059E">
        <w:trPr>
          <w:trHeight w:val="2055"/>
        </w:trPr>
        <w:tc>
          <w:tcPr>
            <w:tcW w:w="56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291024"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2B5D2193"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2EDDDED8"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10BAC12A"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679120AD"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459F846F"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B</w:t>
            </w:r>
          </w:p>
        </w:tc>
        <w:tc>
          <w:tcPr>
            <w:tcW w:w="425" w:type="dxa"/>
            <w:tcBorders>
              <w:top w:val="single" w:sz="6" w:space="0" w:color="000000"/>
              <w:left w:val="single" w:sz="6" w:space="0" w:color="000000"/>
              <w:bottom w:val="single" w:sz="6" w:space="0" w:color="000000"/>
              <w:right w:val="single" w:sz="6" w:space="0" w:color="000000"/>
            </w:tcBorders>
          </w:tcPr>
          <w:p w14:paraId="13A86C45"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3F4E53A8"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3AEC1D89"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0F35F1E1"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238D07CD"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74710CC0"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B1</w:t>
            </w:r>
          </w:p>
        </w:tc>
        <w:tc>
          <w:tcPr>
            <w:tcW w:w="1418" w:type="dxa"/>
            <w:tcBorders>
              <w:top w:val="single" w:sz="6" w:space="0" w:color="000000"/>
              <w:left w:val="single" w:sz="6" w:space="0" w:color="000000"/>
              <w:bottom w:val="single" w:sz="6" w:space="0" w:color="000000"/>
              <w:right w:val="single" w:sz="6" w:space="0" w:color="000000"/>
            </w:tcBorders>
          </w:tcPr>
          <w:p w14:paraId="30031451"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rPr>
                <w:rStyle w:val="Numeropagina"/>
                <w:rFonts w:ascii="Tahoma" w:hAnsi="Tahoma"/>
                <w:sz w:val="16"/>
                <w:szCs w:val="16"/>
              </w:rPr>
            </w:pPr>
          </w:p>
          <w:p w14:paraId="012F36EE"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r w:rsidRPr="0038059E">
              <w:rPr>
                <w:rStyle w:val="Numeropagina"/>
                <w:rFonts w:ascii="Tahoma" w:hAnsi="Tahoma"/>
                <w:sz w:val="16"/>
                <w:szCs w:val="16"/>
              </w:rPr>
              <w:t>Operatore</w:t>
            </w:r>
          </w:p>
          <w:p w14:paraId="0B5AF13A"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r w:rsidRPr="0038059E">
              <w:rPr>
                <w:rStyle w:val="Numeropagina"/>
                <w:rFonts w:ascii="Tahoma" w:hAnsi="Tahoma"/>
                <w:sz w:val="16"/>
                <w:szCs w:val="16"/>
              </w:rPr>
              <w:t>amministrativo-contabile</w:t>
            </w:r>
          </w:p>
          <w:p w14:paraId="3AE4EA5B"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r w:rsidRPr="0038059E">
              <w:rPr>
                <w:rStyle w:val="Numeropagina"/>
                <w:rFonts w:ascii="Tahoma" w:hAnsi="Tahoma"/>
                <w:sz w:val="16"/>
                <w:szCs w:val="16"/>
              </w:rPr>
              <w:t>/</w:t>
            </w:r>
          </w:p>
          <w:p w14:paraId="7AFF7172"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r w:rsidRPr="0038059E">
              <w:rPr>
                <w:rStyle w:val="Numeropagina"/>
                <w:rFonts w:ascii="Tahoma" w:hAnsi="Tahoma"/>
                <w:sz w:val="16"/>
                <w:szCs w:val="16"/>
              </w:rPr>
              <w:t>Esecutore amministrativo</w:t>
            </w:r>
          </w:p>
          <w:p w14:paraId="34B01667"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r w:rsidRPr="0038059E">
              <w:rPr>
                <w:rStyle w:val="Numeropagina"/>
                <w:rFonts w:ascii="Tahoma" w:hAnsi="Tahoma"/>
                <w:sz w:val="16"/>
                <w:szCs w:val="16"/>
              </w:rPr>
              <w:t>/</w:t>
            </w:r>
          </w:p>
          <w:p w14:paraId="62584E26"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r w:rsidRPr="0038059E">
              <w:rPr>
                <w:rStyle w:val="Numeropagina"/>
                <w:rFonts w:ascii="Tahoma" w:hAnsi="Tahoma"/>
                <w:sz w:val="16"/>
                <w:szCs w:val="16"/>
              </w:rPr>
              <w:t>Messo notificatore</w:t>
            </w:r>
          </w:p>
          <w:p w14:paraId="70BAF4BF"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r w:rsidRPr="0038059E">
              <w:rPr>
                <w:rStyle w:val="Numeropagina"/>
                <w:rFonts w:ascii="Tahoma" w:hAnsi="Tahoma"/>
                <w:sz w:val="16"/>
                <w:szCs w:val="16"/>
              </w:rPr>
              <w:t>/</w:t>
            </w:r>
          </w:p>
          <w:p w14:paraId="4F4C47A2"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r w:rsidRPr="0038059E">
              <w:rPr>
                <w:rStyle w:val="Numeropagina"/>
                <w:rFonts w:ascii="Tahoma" w:hAnsi="Tahoma"/>
                <w:sz w:val="16"/>
                <w:szCs w:val="16"/>
              </w:rPr>
              <w:t>Operatore scolastico</w:t>
            </w:r>
          </w:p>
          <w:p w14:paraId="3C65029F"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p>
        </w:tc>
        <w:tc>
          <w:tcPr>
            <w:tcW w:w="1275" w:type="dxa"/>
            <w:tcBorders>
              <w:top w:val="single" w:sz="6" w:space="0" w:color="000000"/>
              <w:left w:val="single" w:sz="6" w:space="0" w:color="000000"/>
              <w:bottom w:val="single" w:sz="6" w:space="0" w:color="000000"/>
              <w:right w:val="single" w:sz="6" w:space="0" w:color="000000"/>
            </w:tcBorders>
          </w:tcPr>
          <w:p w14:paraId="0A224F67"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tabs>
                <w:tab w:val="left" w:pos="2700"/>
              </w:tabs>
              <w:spacing w:before="120"/>
              <w:jc w:val="center"/>
              <w:rPr>
                <w:rStyle w:val="Numeropagina"/>
                <w:rFonts w:ascii="Tahoma" w:hAnsi="Tahoma"/>
                <w:sz w:val="16"/>
                <w:szCs w:val="16"/>
              </w:rPr>
            </w:pPr>
          </w:p>
          <w:p w14:paraId="614CDA63"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tabs>
                <w:tab w:val="left" w:pos="2700"/>
              </w:tabs>
              <w:spacing w:before="120"/>
              <w:jc w:val="center"/>
              <w:rPr>
                <w:rStyle w:val="Numeropagina"/>
                <w:rFonts w:ascii="Tahoma" w:hAnsi="Tahoma"/>
                <w:sz w:val="16"/>
                <w:szCs w:val="16"/>
              </w:rPr>
            </w:pPr>
          </w:p>
          <w:p w14:paraId="5C62FC1A"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tabs>
                <w:tab w:val="left" w:pos="2700"/>
              </w:tabs>
              <w:spacing w:before="120"/>
              <w:jc w:val="center"/>
              <w:rPr>
                <w:rStyle w:val="Numeropagina"/>
                <w:rFonts w:ascii="Tahoma" w:hAnsi="Tahoma"/>
                <w:sz w:val="16"/>
                <w:szCs w:val="16"/>
              </w:rPr>
            </w:pPr>
          </w:p>
          <w:p w14:paraId="5C6E601D"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tabs>
                <w:tab w:val="left" w:pos="2700"/>
              </w:tabs>
              <w:spacing w:before="120"/>
              <w:jc w:val="center"/>
              <w:rPr>
                <w:rStyle w:val="Numeropagina"/>
                <w:rFonts w:ascii="Tahoma" w:hAnsi="Tahoma"/>
                <w:sz w:val="16"/>
                <w:szCs w:val="16"/>
              </w:rPr>
            </w:pPr>
          </w:p>
          <w:p w14:paraId="116A1D3E"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tabs>
                <w:tab w:val="left" w:pos="2700"/>
              </w:tabs>
              <w:spacing w:before="120"/>
              <w:jc w:val="center"/>
              <w:rPr>
                <w:rStyle w:val="Numeropagina"/>
                <w:rFonts w:ascii="Tahoma" w:hAnsi="Tahoma"/>
                <w:sz w:val="16"/>
                <w:szCs w:val="16"/>
              </w:rPr>
            </w:pPr>
          </w:p>
          <w:p w14:paraId="2EF08BCC"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tabs>
                <w:tab w:val="left" w:pos="2700"/>
              </w:tabs>
              <w:spacing w:before="120"/>
              <w:jc w:val="center"/>
            </w:pPr>
            <w:r w:rsidRPr="0038059E">
              <w:rPr>
                <w:rStyle w:val="Numeropagina"/>
                <w:rFonts w:ascii="Tahoma" w:hAnsi="Tahoma"/>
                <w:sz w:val="16"/>
                <w:szCs w:val="16"/>
              </w:rPr>
              <w:t>Amministrativa</w:t>
            </w:r>
          </w:p>
        </w:tc>
        <w:tc>
          <w:tcPr>
            <w:tcW w:w="1418" w:type="dxa"/>
            <w:tcBorders>
              <w:top w:val="single" w:sz="6" w:space="0" w:color="000000"/>
              <w:left w:val="single" w:sz="6" w:space="0" w:color="000000"/>
              <w:bottom w:val="single" w:sz="6" w:space="0" w:color="000000"/>
              <w:right w:val="single" w:sz="6" w:space="0" w:color="000000"/>
            </w:tcBorders>
          </w:tcPr>
          <w:p w14:paraId="5D2FD465" w14:textId="77777777" w:rsidR="00943E11" w:rsidRPr="0038059E" w:rsidRDefault="00943E11" w:rsidP="00354BC8">
            <w:pPr>
              <w:pBdr>
                <w:top w:val="none" w:sz="0" w:space="0" w:color="auto"/>
                <w:left w:val="none" w:sz="0" w:space="0" w:color="auto"/>
                <w:bottom w:val="none" w:sz="0" w:space="0" w:color="auto"/>
                <w:right w:val="none" w:sz="0" w:space="0" w:color="auto"/>
                <w:bar w:val="none" w:sz="0" w:color="auto"/>
              </w:pBdr>
              <w:rPr>
                <w:rStyle w:val="Numeropagina"/>
                <w:rFonts w:ascii="Tahoma" w:hAnsi="Tahoma"/>
                <w:sz w:val="16"/>
                <w:szCs w:val="16"/>
              </w:rPr>
            </w:pPr>
          </w:p>
          <w:p w14:paraId="0EF404E1" w14:textId="77777777" w:rsidR="00943E11" w:rsidRPr="0038059E" w:rsidRDefault="00943E11" w:rsidP="00354BC8">
            <w:pPr>
              <w:pBdr>
                <w:top w:val="none" w:sz="0" w:space="0" w:color="auto"/>
                <w:left w:val="none" w:sz="0" w:space="0" w:color="auto"/>
                <w:bottom w:val="none" w:sz="0" w:space="0" w:color="auto"/>
                <w:right w:val="none" w:sz="0" w:space="0" w:color="auto"/>
                <w:bar w:val="none" w:sz="0" w:color="auto"/>
              </w:pBdr>
              <w:rPr>
                <w:rStyle w:val="Numeropagina"/>
                <w:rFonts w:ascii="Tahoma" w:hAnsi="Tahoma"/>
                <w:sz w:val="16"/>
                <w:szCs w:val="16"/>
              </w:rPr>
            </w:pPr>
          </w:p>
          <w:p w14:paraId="426BEB94" w14:textId="77777777" w:rsidR="00943E11" w:rsidRPr="0038059E" w:rsidRDefault="00943E11" w:rsidP="00A16110">
            <w:pPr>
              <w:pBdr>
                <w:top w:val="none" w:sz="0" w:space="0" w:color="auto"/>
                <w:left w:val="none" w:sz="0" w:space="0" w:color="auto"/>
                <w:bottom w:val="none" w:sz="0" w:space="0" w:color="auto"/>
                <w:right w:val="none" w:sz="0" w:space="0" w:color="auto"/>
                <w:bar w:val="none" w:sz="0" w:color="auto"/>
              </w:pBdr>
              <w:rPr>
                <w:rStyle w:val="Numeropagina"/>
                <w:rFonts w:ascii="Tahoma" w:hAnsi="Tahoma"/>
                <w:sz w:val="16"/>
                <w:szCs w:val="16"/>
              </w:rPr>
            </w:pPr>
          </w:p>
          <w:p w14:paraId="41395D50" w14:textId="77777777" w:rsidR="00943E11" w:rsidRPr="0038059E" w:rsidRDefault="00943E11" w:rsidP="00A16110">
            <w:pPr>
              <w:pBdr>
                <w:top w:val="none" w:sz="0" w:space="0" w:color="auto"/>
                <w:left w:val="none" w:sz="0" w:space="0" w:color="auto"/>
                <w:bottom w:val="none" w:sz="0" w:space="0" w:color="auto"/>
                <w:right w:val="none" w:sz="0" w:space="0" w:color="auto"/>
                <w:bar w:val="none" w:sz="0" w:color="auto"/>
              </w:pBdr>
              <w:rPr>
                <w:rStyle w:val="Numeropagina"/>
                <w:rFonts w:ascii="Tahoma" w:hAnsi="Tahoma"/>
                <w:sz w:val="16"/>
                <w:szCs w:val="16"/>
              </w:rPr>
            </w:pPr>
          </w:p>
          <w:p w14:paraId="50BDAA04" w14:textId="77777777" w:rsidR="00943E11" w:rsidRPr="0038059E" w:rsidRDefault="00943E11" w:rsidP="00A16110">
            <w:pPr>
              <w:pBdr>
                <w:top w:val="none" w:sz="0" w:space="0" w:color="auto"/>
                <w:left w:val="none" w:sz="0" w:space="0" w:color="auto"/>
                <w:bottom w:val="none" w:sz="0" w:space="0" w:color="auto"/>
                <w:right w:val="none" w:sz="0" w:space="0" w:color="auto"/>
                <w:bar w:val="none" w:sz="0" w:color="auto"/>
              </w:pBdr>
              <w:rPr>
                <w:rStyle w:val="Numeropagina"/>
                <w:rFonts w:ascii="Tahoma" w:hAnsi="Tahoma"/>
                <w:sz w:val="16"/>
                <w:szCs w:val="16"/>
              </w:rPr>
            </w:pPr>
          </w:p>
          <w:p w14:paraId="17304122" w14:textId="77777777" w:rsidR="00943E11" w:rsidRDefault="00943E11" w:rsidP="00A16110">
            <w:pPr>
              <w:pBdr>
                <w:top w:val="none" w:sz="0" w:space="0" w:color="auto"/>
                <w:left w:val="none" w:sz="0" w:space="0" w:color="auto"/>
                <w:bottom w:val="none" w:sz="0" w:space="0" w:color="auto"/>
                <w:right w:val="none" w:sz="0" w:space="0" w:color="auto"/>
                <w:bar w:val="none" w:sz="0" w:color="auto"/>
              </w:pBdr>
            </w:pPr>
            <w:r w:rsidRPr="0038059E">
              <w:rPr>
                <w:rStyle w:val="Numeropagina"/>
                <w:rFonts w:ascii="Tahoma" w:hAnsi="Tahoma"/>
                <w:sz w:val="16"/>
                <w:szCs w:val="16"/>
              </w:rPr>
              <w:t xml:space="preserve">Diploma di scuola media inferiore integrata da  corsi di </w:t>
            </w:r>
            <w:proofErr w:type="spellStart"/>
            <w:r w:rsidRPr="0038059E">
              <w:rPr>
                <w:rStyle w:val="Numeropagina"/>
                <w:rFonts w:ascii="Tahoma" w:hAnsi="Tahoma"/>
                <w:sz w:val="16"/>
                <w:szCs w:val="16"/>
              </w:rPr>
              <w:t>formazioneanche</w:t>
            </w:r>
            <w:proofErr w:type="spellEnd"/>
            <w:r w:rsidRPr="0038059E">
              <w:rPr>
                <w:rStyle w:val="Numeropagina"/>
                <w:rFonts w:ascii="Tahoma" w:hAnsi="Tahoma"/>
                <w:sz w:val="16"/>
                <w:szCs w:val="16"/>
              </w:rPr>
              <w:t xml:space="preserve"> non specifici e di tipo generale </w:t>
            </w:r>
          </w:p>
        </w:tc>
        <w:tc>
          <w:tcPr>
            <w:tcW w:w="1276" w:type="dxa"/>
            <w:tcBorders>
              <w:top w:val="single" w:sz="6" w:space="0" w:color="000000"/>
              <w:left w:val="single" w:sz="6" w:space="0" w:color="000000"/>
              <w:bottom w:val="single" w:sz="6" w:space="0" w:color="000000"/>
              <w:right w:val="single" w:sz="6" w:space="0" w:color="000000"/>
            </w:tcBorders>
          </w:tcPr>
          <w:p w14:paraId="313F7B7C"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6B711E7C"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6DAB5E1A"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6245EA61"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Fonts w:ascii="Tahoma" w:hAnsi="Tahoma"/>
                <w:sz w:val="16"/>
                <w:szCs w:val="16"/>
              </w:rPr>
            </w:pPr>
            <w:r w:rsidRPr="0038059E">
              <w:rPr>
                <w:rStyle w:val="Numeropagina"/>
                <w:rFonts w:ascii="Tahoma" w:hAnsi="Tahoma"/>
                <w:sz w:val="16"/>
                <w:szCs w:val="16"/>
              </w:rPr>
              <w:t>Una prova scritta  a contenuto tecnico pratico ed una prova orale</w:t>
            </w:r>
          </w:p>
        </w:tc>
        <w:tc>
          <w:tcPr>
            <w:tcW w:w="3118" w:type="dxa"/>
            <w:tcBorders>
              <w:top w:val="single" w:sz="6" w:space="0" w:color="000000"/>
              <w:left w:val="single" w:sz="6" w:space="0" w:color="000000"/>
              <w:bottom w:val="single" w:sz="6" w:space="0" w:color="000000"/>
              <w:right w:val="single" w:sz="6" w:space="0" w:color="000000"/>
            </w:tcBorders>
            <w:tcMar>
              <w:top w:w="80" w:type="dxa"/>
              <w:left w:w="130" w:type="dxa"/>
              <w:bottom w:w="80" w:type="dxa"/>
              <w:right w:w="80" w:type="dxa"/>
            </w:tcMar>
          </w:tcPr>
          <w:p w14:paraId="2F3D6A79"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50" w:right="62"/>
              <w:jc w:val="both"/>
              <w:rPr>
                <w:rStyle w:val="Numeropagina"/>
                <w:rFonts w:ascii="Tahoma" w:hAnsi="Tahoma"/>
                <w:sz w:val="8"/>
                <w:szCs w:val="8"/>
              </w:rPr>
            </w:pPr>
          </w:p>
          <w:p w14:paraId="622A78A0"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72"/>
              <w:jc w:val="both"/>
              <w:rPr>
                <w:rStyle w:val="Numeropagina"/>
                <w:rFonts w:ascii="Tahoma" w:hAnsi="Tahoma" w:cs="Tahoma"/>
                <w:sz w:val="16"/>
                <w:szCs w:val="16"/>
              </w:rPr>
            </w:pPr>
            <w:r w:rsidRPr="0038059E">
              <w:rPr>
                <w:rStyle w:val="Numeropagina"/>
                <w:rFonts w:ascii="Tahoma" w:hAnsi="Tahoma"/>
                <w:sz w:val="16"/>
                <w:szCs w:val="16"/>
              </w:rPr>
              <w:t>Nozioni di contabilità pubblica, ragioneria generale ed applicata agli Enti locali. Ordinamento tributario  Contenzioso amministrativo e Tributario e ulteriori specifici elementi relativi al posto da ricoprire.</w:t>
            </w:r>
          </w:p>
          <w:p w14:paraId="126275B5"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50" w:right="62"/>
              <w:jc w:val="both"/>
              <w:rPr>
                <w:rStyle w:val="Numeropagina"/>
                <w:rFonts w:ascii="Tahoma" w:hAnsi="Tahoma" w:cs="Tahoma"/>
                <w:sz w:val="16"/>
                <w:szCs w:val="16"/>
              </w:rPr>
            </w:pPr>
            <w:r w:rsidRPr="0038059E">
              <w:rPr>
                <w:rStyle w:val="Numeropagina"/>
                <w:rFonts w:ascii="Tahoma" w:hAnsi="Tahoma"/>
                <w:sz w:val="16"/>
                <w:szCs w:val="16"/>
              </w:rPr>
              <w:t>Nozioni di base di informatica e modalità operative e tecnico-manuali relative ai principali programmi operativi e sistemi interattivi di comunicazioni.</w:t>
            </w:r>
          </w:p>
          <w:p w14:paraId="664A6397"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50" w:right="62"/>
              <w:jc w:val="both"/>
              <w:rPr>
                <w:rStyle w:val="Numeropagina"/>
                <w:rFonts w:ascii="Tahoma" w:hAnsi="Tahoma" w:cs="Tahoma"/>
                <w:sz w:val="16"/>
                <w:szCs w:val="16"/>
              </w:rPr>
            </w:pPr>
            <w:r w:rsidRPr="0038059E">
              <w:rPr>
                <w:rStyle w:val="Numeropagina"/>
                <w:rFonts w:ascii="Tahoma" w:hAnsi="Tahoma"/>
                <w:sz w:val="16"/>
                <w:szCs w:val="16"/>
              </w:rPr>
              <w:t>Nuovo ordinamento delle autonomie locali. Diritto amministrativo e nuova disciplina dell’attività amministrativa riferita al particolare settore di attività inerente il profilo richiesto.</w:t>
            </w:r>
          </w:p>
          <w:p w14:paraId="4EDB7298"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50" w:right="62"/>
              <w:jc w:val="both"/>
              <w:rPr>
                <w:rStyle w:val="Numeropagina"/>
                <w:rFonts w:ascii="Tahoma" w:hAnsi="Tahoma"/>
                <w:sz w:val="16"/>
                <w:szCs w:val="16"/>
              </w:rPr>
            </w:pPr>
            <w:r w:rsidRPr="0038059E">
              <w:rPr>
                <w:rStyle w:val="Numeropagina"/>
                <w:rFonts w:ascii="Tahoma" w:hAnsi="Tahoma"/>
                <w:sz w:val="16"/>
                <w:szCs w:val="16"/>
              </w:rPr>
              <w:t>Nozioni di base di informatica (Pacchetto Office). Conoscenza di una lingua straniera (inglese, francese, tedesco o spagnolo).</w:t>
            </w:r>
          </w:p>
          <w:p w14:paraId="53C809C8"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50" w:right="62"/>
              <w:jc w:val="both"/>
            </w:pPr>
          </w:p>
        </w:tc>
      </w:tr>
    </w:tbl>
    <w:p w14:paraId="06934684"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5B04D772"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63CA11AB" w14:textId="77777777" w:rsidR="00943E11" w:rsidRDefault="00943E11">
      <w:pPr>
        <w:pBdr>
          <w:top w:val="none" w:sz="0" w:space="0" w:color="auto"/>
          <w:left w:val="none" w:sz="0" w:space="0" w:color="auto"/>
          <w:bottom w:val="none" w:sz="0" w:space="0" w:color="auto"/>
          <w:right w:val="none" w:sz="0" w:space="0" w:color="auto"/>
          <w:bar w:val="none" w:sz="0" w:color="auto"/>
        </w:pBdr>
      </w:pPr>
    </w:p>
    <w:tbl>
      <w:tblPr>
        <w:tblW w:w="9498" w:type="dxa"/>
        <w:tblInd w:w="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68"/>
        <w:gridCol w:w="425"/>
        <w:gridCol w:w="1418"/>
        <w:gridCol w:w="1275"/>
        <w:gridCol w:w="1418"/>
        <w:gridCol w:w="1276"/>
        <w:gridCol w:w="3118"/>
      </w:tblGrid>
      <w:tr w:rsidR="00943E11" w14:paraId="4C9C8473" w14:textId="77777777" w:rsidTr="0038059E">
        <w:trPr>
          <w:trHeight w:val="1135"/>
        </w:trPr>
        <w:tc>
          <w:tcPr>
            <w:tcW w:w="568" w:type="dxa"/>
            <w:tcBorders>
              <w:top w:val="single" w:sz="6" w:space="0" w:color="000000"/>
              <w:left w:val="single" w:sz="6" w:space="0" w:color="000000"/>
              <w:bottom w:val="single" w:sz="6" w:space="0" w:color="000000"/>
              <w:right w:val="single" w:sz="6" w:space="0" w:color="000000"/>
            </w:tcBorders>
            <w:tcMar>
              <w:top w:w="80" w:type="dxa"/>
              <w:left w:w="293" w:type="dxa"/>
              <w:bottom w:w="80" w:type="dxa"/>
              <w:right w:w="80" w:type="dxa"/>
            </w:tcMar>
          </w:tcPr>
          <w:p w14:paraId="5A14C47B"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pPr>
          </w:p>
          <w:p w14:paraId="69C28A15"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pPr>
            <w:r>
              <w:t>A</w:t>
            </w:r>
          </w:p>
        </w:tc>
        <w:tc>
          <w:tcPr>
            <w:tcW w:w="4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383AF1"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733A1E4B"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17A90EEC"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A1</w:t>
            </w:r>
          </w:p>
        </w:tc>
        <w:tc>
          <w:tcPr>
            <w:tcW w:w="1418" w:type="dxa"/>
            <w:tcBorders>
              <w:top w:val="single" w:sz="6" w:space="0" w:color="000000"/>
              <w:left w:val="single" w:sz="6" w:space="0" w:color="000000"/>
              <w:bottom w:val="single" w:sz="6" w:space="0" w:color="000000"/>
              <w:right w:val="single" w:sz="6" w:space="0" w:color="000000"/>
            </w:tcBorders>
            <w:tcMar>
              <w:top w:w="80" w:type="dxa"/>
              <w:bottom w:w="80" w:type="dxa"/>
              <w:right w:w="80" w:type="dxa"/>
            </w:tcMar>
          </w:tcPr>
          <w:p w14:paraId="4BAE27F6"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733FD2FE"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r w:rsidRPr="0038059E">
              <w:rPr>
                <w:rStyle w:val="Numeropagina"/>
                <w:rFonts w:ascii="Tahoma" w:hAnsi="Tahoma"/>
                <w:sz w:val="16"/>
                <w:szCs w:val="16"/>
              </w:rPr>
              <w:t xml:space="preserve">Operaio </w:t>
            </w:r>
          </w:p>
          <w:p w14:paraId="728E572D"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r w:rsidRPr="0038059E">
              <w:rPr>
                <w:rStyle w:val="Numeropagina"/>
                <w:rFonts w:ascii="Tahoma" w:hAnsi="Tahoma"/>
                <w:sz w:val="16"/>
                <w:szCs w:val="16"/>
              </w:rPr>
              <w:t>/</w:t>
            </w:r>
          </w:p>
          <w:p w14:paraId="59B351C2"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r w:rsidRPr="0038059E">
              <w:rPr>
                <w:rStyle w:val="Numeropagina"/>
                <w:rFonts w:ascii="Tahoma" w:hAnsi="Tahoma"/>
                <w:sz w:val="16"/>
                <w:szCs w:val="16"/>
              </w:rPr>
              <w:t>addetto alle pulizie</w:t>
            </w:r>
          </w:p>
          <w:p w14:paraId="4F54556B"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r w:rsidRPr="0038059E">
              <w:rPr>
                <w:rStyle w:val="Numeropagina"/>
                <w:rFonts w:ascii="Tahoma" w:hAnsi="Tahoma"/>
                <w:sz w:val="16"/>
                <w:szCs w:val="16"/>
              </w:rPr>
              <w:t>/</w:t>
            </w:r>
          </w:p>
          <w:p w14:paraId="715DD0D2"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r w:rsidRPr="0038059E">
              <w:rPr>
                <w:rStyle w:val="Numeropagina"/>
                <w:rFonts w:ascii="Tahoma" w:hAnsi="Tahoma"/>
                <w:sz w:val="16"/>
                <w:szCs w:val="16"/>
              </w:rPr>
              <w:t>Operatore servizi mensa scolastica</w:t>
            </w:r>
          </w:p>
          <w:p w14:paraId="3720F828"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p>
        </w:tc>
        <w:tc>
          <w:tcPr>
            <w:tcW w:w="1275" w:type="dxa"/>
            <w:tcBorders>
              <w:top w:val="single" w:sz="6" w:space="0" w:color="000000"/>
              <w:left w:val="single" w:sz="6" w:space="0" w:color="000000"/>
              <w:bottom w:val="single" w:sz="6" w:space="0" w:color="000000"/>
              <w:right w:val="single" w:sz="6" w:space="0" w:color="000000"/>
            </w:tcBorders>
            <w:tcMar>
              <w:top w:w="80" w:type="dxa"/>
              <w:left w:w="293" w:type="dxa"/>
              <w:bottom w:w="80" w:type="dxa"/>
              <w:right w:w="80" w:type="dxa"/>
            </w:tcMar>
          </w:tcPr>
          <w:p w14:paraId="06DCF7B8"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152"/>
              <w:jc w:val="center"/>
              <w:rPr>
                <w:rStyle w:val="Numeropagina"/>
                <w:rFonts w:ascii="Tahoma" w:hAnsi="Tahoma"/>
                <w:sz w:val="16"/>
                <w:szCs w:val="16"/>
              </w:rPr>
            </w:pPr>
          </w:p>
          <w:p w14:paraId="6617F182"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rPr>
                <w:rStyle w:val="Numeropagina"/>
                <w:rFonts w:ascii="Tahoma" w:hAnsi="Tahoma"/>
                <w:sz w:val="16"/>
                <w:szCs w:val="16"/>
              </w:rPr>
            </w:pPr>
          </w:p>
          <w:p w14:paraId="3F98F3C0"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152"/>
              <w:jc w:val="center"/>
              <w:rPr>
                <w:rStyle w:val="Numeropagina"/>
                <w:rFonts w:ascii="Tahoma" w:hAnsi="Tahoma"/>
                <w:sz w:val="16"/>
                <w:szCs w:val="16"/>
              </w:rPr>
            </w:pPr>
            <w:r w:rsidRPr="0038059E">
              <w:rPr>
                <w:rStyle w:val="Numeropagina"/>
                <w:rFonts w:ascii="Tahoma" w:hAnsi="Tahoma"/>
                <w:sz w:val="16"/>
                <w:szCs w:val="16"/>
              </w:rPr>
              <w:t>Tecnica</w:t>
            </w:r>
          </w:p>
          <w:p w14:paraId="69CBD953"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152"/>
              <w:jc w:val="center"/>
              <w:rPr>
                <w:rStyle w:val="Numeropagina"/>
                <w:rFonts w:ascii="Tahoma" w:hAnsi="Tahoma"/>
                <w:sz w:val="16"/>
                <w:szCs w:val="16"/>
              </w:rPr>
            </w:pPr>
            <w:r w:rsidRPr="0038059E">
              <w:rPr>
                <w:rStyle w:val="Numeropagina"/>
                <w:rFonts w:ascii="Tahoma" w:hAnsi="Tahoma"/>
                <w:sz w:val="16"/>
                <w:szCs w:val="16"/>
              </w:rPr>
              <w:t>/</w:t>
            </w:r>
          </w:p>
          <w:p w14:paraId="4C5D376B"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152"/>
              <w:jc w:val="center"/>
            </w:pPr>
            <w:r w:rsidRPr="0038059E">
              <w:rPr>
                <w:rStyle w:val="Numeropagina"/>
                <w:rFonts w:ascii="Tahoma" w:hAnsi="Tahoma"/>
                <w:sz w:val="16"/>
                <w:szCs w:val="16"/>
              </w:rPr>
              <w:t>Amministrativa</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23DDC9" w14:textId="77777777" w:rsidR="00943E11" w:rsidRPr="0038059E" w:rsidRDefault="00943E11" w:rsidP="001B5523">
            <w:pPr>
              <w:pBdr>
                <w:top w:val="none" w:sz="0" w:space="0" w:color="auto"/>
                <w:left w:val="none" w:sz="0" w:space="0" w:color="auto"/>
                <w:bottom w:val="none" w:sz="0" w:space="0" w:color="auto"/>
                <w:right w:val="none" w:sz="0" w:space="0" w:color="auto"/>
                <w:bar w:val="none" w:sz="0" w:color="auto"/>
              </w:pBdr>
              <w:rPr>
                <w:rStyle w:val="Numeropagina"/>
                <w:rFonts w:ascii="Tahoma" w:hAnsi="Tahoma"/>
                <w:sz w:val="16"/>
                <w:szCs w:val="16"/>
              </w:rPr>
            </w:pPr>
          </w:p>
          <w:p w14:paraId="0E0040AA" w14:textId="77777777" w:rsidR="00943E11" w:rsidRPr="0038059E" w:rsidRDefault="00943E11" w:rsidP="001B5523">
            <w:pPr>
              <w:pBdr>
                <w:top w:val="none" w:sz="0" w:space="0" w:color="auto"/>
                <w:left w:val="none" w:sz="0" w:space="0" w:color="auto"/>
                <w:bottom w:val="none" w:sz="0" w:space="0" w:color="auto"/>
                <w:right w:val="none" w:sz="0" w:space="0" w:color="auto"/>
                <w:bar w:val="none" w:sz="0" w:color="auto"/>
              </w:pBdr>
              <w:rPr>
                <w:rStyle w:val="Numeropagina"/>
                <w:rFonts w:ascii="Tahoma" w:hAnsi="Tahoma"/>
                <w:sz w:val="16"/>
                <w:szCs w:val="16"/>
              </w:rPr>
            </w:pPr>
          </w:p>
          <w:p w14:paraId="3ABD68AA"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rStyle w:val="Numeropagina"/>
                <w:rFonts w:ascii="Tahoma" w:hAnsi="Tahoma"/>
                <w:sz w:val="16"/>
                <w:szCs w:val="16"/>
              </w:rPr>
            </w:pPr>
          </w:p>
          <w:p w14:paraId="0F65105C"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rStyle w:val="Numeropagina"/>
                <w:rFonts w:ascii="Tahoma" w:hAnsi="Tahoma"/>
                <w:sz w:val="16"/>
                <w:szCs w:val="16"/>
              </w:rPr>
            </w:pPr>
          </w:p>
          <w:p w14:paraId="333161A7" w14:textId="77777777" w:rsidR="00943E11" w:rsidRPr="0038059E" w:rsidRDefault="00943E11" w:rsidP="0038059E">
            <w:pPr>
              <w:pBdr>
                <w:top w:val="none" w:sz="0" w:space="0" w:color="auto"/>
                <w:left w:val="none" w:sz="0" w:space="0" w:color="auto"/>
                <w:bottom w:val="none" w:sz="0" w:space="0" w:color="auto"/>
                <w:right w:val="none" w:sz="0" w:space="0" w:color="auto"/>
                <w:bar w:val="none" w:sz="0" w:color="auto"/>
              </w:pBdr>
              <w:jc w:val="center"/>
              <w:rPr>
                <w:rStyle w:val="Numeropagina"/>
                <w:rFonts w:ascii="Tahoma" w:hAnsi="Tahoma"/>
                <w:sz w:val="16"/>
                <w:szCs w:val="16"/>
              </w:rPr>
            </w:pPr>
            <w:r w:rsidRPr="0038059E">
              <w:rPr>
                <w:rStyle w:val="Numeropagina"/>
                <w:rFonts w:ascii="Tahoma" w:hAnsi="Tahoma"/>
                <w:sz w:val="16"/>
                <w:szCs w:val="16"/>
              </w:rPr>
              <w:t>Diploma di scuola media inferiore</w:t>
            </w:r>
          </w:p>
          <w:p w14:paraId="087C2168" w14:textId="77777777" w:rsidR="00943E11" w:rsidRDefault="00943E11" w:rsidP="0038059E">
            <w:pPr>
              <w:pBdr>
                <w:top w:val="none" w:sz="0" w:space="0" w:color="auto"/>
                <w:left w:val="none" w:sz="0" w:space="0" w:color="auto"/>
                <w:bottom w:val="none" w:sz="0" w:space="0" w:color="auto"/>
                <w:right w:val="none" w:sz="0" w:space="0" w:color="auto"/>
                <w:bar w:val="none" w:sz="0" w:color="auto"/>
              </w:pBdr>
              <w:jc w:val="center"/>
            </w:pPr>
            <w:r w:rsidRPr="0038059E">
              <w:rPr>
                <w:rStyle w:val="Numeropagina"/>
                <w:rFonts w:ascii="Tahoma" w:hAnsi="Tahoma"/>
                <w:sz w:val="16"/>
                <w:szCs w:val="16"/>
              </w:rPr>
              <w:t>(Scuola dell’obbligo)</w:t>
            </w:r>
          </w:p>
        </w:tc>
        <w:tc>
          <w:tcPr>
            <w:tcW w:w="1276" w:type="dxa"/>
            <w:tcBorders>
              <w:top w:val="single" w:sz="6" w:space="0" w:color="000000"/>
              <w:left w:val="single" w:sz="6" w:space="0" w:color="000000"/>
              <w:bottom w:val="single" w:sz="6" w:space="0" w:color="000000"/>
              <w:right w:val="single" w:sz="6" w:space="0" w:color="000000"/>
            </w:tcBorders>
            <w:tcMar>
              <w:top w:w="80" w:type="dxa"/>
              <w:bottom w:w="80" w:type="dxa"/>
              <w:right w:w="80" w:type="dxa"/>
            </w:tcMar>
          </w:tcPr>
          <w:p w14:paraId="1D1A4F2D"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155C3443"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rPr>
                <w:rStyle w:val="Numeropagina"/>
                <w:rFonts w:ascii="Tahoma" w:hAnsi="Tahoma"/>
                <w:sz w:val="16"/>
                <w:szCs w:val="16"/>
              </w:rPr>
            </w:pPr>
          </w:p>
          <w:p w14:paraId="0D4DA9B0"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jc w:val="center"/>
            </w:pPr>
            <w:r w:rsidRPr="0038059E">
              <w:rPr>
                <w:rStyle w:val="Numeropagina"/>
                <w:rFonts w:ascii="Tahoma" w:hAnsi="Tahoma"/>
                <w:sz w:val="16"/>
                <w:szCs w:val="16"/>
              </w:rPr>
              <w:t>Una prova  a contenuto tecnico pratico ed una prova orale</w:t>
            </w:r>
          </w:p>
        </w:tc>
        <w:tc>
          <w:tcPr>
            <w:tcW w:w="3118" w:type="dxa"/>
            <w:tcBorders>
              <w:top w:val="single" w:sz="6" w:space="0" w:color="000000"/>
              <w:left w:val="single" w:sz="6" w:space="0" w:color="000000"/>
              <w:bottom w:val="single" w:sz="6" w:space="0" w:color="000000"/>
              <w:right w:val="single" w:sz="6" w:space="0" w:color="000000"/>
            </w:tcBorders>
            <w:tcMar>
              <w:top w:w="80" w:type="dxa"/>
              <w:left w:w="130" w:type="dxa"/>
              <w:bottom w:w="80" w:type="dxa"/>
              <w:right w:w="80" w:type="dxa"/>
            </w:tcMar>
          </w:tcPr>
          <w:p w14:paraId="77737304"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50" w:right="62"/>
              <w:jc w:val="both"/>
              <w:rPr>
                <w:rStyle w:val="Numeropagina"/>
                <w:rFonts w:ascii="Tahoma" w:hAnsi="Tahoma"/>
                <w:sz w:val="16"/>
                <w:szCs w:val="16"/>
              </w:rPr>
            </w:pPr>
          </w:p>
          <w:p w14:paraId="2310557E"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50" w:right="62"/>
              <w:jc w:val="both"/>
              <w:rPr>
                <w:rStyle w:val="Numeropagina"/>
                <w:rFonts w:ascii="Tahoma" w:hAnsi="Tahoma"/>
                <w:sz w:val="16"/>
                <w:szCs w:val="16"/>
              </w:rPr>
            </w:pPr>
            <w:r w:rsidRPr="0038059E">
              <w:rPr>
                <w:rStyle w:val="Numeropagina"/>
                <w:rFonts w:ascii="Tahoma" w:hAnsi="Tahoma"/>
                <w:sz w:val="16"/>
                <w:szCs w:val="16"/>
              </w:rPr>
              <w:t>Nozioni di base di antinfortunistica e sicurezza sul lavoro ed in cantiere.</w:t>
            </w:r>
          </w:p>
          <w:p w14:paraId="44AC921F" w14:textId="77777777" w:rsidR="00943E11" w:rsidRPr="0038059E"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50" w:right="62"/>
              <w:jc w:val="both"/>
              <w:rPr>
                <w:rStyle w:val="Numeropagina"/>
                <w:rFonts w:ascii="Tahoma" w:hAnsi="Tahoma"/>
                <w:sz w:val="16"/>
                <w:szCs w:val="16"/>
              </w:rPr>
            </w:pPr>
            <w:r w:rsidRPr="0038059E">
              <w:rPr>
                <w:rStyle w:val="Numeropagina"/>
                <w:rFonts w:ascii="Tahoma" w:hAnsi="Tahoma"/>
                <w:sz w:val="16"/>
                <w:szCs w:val="16"/>
              </w:rPr>
              <w:t>conoscenza di base dell’organizzazione del lavoro e delle modalità di utilizzo delle attrezzature e strumenti di lavoro.</w:t>
            </w:r>
          </w:p>
          <w:p w14:paraId="2B6E96D0" w14:textId="77777777" w:rsidR="00943E11" w:rsidRDefault="00943E11" w:rsidP="0038059E">
            <w:pPr>
              <w:widowControl w:val="0"/>
              <w:pBdr>
                <w:top w:val="none" w:sz="0" w:space="0" w:color="auto"/>
                <w:left w:val="none" w:sz="0" w:space="0" w:color="auto"/>
                <w:bottom w:val="none" w:sz="0" w:space="0" w:color="auto"/>
                <w:right w:val="none" w:sz="0" w:space="0" w:color="auto"/>
                <w:bar w:val="none" w:sz="0" w:color="auto"/>
              </w:pBdr>
              <w:spacing w:before="120"/>
              <w:ind w:left="50" w:right="62"/>
              <w:jc w:val="both"/>
            </w:pPr>
            <w:r w:rsidRPr="0038059E">
              <w:rPr>
                <w:rStyle w:val="Numeropagina"/>
                <w:rFonts w:ascii="Tahoma" w:hAnsi="Tahoma"/>
                <w:sz w:val="16"/>
                <w:szCs w:val="16"/>
              </w:rPr>
              <w:t>Ulteriori specifici elementi relativi al posto da ricoprire.</w:t>
            </w:r>
          </w:p>
        </w:tc>
      </w:tr>
    </w:tbl>
    <w:p w14:paraId="2B921648"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1E6D8E37"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6BF5A773" w14:textId="77777777" w:rsidR="00943E11" w:rsidRDefault="00943E11">
      <w:pPr>
        <w:pBdr>
          <w:top w:val="none" w:sz="0" w:space="0" w:color="auto"/>
          <w:left w:val="none" w:sz="0" w:space="0" w:color="auto"/>
          <w:bottom w:val="none" w:sz="0" w:space="0" w:color="auto"/>
          <w:right w:val="none" w:sz="0" w:space="0" w:color="auto"/>
          <w:bar w:val="none" w:sz="0" w:color="auto"/>
        </w:pBdr>
      </w:pPr>
    </w:p>
    <w:p w14:paraId="4A25CDF4" w14:textId="77777777" w:rsidR="00943E11" w:rsidRDefault="00943E11">
      <w:pPr>
        <w:pBdr>
          <w:top w:val="none" w:sz="0" w:space="0" w:color="auto"/>
          <w:left w:val="none" w:sz="0" w:space="0" w:color="auto"/>
          <w:bottom w:val="none" w:sz="0" w:space="0" w:color="auto"/>
          <w:right w:val="none" w:sz="0" w:space="0" w:color="auto"/>
          <w:bar w:val="none" w:sz="0" w:color="auto"/>
        </w:pBdr>
      </w:pPr>
    </w:p>
    <w:sectPr w:rsidR="00943E11" w:rsidSect="00F26399">
      <w:headerReference w:type="default" r:id="rId19"/>
      <w:footerReference w:type="default" r:id="rId20"/>
      <w:pgSz w:w="11900" w:h="16840"/>
      <w:pgMar w:top="1618" w:right="1106" w:bottom="1258" w:left="1440" w:header="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F9CDD" w14:textId="77777777" w:rsidR="00B82F2B" w:rsidRDefault="00B82F2B">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3D7F2C11" w14:textId="77777777" w:rsidR="00B82F2B" w:rsidRDefault="00B82F2B">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FE64" w14:textId="77777777" w:rsidR="00943E11" w:rsidRDefault="00943E11">
    <w:pPr>
      <w:pStyle w:val="Pidipagina"/>
      <w:pBdr>
        <w:top w:val="none" w:sz="0" w:space="0" w:color="auto"/>
        <w:left w:val="none" w:sz="0" w:space="0" w:color="auto"/>
        <w:bottom w:val="none" w:sz="0" w:space="0" w:color="auto"/>
        <w:right w:val="none" w:sz="0" w:space="0" w:color="auto"/>
        <w:bar w:val="none" w:sz="0" w:color="auto"/>
      </w:pBdr>
      <w:tabs>
        <w:tab w:val="clear" w:pos="9638"/>
        <w:tab w:val="right" w:pos="9334"/>
      </w:tabs>
      <w:ind w:right="360"/>
      <w:jc w:val="center"/>
    </w:pPr>
    <w:r>
      <w:rPr>
        <w:rStyle w:val="Numeropagina"/>
        <w:rFonts w:ascii="Tahoma" w:hAnsi="Tahoma" w:cs="Arial Unicode MS"/>
        <w:sz w:val="20"/>
        <w:szCs w:val="20"/>
      </w:rPr>
      <w:t xml:space="preserve">Pagina </w:t>
    </w:r>
    <w:r>
      <w:rPr>
        <w:rStyle w:val="Numeropagina"/>
        <w:rFonts w:ascii="Tahoma" w:hAnsi="Tahoma" w:cs="Tahoma"/>
        <w:sz w:val="20"/>
        <w:szCs w:val="20"/>
      </w:rPr>
      <w:fldChar w:fldCharType="begin"/>
    </w:r>
    <w:r>
      <w:rPr>
        <w:rStyle w:val="Numeropagina"/>
        <w:rFonts w:ascii="Tahoma" w:hAnsi="Tahoma" w:cs="Tahoma"/>
        <w:sz w:val="20"/>
        <w:szCs w:val="20"/>
      </w:rPr>
      <w:instrText xml:space="preserve"> PAGE </w:instrText>
    </w:r>
    <w:r>
      <w:rPr>
        <w:rStyle w:val="Numeropagina"/>
        <w:rFonts w:ascii="Tahoma" w:hAnsi="Tahoma" w:cs="Tahoma"/>
        <w:sz w:val="20"/>
        <w:szCs w:val="20"/>
      </w:rPr>
      <w:fldChar w:fldCharType="separate"/>
    </w:r>
    <w:r>
      <w:rPr>
        <w:rStyle w:val="Numeropagina"/>
        <w:rFonts w:ascii="Tahoma" w:hAnsi="Tahoma" w:cs="Tahoma"/>
        <w:noProof/>
        <w:sz w:val="20"/>
        <w:szCs w:val="20"/>
      </w:rPr>
      <w:t>11</w:t>
    </w:r>
    <w:r>
      <w:rPr>
        <w:rStyle w:val="Numeropagina"/>
        <w:rFonts w:ascii="Tahoma" w:hAnsi="Tahoma" w:cs="Tahoma"/>
        <w:sz w:val="20"/>
        <w:szCs w:val="20"/>
      </w:rPr>
      <w:fldChar w:fldCharType="end"/>
    </w:r>
    <w:r>
      <w:rPr>
        <w:rStyle w:val="Numeropagina"/>
        <w:rFonts w:ascii="Tahoma" w:hAnsi="Tahoma" w:cs="Arial Unicode MS"/>
        <w:sz w:val="20"/>
        <w:szCs w:val="20"/>
      </w:rPr>
      <w:t xml:space="preserve"> di </w:t>
    </w:r>
    <w:r>
      <w:rPr>
        <w:rStyle w:val="Numeropagina"/>
        <w:rFonts w:ascii="Tahoma" w:hAnsi="Tahoma" w:cs="Tahoma"/>
        <w:sz w:val="20"/>
        <w:szCs w:val="20"/>
      </w:rPr>
      <w:fldChar w:fldCharType="begin"/>
    </w:r>
    <w:r>
      <w:rPr>
        <w:rStyle w:val="Numeropagina"/>
        <w:rFonts w:ascii="Tahoma" w:hAnsi="Tahoma" w:cs="Tahoma"/>
        <w:sz w:val="20"/>
        <w:szCs w:val="20"/>
      </w:rPr>
      <w:instrText xml:space="preserve"> NUMPAGES </w:instrText>
    </w:r>
    <w:r>
      <w:rPr>
        <w:rStyle w:val="Numeropagina"/>
        <w:rFonts w:ascii="Tahoma" w:hAnsi="Tahoma" w:cs="Tahoma"/>
        <w:sz w:val="20"/>
        <w:szCs w:val="20"/>
      </w:rPr>
      <w:fldChar w:fldCharType="separate"/>
    </w:r>
    <w:r>
      <w:rPr>
        <w:rStyle w:val="Numeropagina"/>
        <w:rFonts w:ascii="Tahoma" w:hAnsi="Tahoma" w:cs="Tahoma"/>
        <w:noProof/>
        <w:sz w:val="20"/>
        <w:szCs w:val="20"/>
      </w:rPr>
      <w:t>78</w:t>
    </w:r>
    <w:r>
      <w:rPr>
        <w:rStyle w:val="Numeropagina"/>
        <w:rFonts w:ascii="Tahoma" w:hAnsi="Tahoma" w:cs="Tahom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C9E5E" w14:textId="77777777" w:rsidR="00B82F2B" w:rsidRDefault="00B82F2B">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028E69C7" w14:textId="77777777" w:rsidR="00B82F2B" w:rsidRDefault="00B82F2B">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37DF" w14:textId="77777777" w:rsidR="00943E11" w:rsidRDefault="00943E11">
    <w:pPr>
      <w:pStyle w:val="Intestazioneepidipagina"/>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6DE"/>
    <w:multiLevelType w:val="hybridMultilevel"/>
    <w:tmpl w:val="A34C06EE"/>
    <w:styleLink w:val="Stileimportato70"/>
    <w:lvl w:ilvl="0" w:tplc="567E8C82">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F8568D0C">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68E2014E">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5DA26464">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CCAED670">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1B32BDE4">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7C66E4D4">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170465B6">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92A64E04">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1" w15:restartNumberingAfterBreak="0">
    <w:nsid w:val="00E90663"/>
    <w:multiLevelType w:val="hybridMultilevel"/>
    <w:tmpl w:val="86B4286E"/>
    <w:styleLink w:val="Stileimportato52"/>
    <w:lvl w:ilvl="0" w:tplc="7E3AE40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E55C87B6">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D80615C0">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AE8E0B96">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D842EA46">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2E3877B4">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BB5EBB22">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7F3CA8A6">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7FB25ADC">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00ED337E"/>
    <w:multiLevelType w:val="hybridMultilevel"/>
    <w:tmpl w:val="43B83EDA"/>
    <w:styleLink w:val="Stileimportato108"/>
    <w:lvl w:ilvl="0" w:tplc="B6A8CC2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8398DBA0">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3C561660">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E7400208">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47B6A166">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7786D9AC">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38DCE04E">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B1D82260">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43405834">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011527F7"/>
    <w:multiLevelType w:val="hybridMultilevel"/>
    <w:tmpl w:val="E1E22228"/>
    <w:styleLink w:val="Stileimportato113"/>
    <w:lvl w:ilvl="0" w:tplc="E3ACF9C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D478935E">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FA36AC4E">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CAC0BC46">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39049CBE">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907429F6">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31448B12">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9A90F400">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2C90FA48">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12062DD"/>
    <w:multiLevelType w:val="hybridMultilevel"/>
    <w:tmpl w:val="FAF401DC"/>
    <w:styleLink w:val="Stileimportato6"/>
    <w:lvl w:ilvl="0" w:tplc="CE900FD0">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F19C7D1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2" w:tplc="315E4F3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28E452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E81AC55C">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D2CA3B4C">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5AD27DA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54AA06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AF4ED988">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5" w15:restartNumberingAfterBreak="0">
    <w:nsid w:val="01217282"/>
    <w:multiLevelType w:val="hybridMultilevel"/>
    <w:tmpl w:val="60F618C6"/>
    <w:styleLink w:val="Stileimportato58"/>
    <w:lvl w:ilvl="0" w:tplc="CCC6651C">
      <w:start w:val="1"/>
      <w:numFmt w:val="lowerLetter"/>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6C14CECA">
      <w:start w:val="1"/>
      <w:numFmt w:val="lowerLetter"/>
      <w:lvlText w:val="%2."/>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2" w:tplc="C94C0F24">
      <w:start w:val="1"/>
      <w:numFmt w:val="lowerLetter"/>
      <w:lvlText w:val="%3."/>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3" w:tplc="4EF6BE62">
      <w:start w:val="1"/>
      <w:numFmt w:val="lowerLetter"/>
      <w:lvlText w:val="%4."/>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4" w:tplc="41F81672">
      <w:start w:val="1"/>
      <w:numFmt w:val="lowerLetter"/>
      <w:lvlText w:val="%5."/>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5" w:tplc="817AB67C">
      <w:start w:val="1"/>
      <w:numFmt w:val="lowerLetter"/>
      <w:lvlText w:val="%6."/>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6" w:tplc="4036B076">
      <w:start w:val="1"/>
      <w:numFmt w:val="lowerLetter"/>
      <w:lvlText w:val="%7."/>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7" w:tplc="1EF60898">
      <w:start w:val="1"/>
      <w:numFmt w:val="lowerLetter"/>
      <w:lvlText w:val="%8."/>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8" w:tplc="1E8C2DDE">
      <w:start w:val="1"/>
      <w:numFmt w:val="lowerLetter"/>
      <w:lvlText w:val="%9."/>
      <w:lvlJc w:val="left"/>
      <w:pPr>
        <w:ind w:left="720" w:hanging="360"/>
      </w:pPr>
      <w:rPr>
        <w:rFonts w:hAnsi="Arial Unicode MS" w:cs="Times New Roman"/>
        <w:caps w:val="0"/>
        <w:smallCaps w:val="0"/>
        <w:strike w:val="0"/>
        <w:dstrike w:val="0"/>
        <w:color w:val="000000"/>
        <w:spacing w:val="0"/>
        <w:w w:val="100"/>
        <w:kern w:val="0"/>
        <w:position w:val="0"/>
        <w:vertAlign w:val="baseline"/>
      </w:rPr>
    </w:lvl>
  </w:abstractNum>
  <w:abstractNum w:abstractNumId="6" w15:restartNumberingAfterBreak="0">
    <w:nsid w:val="01670418"/>
    <w:multiLevelType w:val="hybridMultilevel"/>
    <w:tmpl w:val="A34C06EE"/>
    <w:numStyleLink w:val="Stileimportato70"/>
  </w:abstractNum>
  <w:abstractNum w:abstractNumId="7" w15:restartNumberingAfterBreak="0">
    <w:nsid w:val="01F5556D"/>
    <w:multiLevelType w:val="hybridMultilevel"/>
    <w:tmpl w:val="0C6A8CEA"/>
    <w:numStyleLink w:val="Stileimportato2"/>
  </w:abstractNum>
  <w:abstractNum w:abstractNumId="8" w15:restartNumberingAfterBreak="0">
    <w:nsid w:val="02C03BEF"/>
    <w:multiLevelType w:val="hybridMultilevel"/>
    <w:tmpl w:val="1ADE0A24"/>
    <w:numStyleLink w:val="Stileimportato118"/>
  </w:abstractNum>
  <w:abstractNum w:abstractNumId="9" w15:restartNumberingAfterBreak="0">
    <w:nsid w:val="02F94B4D"/>
    <w:multiLevelType w:val="hybridMultilevel"/>
    <w:tmpl w:val="7B1EBE20"/>
    <w:numStyleLink w:val="Stileimportato13"/>
  </w:abstractNum>
  <w:abstractNum w:abstractNumId="10" w15:restartNumberingAfterBreak="0">
    <w:nsid w:val="038E1A7E"/>
    <w:multiLevelType w:val="hybridMultilevel"/>
    <w:tmpl w:val="1C0EAA2A"/>
    <w:styleLink w:val="Stileimportato26"/>
    <w:lvl w:ilvl="0" w:tplc="77902DF8">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F0CC42A6">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5CE30E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58BA731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95543046">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450643B6">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FAD207BE">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86AAB5E8">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C66FD88">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 w15:restartNumberingAfterBreak="0">
    <w:nsid w:val="040F593D"/>
    <w:multiLevelType w:val="hybridMultilevel"/>
    <w:tmpl w:val="67AA3BC6"/>
    <w:styleLink w:val="Stileimportato67"/>
    <w:lvl w:ilvl="0" w:tplc="7C66C624">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089830A6">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C2ACE69A">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55DE7F28">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BA62F8A0">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A8A436E2">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E820D824">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70586A5C">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A5CCF54C">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12" w15:restartNumberingAfterBreak="0">
    <w:nsid w:val="04502FD3"/>
    <w:multiLevelType w:val="hybridMultilevel"/>
    <w:tmpl w:val="CB7CD208"/>
    <w:styleLink w:val="Stileimportato59"/>
    <w:lvl w:ilvl="0" w:tplc="2560293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ACED716">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E6722A10">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1BBC67EC">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2BBE74F8">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A816FF98">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FFFC18A4">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95B81B18">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CA408F62">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13" w15:restartNumberingAfterBreak="0">
    <w:nsid w:val="054E30FD"/>
    <w:multiLevelType w:val="hybridMultilevel"/>
    <w:tmpl w:val="0FE28F9C"/>
    <w:styleLink w:val="Stileimportato106"/>
    <w:lvl w:ilvl="0" w:tplc="BE8217A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9FA2B510">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DAA6C444">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D6DC656A">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0F1E6DBA">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174E84A0">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78501AAE">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03286D7C">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CB96B66A">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14" w15:restartNumberingAfterBreak="0">
    <w:nsid w:val="05F0717C"/>
    <w:multiLevelType w:val="hybridMultilevel"/>
    <w:tmpl w:val="F0CEC0CE"/>
    <w:styleLink w:val="Stileimportato122"/>
    <w:lvl w:ilvl="0" w:tplc="360A8F08">
      <w:start w:val="1"/>
      <w:numFmt w:val="bullet"/>
      <w:lvlText w:val="•"/>
      <w:lvlJc w:val="left"/>
      <w:pPr>
        <w:tabs>
          <w:tab w:val="right" w:pos="9072"/>
        </w:tabs>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C61CA68E">
      <w:start w:val="1"/>
      <w:numFmt w:val="bullet"/>
      <w:lvlText w:val="o"/>
      <w:lvlJc w:val="left"/>
      <w:pPr>
        <w:tabs>
          <w:tab w:val="left" w:pos="720"/>
          <w:tab w:val="right" w:pos="9072"/>
        </w:tabs>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086FF2C">
      <w:start w:val="1"/>
      <w:numFmt w:val="bullet"/>
      <w:lvlText w:val="▪"/>
      <w:lvlJc w:val="left"/>
      <w:pPr>
        <w:tabs>
          <w:tab w:val="left" w:pos="720"/>
          <w:tab w:val="right" w:pos="9072"/>
        </w:tabs>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E0E8EC">
      <w:start w:val="1"/>
      <w:numFmt w:val="bullet"/>
      <w:lvlText w:val="•"/>
      <w:lvlJc w:val="left"/>
      <w:pPr>
        <w:tabs>
          <w:tab w:val="left" w:pos="720"/>
          <w:tab w:val="right" w:pos="9072"/>
        </w:tabs>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48CE7216">
      <w:start w:val="1"/>
      <w:numFmt w:val="bullet"/>
      <w:lvlText w:val="o"/>
      <w:lvlJc w:val="left"/>
      <w:pPr>
        <w:tabs>
          <w:tab w:val="left" w:pos="720"/>
          <w:tab w:val="right" w:pos="9072"/>
        </w:tabs>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7A4220E">
      <w:start w:val="1"/>
      <w:numFmt w:val="bullet"/>
      <w:lvlText w:val="▪"/>
      <w:lvlJc w:val="left"/>
      <w:pPr>
        <w:tabs>
          <w:tab w:val="left" w:pos="720"/>
          <w:tab w:val="right" w:pos="9072"/>
        </w:tabs>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F6DC13C6">
      <w:start w:val="1"/>
      <w:numFmt w:val="bullet"/>
      <w:lvlText w:val="•"/>
      <w:lvlJc w:val="left"/>
      <w:pPr>
        <w:tabs>
          <w:tab w:val="left" w:pos="720"/>
          <w:tab w:val="right" w:pos="9072"/>
        </w:tabs>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E3003DA8">
      <w:start w:val="1"/>
      <w:numFmt w:val="bullet"/>
      <w:lvlText w:val="o"/>
      <w:lvlJc w:val="left"/>
      <w:pPr>
        <w:tabs>
          <w:tab w:val="left" w:pos="720"/>
          <w:tab w:val="right" w:pos="9072"/>
        </w:tabs>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B042464">
      <w:start w:val="1"/>
      <w:numFmt w:val="bullet"/>
      <w:lvlText w:val="▪"/>
      <w:lvlJc w:val="left"/>
      <w:pPr>
        <w:tabs>
          <w:tab w:val="left" w:pos="720"/>
          <w:tab w:val="right" w:pos="9072"/>
        </w:tabs>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5" w15:restartNumberingAfterBreak="0">
    <w:nsid w:val="05F11466"/>
    <w:multiLevelType w:val="hybridMultilevel"/>
    <w:tmpl w:val="8176F04A"/>
    <w:styleLink w:val="Stileimportato94"/>
    <w:lvl w:ilvl="0" w:tplc="DE82C9D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C4BE300A">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4E9624E4">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BDF0446C">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4FBC47E2">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35428E7E">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03A29684">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F34EAE38">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2D847A8C">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16" w15:restartNumberingAfterBreak="0">
    <w:nsid w:val="072C47A6"/>
    <w:multiLevelType w:val="hybridMultilevel"/>
    <w:tmpl w:val="FE6E452C"/>
    <w:styleLink w:val="Stileimportato103"/>
    <w:lvl w:ilvl="0" w:tplc="2EE6931C">
      <w:start w:val="1"/>
      <w:numFmt w:val="bullet"/>
      <w:lvlText w:val="•"/>
      <w:lvlJc w:val="left"/>
      <w:pPr>
        <w:tabs>
          <w:tab w:val="right" w:pos="9072"/>
        </w:tabs>
        <w:ind w:left="144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3140DAA6">
      <w:start w:val="1"/>
      <w:numFmt w:val="bullet"/>
      <w:lvlText w:val="•"/>
      <w:lvlJc w:val="left"/>
      <w:pPr>
        <w:tabs>
          <w:tab w:val="right" w:pos="9072"/>
        </w:tabs>
        <w:ind w:left="1440" w:hanging="360"/>
      </w:pPr>
      <w:rPr>
        <w:rFonts w:ascii="Symbol" w:eastAsia="Times New Roman" w:hAnsi="Symbol"/>
        <w:b w:val="0"/>
        <w:i w:val="0"/>
        <w:caps w:val="0"/>
        <w:smallCaps w:val="0"/>
        <w:strike w:val="0"/>
        <w:dstrike w:val="0"/>
        <w:color w:val="000000"/>
        <w:spacing w:val="0"/>
        <w:w w:val="100"/>
        <w:kern w:val="0"/>
        <w:position w:val="0"/>
        <w:vertAlign w:val="baseline"/>
      </w:rPr>
    </w:lvl>
    <w:lvl w:ilvl="2" w:tplc="CB843790">
      <w:start w:val="1"/>
      <w:numFmt w:val="bullet"/>
      <w:lvlText w:val="•"/>
      <w:lvlJc w:val="left"/>
      <w:pPr>
        <w:tabs>
          <w:tab w:val="right" w:pos="9072"/>
        </w:tabs>
        <w:ind w:left="14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21C4C836">
      <w:start w:val="1"/>
      <w:numFmt w:val="bullet"/>
      <w:lvlText w:val="•"/>
      <w:lvlJc w:val="left"/>
      <w:pPr>
        <w:tabs>
          <w:tab w:val="right" w:pos="9072"/>
        </w:tabs>
        <w:ind w:left="144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B701EC4">
      <w:start w:val="1"/>
      <w:numFmt w:val="bullet"/>
      <w:lvlText w:val="•"/>
      <w:lvlJc w:val="left"/>
      <w:pPr>
        <w:tabs>
          <w:tab w:val="right" w:pos="9072"/>
        </w:tabs>
        <w:ind w:left="144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B3346810">
      <w:start w:val="1"/>
      <w:numFmt w:val="bullet"/>
      <w:lvlText w:val="•"/>
      <w:lvlJc w:val="left"/>
      <w:pPr>
        <w:tabs>
          <w:tab w:val="right" w:pos="9072"/>
        </w:tabs>
        <w:ind w:left="144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906CF27C">
      <w:start w:val="1"/>
      <w:numFmt w:val="bullet"/>
      <w:lvlText w:val="•"/>
      <w:lvlJc w:val="left"/>
      <w:pPr>
        <w:tabs>
          <w:tab w:val="right" w:pos="9072"/>
        </w:tabs>
        <w:ind w:left="14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1307DF6">
      <w:start w:val="1"/>
      <w:numFmt w:val="bullet"/>
      <w:lvlText w:val="•"/>
      <w:lvlJc w:val="left"/>
      <w:pPr>
        <w:tabs>
          <w:tab w:val="right" w:pos="9072"/>
        </w:tabs>
        <w:ind w:left="144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EC669684">
      <w:start w:val="1"/>
      <w:numFmt w:val="bullet"/>
      <w:lvlText w:val="•"/>
      <w:lvlJc w:val="left"/>
      <w:pPr>
        <w:tabs>
          <w:tab w:val="right" w:pos="9072"/>
        </w:tabs>
        <w:ind w:left="144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7" w15:restartNumberingAfterBreak="0">
    <w:nsid w:val="07713BB6"/>
    <w:multiLevelType w:val="hybridMultilevel"/>
    <w:tmpl w:val="946A41CE"/>
    <w:numStyleLink w:val="Stileimportato76"/>
  </w:abstractNum>
  <w:abstractNum w:abstractNumId="18" w15:restartNumberingAfterBreak="0">
    <w:nsid w:val="07AB5288"/>
    <w:multiLevelType w:val="hybridMultilevel"/>
    <w:tmpl w:val="D3FCFDD8"/>
    <w:styleLink w:val="Stileimportato85"/>
    <w:lvl w:ilvl="0" w:tplc="CB32E3EA">
      <w:start w:val="1"/>
      <w:numFmt w:val="lowerLetter"/>
      <w:lvlText w:val="%1)"/>
      <w:lvlJc w:val="left"/>
      <w:pPr>
        <w:ind w:left="360" w:hanging="360"/>
      </w:pPr>
      <w:rPr>
        <w:rFonts w:ascii="Tahoma" w:eastAsia="Times New Roman" w:hAnsi="Tahoma" w:cs="Tahoma"/>
        <w:b w:val="0"/>
        <w:bCs w:val="0"/>
        <w:i w:val="0"/>
        <w:iCs w:val="0"/>
        <w:caps w:val="0"/>
        <w:smallCaps w:val="0"/>
        <w:strike w:val="0"/>
        <w:dstrike w:val="0"/>
        <w:color w:val="000000"/>
        <w:spacing w:val="0"/>
        <w:w w:val="100"/>
        <w:kern w:val="0"/>
        <w:position w:val="0"/>
        <w:vertAlign w:val="baseline"/>
      </w:rPr>
    </w:lvl>
    <w:lvl w:ilvl="1" w:tplc="1B4EF9B2">
      <w:start w:val="1"/>
      <w:numFmt w:val="lowerLetter"/>
      <w:lvlText w:val="%2."/>
      <w:lvlJc w:val="left"/>
      <w:pPr>
        <w:tabs>
          <w:tab w:val="left" w:pos="360"/>
        </w:tabs>
        <w:ind w:left="1440" w:hanging="360"/>
      </w:pPr>
      <w:rPr>
        <w:rFonts w:ascii="Tahoma" w:eastAsia="Times New Roman" w:hAnsi="Tahoma" w:cs="Tahoma"/>
        <w:b w:val="0"/>
        <w:bCs w:val="0"/>
        <w:i w:val="0"/>
        <w:iCs w:val="0"/>
        <w:caps w:val="0"/>
        <w:smallCaps w:val="0"/>
        <w:strike w:val="0"/>
        <w:dstrike w:val="0"/>
        <w:color w:val="000000"/>
        <w:spacing w:val="0"/>
        <w:w w:val="100"/>
        <w:kern w:val="0"/>
        <w:position w:val="0"/>
        <w:vertAlign w:val="baseline"/>
      </w:rPr>
    </w:lvl>
    <w:lvl w:ilvl="2" w:tplc="E236D90C">
      <w:start w:val="1"/>
      <w:numFmt w:val="lowerRoman"/>
      <w:lvlText w:val="%3."/>
      <w:lvlJc w:val="left"/>
      <w:pPr>
        <w:tabs>
          <w:tab w:val="left" w:pos="360"/>
        </w:tabs>
        <w:ind w:left="2160" w:hanging="288"/>
      </w:pPr>
      <w:rPr>
        <w:rFonts w:ascii="Tahoma" w:eastAsia="Times New Roman" w:hAnsi="Tahoma" w:cs="Tahoma"/>
        <w:b w:val="0"/>
        <w:bCs w:val="0"/>
        <w:i w:val="0"/>
        <w:iCs w:val="0"/>
        <w:caps w:val="0"/>
        <w:smallCaps w:val="0"/>
        <w:strike w:val="0"/>
        <w:dstrike w:val="0"/>
        <w:color w:val="000000"/>
        <w:spacing w:val="0"/>
        <w:w w:val="100"/>
        <w:kern w:val="0"/>
        <w:position w:val="0"/>
        <w:vertAlign w:val="baseline"/>
      </w:rPr>
    </w:lvl>
    <w:lvl w:ilvl="3" w:tplc="3D30B9B4">
      <w:start w:val="1"/>
      <w:numFmt w:val="decimal"/>
      <w:lvlText w:val="%4."/>
      <w:lvlJc w:val="left"/>
      <w:pPr>
        <w:tabs>
          <w:tab w:val="left" w:pos="360"/>
        </w:tabs>
        <w:ind w:left="2880" w:hanging="360"/>
      </w:pPr>
      <w:rPr>
        <w:rFonts w:ascii="Tahoma" w:eastAsia="Times New Roman" w:hAnsi="Tahoma" w:cs="Tahoma"/>
        <w:b w:val="0"/>
        <w:bCs w:val="0"/>
        <w:i w:val="0"/>
        <w:iCs w:val="0"/>
        <w:caps w:val="0"/>
        <w:smallCaps w:val="0"/>
        <w:strike w:val="0"/>
        <w:dstrike w:val="0"/>
        <w:color w:val="000000"/>
        <w:spacing w:val="0"/>
        <w:w w:val="100"/>
        <w:kern w:val="0"/>
        <w:position w:val="0"/>
        <w:vertAlign w:val="baseline"/>
      </w:rPr>
    </w:lvl>
    <w:lvl w:ilvl="4" w:tplc="D7B843F2">
      <w:start w:val="1"/>
      <w:numFmt w:val="lowerLetter"/>
      <w:lvlText w:val="%5."/>
      <w:lvlJc w:val="left"/>
      <w:pPr>
        <w:tabs>
          <w:tab w:val="left" w:pos="360"/>
        </w:tabs>
        <w:ind w:left="3600" w:hanging="360"/>
      </w:pPr>
      <w:rPr>
        <w:rFonts w:ascii="Tahoma" w:eastAsia="Times New Roman" w:hAnsi="Tahoma" w:cs="Tahoma"/>
        <w:b w:val="0"/>
        <w:bCs w:val="0"/>
        <w:i w:val="0"/>
        <w:iCs w:val="0"/>
        <w:caps w:val="0"/>
        <w:smallCaps w:val="0"/>
        <w:strike w:val="0"/>
        <w:dstrike w:val="0"/>
        <w:color w:val="000000"/>
        <w:spacing w:val="0"/>
        <w:w w:val="100"/>
        <w:kern w:val="0"/>
        <w:position w:val="0"/>
        <w:vertAlign w:val="baseline"/>
      </w:rPr>
    </w:lvl>
    <w:lvl w:ilvl="5" w:tplc="14042C86">
      <w:start w:val="1"/>
      <w:numFmt w:val="lowerRoman"/>
      <w:lvlText w:val="%6."/>
      <w:lvlJc w:val="left"/>
      <w:pPr>
        <w:tabs>
          <w:tab w:val="left" w:pos="360"/>
        </w:tabs>
        <w:ind w:left="4320" w:hanging="288"/>
      </w:pPr>
      <w:rPr>
        <w:rFonts w:ascii="Tahoma" w:eastAsia="Times New Roman" w:hAnsi="Tahoma" w:cs="Tahoma"/>
        <w:b w:val="0"/>
        <w:bCs w:val="0"/>
        <w:i w:val="0"/>
        <w:iCs w:val="0"/>
        <w:caps w:val="0"/>
        <w:smallCaps w:val="0"/>
        <w:strike w:val="0"/>
        <w:dstrike w:val="0"/>
        <w:color w:val="000000"/>
        <w:spacing w:val="0"/>
        <w:w w:val="100"/>
        <w:kern w:val="0"/>
        <w:position w:val="0"/>
        <w:vertAlign w:val="baseline"/>
      </w:rPr>
    </w:lvl>
    <w:lvl w:ilvl="6" w:tplc="79D2CE3E">
      <w:start w:val="1"/>
      <w:numFmt w:val="decimal"/>
      <w:lvlText w:val="%7."/>
      <w:lvlJc w:val="left"/>
      <w:pPr>
        <w:tabs>
          <w:tab w:val="left" w:pos="360"/>
        </w:tabs>
        <w:ind w:left="5040" w:hanging="360"/>
      </w:pPr>
      <w:rPr>
        <w:rFonts w:ascii="Tahoma" w:eastAsia="Times New Roman" w:hAnsi="Tahoma" w:cs="Tahoma"/>
        <w:b w:val="0"/>
        <w:bCs w:val="0"/>
        <w:i w:val="0"/>
        <w:iCs w:val="0"/>
        <w:caps w:val="0"/>
        <w:smallCaps w:val="0"/>
        <w:strike w:val="0"/>
        <w:dstrike w:val="0"/>
        <w:color w:val="000000"/>
        <w:spacing w:val="0"/>
        <w:w w:val="100"/>
        <w:kern w:val="0"/>
        <w:position w:val="0"/>
        <w:vertAlign w:val="baseline"/>
      </w:rPr>
    </w:lvl>
    <w:lvl w:ilvl="7" w:tplc="B4525A78">
      <w:start w:val="1"/>
      <w:numFmt w:val="lowerLetter"/>
      <w:lvlText w:val="%8."/>
      <w:lvlJc w:val="left"/>
      <w:pPr>
        <w:tabs>
          <w:tab w:val="left" w:pos="360"/>
        </w:tabs>
        <w:ind w:left="5760" w:hanging="360"/>
      </w:pPr>
      <w:rPr>
        <w:rFonts w:ascii="Tahoma" w:eastAsia="Times New Roman" w:hAnsi="Tahoma" w:cs="Tahoma"/>
        <w:b w:val="0"/>
        <w:bCs w:val="0"/>
        <w:i w:val="0"/>
        <w:iCs w:val="0"/>
        <w:caps w:val="0"/>
        <w:smallCaps w:val="0"/>
        <w:strike w:val="0"/>
        <w:dstrike w:val="0"/>
        <w:color w:val="000000"/>
        <w:spacing w:val="0"/>
        <w:w w:val="100"/>
        <w:kern w:val="0"/>
        <w:position w:val="0"/>
        <w:vertAlign w:val="baseline"/>
      </w:rPr>
    </w:lvl>
    <w:lvl w:ilvl="8" w:tplc="49FE1A5E">
      <w:start w:val="1"/>
      <w:numFmt w:val="lowerRoman"/>
      <w:lvlText w:val="%9."/>
      <w:lvlJc w:val="left"/>
      <w:pPr>
        <w:tabs>
          <w:tab w:val="left" w:pos="360"/>
        </w:tabs>
        <w:ind w:left="6480" w:hanging="288"/>
      </w:pPr>
      <w:rPr>
        <w:rFonts w:ascii="Tahoma" w:eastAsia="Times New Roman" w:hAnsi="Tahoma" w:cs="Tahoma"/>
        <w:b w:val="0"/>
        <w:bCs w:val="0"/>
        <w:i w:val="0"/>
        <w:iCs w:val="0"/>
        <w:caps w:val="0"/>
        <w:smallCaps w:val="0"/>
        <w:strike w:val="0"/>
        <w:dstrike w:val="0"/>
        <w:color w:val="000000"/>
        <w:spacing w:val="0"/>
        <w:w w:val="100"/>
        <w:kern w:val="0"/>
        <w:position w:val="0"/>
        <w:vertAlign w:val="baseline"/>
      </w:rPr>
    </w:lvl>
  </w:abstractNum>
  <w:abstractNum w:abstractNumId="19" w15:restartNumberingAfterBreak="0">
    <w:nsid w:val="07DD46DA"/>
    <w:multiLevelType w:val="hybridMultilevel"/>
    <w:tmpl w:val="E3584FDC"/>
    <w:numStyleLink w:val="Stileimportato60"/>
  </w:abstractNum>
  <w:abstractNum w:abstractNumId="20" w15:restartNumberingAfterBreak="0">
    <w:nsid w:val="096E0325"/>
    <w:multiLevelType w:val="hybridMultilevel"/>
    <w:tmpl w:val="19706782"/>
    <w:numStyleLink w:val="Stileimportato46"/>
  </w:abstractNum>
  <w:abstractNum w:abstractNumId="21" w15:restartNumberingAfterBreak="0">
    <w:nsid w:val="098B4CCE"/>
    <w:multiLevelType w:val="hybridMultilevel"/>
    <w:tmpl w:val="A4C486DE"/>
    <w:numStyleLink w:val="Stileimportato119"/>
  </w:abstractNum>
  <w:abstractNum w:abstractNumId="22" w15:restartNumberingAfterBreak="0">
    <w:nsid w:val="0A342DEC"/>
    <w:multiLevelType w:val="hybridMultilevel"/>
    <w:tmpl w:val="1C0EAA2A"/>
    <w:numStyleLink w:val="Stileimportato26"/>
  </w:abstractNum>
  <w:abstractNum w:abstractNumId="23" w15:restartNumberingAfterBreak="0">
    <w:nsid w:val="0B4B7C18"/>
    <w:multiLevelType w:val="hybridMultilevel"/>
    <w:tmpl w:val="67D4CA0E"/>
    <w:numStyleLink w:val="Stileimportato100"/>
  </w:abstractNum>
  <w:abstractNum w:abstractNumId="24" w15:restartNumberingAfterBreak="0">
    <w:nsid w:val="0C4F6AA5"/>
    <w:multiLevelType w:val="hybridMultilevel"/>
    <w:tmpl w:val="1D7A3108"/>
    <w:styleLink w:val="Stileimportato11"/>
    <w:lvl w:ilvl="0" w:tplc="6F5CA2D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71E574C">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6B8A1B06">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1988BAEE">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CA7C6C40">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704EC136">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EFC29BBE">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3814D8AA">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737A89FE">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25" w15:restartNumberingAfterBreak="0">
    <w:nsid w:val="0C665D1F"/>
    <w:multiLevelType w:val="hybridMultilevel"/>
    <w:tmpl w:val="1ACA3DE0"/>
    <w:numStyleLink w:val="Stileimportato69"/>
  </w:abstractNum>
  <w:abstractNum w:abstractNumId="26" w15:restartNumberingAfterBreak="0">
    <w:nsid w:val="0D0062FC"/>
    <w:multiLevelType w:val="hybridMultilevel"/>
    <w:tmpl w:val="E062B35E"/>
    <w:numStyleLink w:val="Stileimportato49"/>
  </w:abstractNum>
  <w:abstractNum w:abstractNumId="27" w15:restartNumberingAfterBreak="0">
    <w:nsid w:val="0D390683"/>
    <w:multiLevelType w:val="hybridMultilevel"/>
    <w:tmpl w:val="B83440D8"/>
    <w:numStyleLink w:val="Stileimportato39"/>
  </w:abstractNum>
  <w:abstractNum w:abstractNumId="28" w15:restartNumberingAfterBreak="0">
    <w:nsid w:val="0DC15573"/>
    <w:multiLevelType w:val="hybridMultilevel"/>
    <w:tmpl w:val="A4C486DE"/>
    <w:styleLink w:val="Stileimportato119"/>
    <w:lvl w:ilvl="0" w:tplc="543E33C4">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6DBA1830">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5C384FB6">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6B5E5B40">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006A54EE">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BF9432B2">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21B475B6">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440CEF54">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2C644F1E">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0DED7833"/>
    <w:multiLevelType w:val="hybridMultilevel"/>
    <w:tmpl w:val="145C807C"/>
    <w:styleLink w:val="Stileimportato5"/>
    <w:lvl w:ilvl="0" w:tplc="771E2458">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863E753A">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CBD07158">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9F74CF22">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F4A04F8A">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D7BC07A4">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9C74AE92">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C05C00B4">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75E2028E">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30" w15:restartNumberingAfterBreak="0">
    <w:nsid w:val="0DF6531A"/>
    <w:multiLevelType w:val="hybridMultilevel"/>
    <w:tmpl w:val="E9BC9242"/>
    <w:numStyleLink w:val="Stileimportato23"/>
  </w:abstractNum>
  <w:abstractNum w:abstractNumId="31" w15:restartNumberingAfterBreak="0">
    <w:nsid w:val="0DFB05E2"/>
    <w:multiLevelType w:val="hybridMultilevel"/>
    <w:tmpl w:val="47BEAD66"/>
    <w:numStyleLink w:val="Stileimportato16"/>
  </w:abstractNum>
  <w:abstractNum w:abstractNumId="32" w15:restartNumberingAfterBreak="0">
    <w:nsid w:val="0E016B1A"/>
    <w:multiLevelType w:val="hybridMultilevel"/>
    <w:tmpl w:val="56FC8744"/>
    <w:numStyleLink w:val="Stileimportato3"/>
  </w:abstractNum>
  <w:abstractNum w:abstractNumId="33" w15:restartNumberingAfterBreak="0">
    <w:nsid w:val="0E3A0778"/>
    <w:multiLevelType w:val="hybridMultilevel"/>
    <w:tmpl w:val="5DFAC442"/>
    <w:styleLink w:val="Stileimportato101"/>
    <w:lvl w:ilvl="0" w:tplc="D2743516">
      <w:start w:val="1"/>
      <w:numFmt w:val="lowerLetter"/>
      <w:lvlText w:val="%1)"/>
      <w:lvlJc w:val="left"/>
      <w:pPr>
        <w:tabs>
          <w:tab w:val="right" w:pos="9072"/>
        </w:tabs>
        <w:ind w:left="720" w:hanging="360"/>
      </w:pPr>
      <w:rPr>
        <w:rFonts w:hAnsi="Arial Unicode MS" w:cs="Times New Roman"/>
        <w:caps w:val="0"/>
        <w:smallCaps w:val="0"/>
        <w:strike w:val="0"/>
        <w:dstrike w:val="0"/>
        <w:color w:val="000000"/>
        <w:spacing w:val="0"/>
        <w:w w:val="100"/>
        <w:kern w:val="0"/>
        <w:position w:val="0"/>
        <w:vertAlign w:val="baseline"/>
      </w:rPr>
    </w:lvl>
    <w:lvl w:ilvl="1" w:tplc="183651F4">
      <w:start w:val="1"/>
      <w:numFmt w:val="lowerLetter"/>
      <w:lvlText w:val="%2)"/>
      <w:lvlJc w:val="left"/>
      <w:pPr>
        <w:tabs>
          <w:tab w:val="right" w:pos="9072"/>
        </w:tabs>
        <w:ind w:left="720" w:hanging="360"/>
      </w:pPr>
      <w:rPr>
        <w:rFonts w:hAnsi="Arial Unicode MS" w:cs="Times New Roman"/>
        <w:caps w:val="0"/>
        <w:smallCaps w:val="0"/>
        <w:strike w:val="0"/>
        <w:dstrike w:val="0"/>
        <w:color w:val="000000"/>
        <w:spacing w:val="0"/>
        <w:w w:val="100"/>
        <w:kern w:val="0"/>
        <w:position w:val="0"/>
        <w:vertAlign w:val="baseline"/>
      </w:rPr>
    </w:lvl>
    <w:lvl w:ilvl="2" w:tplc="5E3C9E86">
      <w:start w:val="1"/>
      <w:numFmt w:val="lowerLetter"/>
      <w:lvlText w:val="%3)"/>
      <w:lvlJc w:val="left"/>
      <w:pPr>
        <w:tabs>
          <w:tab w:val="right" w:pos="9072"/>
        </w:tabs>
        <w:ind w:left="720" w:hanging="360"/>
      </w:pPr>
      <w:rPr>
        <w:rFonts w:hAnsi="Arial Unicode MS" w:cs="Times New Roman"/>
        <w:caps w:val="0"/>
        <w:smallCaps w:val="0"/>
        <w:strike w:val="0"/>
        <w:dstrike w:val="0"/>
        <w:color w:val="000000"/>
        <w:spacing w:val="0"/>
        <w:w w:val="100"/>
        <w:kern w:val="0"/>
        <w:position w:val="0"/>
        <w:vertAlign w:val="baseline"/>
      </w:rPr>
    </w:lvl>
    <w:lvl w:ilvl="3" w:tplc="24461D9A">
      <w:start w:val="1"/>
      <w:numFmt w:val="lowerLetter"/>
      <w:lvlText w:val="%4)"/>
      <w:lvlJc w:val="left"/>
      <w:pPr>
        <w:tabs>
          <w:tab w:val="right" w:pos="9072"/>
        </w:tabs>
        <w:ind w:left="720" w:hanging="360"/>
      </w:pPr>
      <w:rPr>
        <w:rFonts w:hAnsi="Arial Unicode MS" w:cs="Times New Roman"/>
        <w:caps w:val="0"/>
        <w:smallCaps w:val="0"/>
        <w:strike w:val="0"/>
        <w:dstrike w:val="0"/>
        <w:color w:val="000000"/>
        <w:spacing w:val="0"/>
        <w:w w:val="100"/>
        <w:kern w:val="0"/>
        <w:position w:val="0"/>
        <w:vertAlign w:val="baseline"/>
      </w:rPr>
    </w:lvl>
    <w:lvl w:ilvl="4" w:tplc="DF8A3720">
      <w:start w:val="1"/>
      <w:numFmt w:val="lowerLetter"/>
      <w:lvlText w:val="%5)"/>
      <w:lvlJc w:val="left"/>
      <w:pPr>
        <w:tabs>
          <w:tab w:val="right" w:pos="9072"/>
        </w:tabs>
        <w:ind w:left="720" w:hanging="360"/>
      </w:pPr>
      <w:rPr>
        <w:rFonts w:hAnsi="Arial Unicode MS" w:cs="Times New Roman"/>
        <w:caps w:val="0"/>
        <w:smallCaps w:val="0"/>
        <w:strike w:val="0"/>
        <w:dstrike w:val="0"/>
        <w:color w:val="000000"/>
        <w:spacing w:val="0"/>
        <w:w w:val="100"/>
        <w:kern w:val="0"/>
        <w:position w:val="0"/>
        <w:vertAlign w:val="baseline"/>
      </w:rPr>
    </w:lvl>
    <w:lvl w:ilvl="5" w:tplc="28C6846E">
      <w:start w:val="1"/>
      <w:numFmt w:val="lowerLetter"/>
      <w:lvlText w:val="%6)"/>
      <w:lvlJc w:val="left"/>
      <w:pPr>
        <w:tabs>
          <w:tab w:val="right" w:pos="9072"/>
        </w:tabs>
        <w:ind w:left="720" w:hanging="360"/>
      </w:pPr>
      <w:rPr>
        <w:rFonts w:hAnsi="Arial Unicode MS" w:cs="Times New Roman"/>
        <w:caps w:val="0"/>
        <w:smallCaps w:val="0"/>
        <w:strike w:val="0"/>
        <w:dstrike w:val="0"/>
        <w:color w:val="000000"/>
        <w:spacing w:val="0"/>
        <w:w w:val="100"/>
        <w:kern w:val="0"/>
        <w:position w:val="0"/>
        <w:vertAlign w:val="baseline"/>
      </w:rPr>
    </w:lvl>
    <w:lvl w:ilvl="6" w:tplc="FB022034">
      <w:start w:val="1"/>
      <w:numFmt w:val="lowerLetter"/>
      <w:lvlText w:val="%7)"/>
      <w:lvlJc w:val="left"/>
      <w:pPr>
        <w:tabs>
          <w:tab w:val="right" w:pos="9072"/>
        </w:tabs>
        <w:ind w:left="720" w:hanging="360"/>
      </w:pPr>
      <w:rPr>
        <w:rFonts w:hAnsi="Arial Unicode MS" w:cs="Times New Roman"/>
        <w:caps w:val="0"/>
        <w:smallCaps w:val="0"/>
        <w:strike w:val="0"/>
        <w:dstrike w:val="0"/>
        <w:color w:val="000000"/>
        <w:spacing w:val="0"/>
        <w:w w:val="100"/>
        <w:kern w:val="0"/>
        <w:position w:val="0"/>
        <w:vertAlign w:val="baseline"/>
      </w:rPr>
    </w:lvl>
    <w:lvl w:ilvl="7" w:tplc="BE5A3C72">
      <w:start w:val="1"/>
      <w:numFmt w:val="lowerLetter"/>
      <w:lvlText w:val="%8)"/>
      <w:lvlJc w:val="left"/>
      <w:pPr>
        <w:tabs>
          <w:tab w:val="right" w:pos="9072"/>
        </w:tabs>
        <w:ind w:left="720" w:hanging="360"/>
      </w:pPr>
      <w:rPr>
        <w:rFonts w:hAnsi="Arial Unicode MS" w:cs="Times New Roman"/>
        <w:caps w:val="0"/>
        <w:smallCaps w:val="0"/>
        <w:strike w:val="0"/>
        <w:dstrike w:val="0"/>
        <w:color w:val="000000"/>
        <w:spacing w:val="0"/>
        <w:w w:val="100"/>
        <w:kern w:val="0"/>
        <w:position w:val="0"/>
        <w:vertAlign w:val="baseline"/>
      </w:rPr>
    </w:lvl>
    <w:lvl w:ilvl="8" w:tplc="59904628">
      <w:start w:val="1"/>
      <w:numFmt w:val="lowerLetter"/>
      <w:lvlText w:val="%9)"/>
      <w:lvlJc w:val="left"/>
      <w:pPr>
        <w:tabs>
          <w:tab w:val="right" w:pos="9072"/>
        </w:tabs>
        <w:ind w:left="720" w:hanging="360"/>
      </w:pPr>
      <w:rPr>
        <w:rFonts w:hAnsi="Arial Unicode MS" w:cs="Times New Roman"/>
        <w:caps w:val="0"/>
        <w:smallCaps w:val="0"/>
        <w:strike w:val="0"/>
        <w:dstrike w:val="0"/>
        <w:color w:val="000000"/>
        <w:spacing w:val="0"/>
        <w:w w:val="100"/>
        <w:kern w:val="0"/>
        <w:position w:val="0"/>
        <w:vertAlign w:val="baseline"/>
      </w:rPr>
    </w:lvl>
  </w:abstractNum>
  <w:abstractNum w:abstractNumId="34" w15:restartNumberingAfterBreak="0">
    <w:nsid w:val="0E8230F0"/>
    <w:multiLevelType w:val="hybridMultilevel"/>
    <w:tmpl w:val="4AB2F6A2"/>
    <w:numStyleLink w:val="Stileimportato109"/>
  </w:abstractNum>
  <w:abstractNum w:abstractNumId="35" w15:restartNumberingAfterBreak="0">
    <w:nsid w:val="0F2412E8"/>
    <w:multiLevelType w:val="hybridMultilevel"/>
    <w:tmpl w:val="0D782974"/>
    <w:styleLink w:val="Stileimportato111"/>
    <w:lvl w:ilvl="0" w:tplc="B77CC35C">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016F8A6">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96E0AFE8">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06ECCCEC">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0A4EB98E">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1ACC8230">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EEA48EF6">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118A2DBC">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073493CA">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36" w15:restartNumberingAfterBreak="0">
    <w:nsid w:val="0F4B693C"/>
    <w:multiLevelType w:val="hybridMultilevel"/>
    <w:tmpl w:val="F4760EC8"/>
    <w:numStyleLink w:val="Stileimportato8"/>
  </w:abstractNum>
  <w:abstractNum w:abstractNumId="37" w15:restartNumberingAfterBreak="0">
    <w:nsid w:val="0FBA72C0"/>
    <w:multiLevelType w:val="hybridMultilevel"/>
    <w:tmpl w:val="1ADE0A24"/>
    <w:styleLink w:val="Stileimportato118"/>
    <w:lvl w:ilvl="0" w:tplc="674E9BE8">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BC22EE62">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2" w:tplc="B644E17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0EA06228">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18D626F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55DC562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79EA768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F46DE5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50AAEE8C">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38" w15:restartNumberingAfterBreak="0">
    <w:nsid w:val="0FC05DAE"/>
    <w:multiLevelType w:val="hybridMultilevel"/>
    <w:tmpl w:val="60F618C6"/>
    <w:numStyleLink w:val="Stileimportato58"/>
  </w:abstractNum>
  <w:abstractNum w:abstractNumId="39" w15:restartNumberingAfterBreak="0">
    <w:nsid w:val="10095F87"/>
    <w:multiLevelType w:val="hybridMultilevel"/>
    <w:tmpl w:val="8FA64A02"/>
    <w:numStyleLink w:val="Stileimportato170"/>
  </w:abstractNum>
  <w:abstractNum w:abstractNumId="40" w15:restartNumberingAfterBreak="0">
    <w:nsid w:val="106538CE"/>
    <w:multiLevelType w:val="hybridMultilevel"/>
    <w:tmpl w:val="FA80ACB2"/>
    <w:styleLink w:val="Stileimportato12"/>
    <w:lvl w:ilvl="0" w:tplc="D638E10C">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38047424">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2" w:tplc="103C1F50">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BCB84F1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57807E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882C99F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3A240AA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004A7828">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2D324428">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41" w15:restartNumberingAfterBreak="0">
    <w:nsid w:val="10B806CF"/>
    <w:multiLevelType w:val="hybridMultilevel"/>
    <w:tmpl w:val="DF28A26C"/>
    <w:styleLink w:val="Stileimportato15"/>
    <w:lvl w:ilvl="0" w:tplc="70B40F4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E409C2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8560A5C">
      <w:start w:val="1"/>
      <w:numFmt w:val="decimal"/>
      <w:lvlText w:val="%3."/>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3" w:tplc="D3864370">
      <w:start w:val="1"/>
      <w:numFmt w:val="decimal"/>
      <w:lvlText w:val="%4."/>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4" w:tplc="9B48A174">
      <w:start w:val="1"/>
      <w:numFmt w:val="decimal"/>
      <w:lvlText w:val="%5."/>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5" w:tplc="77DA6E98">
      <w:start w:val="1"/>
      <w:numFmt w:val="decimal"/>
      <w:lvlText w:val="%6."/>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6" w:tplc="531CB1AA">
      <w:start w:val="1"/>
      <w:numFmt w:val="decimal"/>
      <w:lvlText w:val="%7."/>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7" w:tplc="55E49A6E">
      <w:start w:val="1"/>
      <w:numFmt w:val="decimal"/>
      <w:lvlText w:val="%8."/>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8" w:tplc="D82CB870">
      <w:start w:val="1"/>
      <w:numFmt w:val="decimal"/>
      <w:lvlText w:val="%9."/>
      <w:lvlJc w:val="left"/>
      <w:pPr>
        <w:ind w:left="426" w:hanging="426"/>
      </w:pPr>
      <w:rPr>
        <w:rFonts w:hAnsi="Arial Unicode MS" w:cs="Times New Roman"/>
        <w:caps w:val="0"/>
        <w:smallCaps w:val="0"/>
        <w:strike w:val="0"/>
        <w:dstrike w:val="0"/>
        <w:color w:val="000000"/>
        <w:spacing w:val="0"/>
        <w:w w:val="100"/>
        <w:kern w:val="0"/>
        <w:position w:val="0"/>
        <w:vertAlign w:val="baseline"/>
      </w:rPr>
    </w:lvl>
  </w:abstractNum>
  <w:abstractNum w:abstractNumId="42" w15:restartNumberingAfterBreak="0">
    <w:nsid w:val="120213F2"/>
    <w:multiLevelType w:val="hybridMultilevel"/>
    <w:tmpl w:val="68DEAE24"/>
    <w:numStyleLink w:val="Stileimportato114"/>
  </w:abstractNum>
  <w:abstractNum w:abstractNumId="43" w15:restartNumberingAfterBreak="0">
    <w:nsid w:val="12087D22"/>
    <w:multiLevelType w:val="hybridMultilevel"/>
    <w:tmpl w:val="791A5044"/>
    <w:numStyleLink w:val="Stileimportato112"/>
  </w:abstractNum>
  <w:abstractNum w:abstractNumId="44" w15:restartNumberingAfterBreak="0">
    <w:nsid w:val="12284681"/>
    <w:multiLevelType w:val="hybridMultilevel"/>
    <w:tmpl w:val="EA488526"/>
    <w:numStyleLink w:val="Stileimportato1"/>
  </w:abstractNum>
  <w:abstractNum w:abstractNumId="45" w15:restartNumberingAfterBreak="0">
    <w:nsid w:val="12EC2136"/>
    <w:multiLevelType w:val="hybridMultilevel"/>
    <w:tmpl w:val="B4FEF00E"/>
    <w:styleLink w:val="Stileimportato34"/>
    <w:lvl w:ilvl="0" w:tplc="0DB2E8D8">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5ECF726">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300EDA1C">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ECC4C2A0">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15FCCABE">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7ACC712A">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E24AC88E">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76421C2C">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029EBFD4">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130E2C0A"/>
    <w:multiLevelType w:val="hybridMultilevel"/>
    <w:tmpl w:val="71789AAE"/>
    <w:styleLink w:val="Stileimportato54"/>
    <w:lvl w:ilvl="0" w:tplc="94DE89E2">
      <w:start w:val="1"/>
      <w:numFmt w:val="decimal"/>
      <w:lvlText w:val="%1."/>
      <w:lvlJc w:val="left"/>
      <w:pPr>
        <w:tabs>
          <w:tab w:val="left" w:pos="360"/>
        </w:tabs>
        <w:ind w:left="357" w:hanging="357"/>
      </w:pPr>
      <w:rPr>
        <w:rFonts w:hAnsi="Arial Unicode MS" w:cs="Times New Roman"/>
        <w:caps w:val="0"/>
        <w:smallCaps w:val="0"/>
        <w:strike w:val="0"/>
        <w:dstrike w:val="0"/>
        <w:color w:val="000000"/>
        <w:spacing w:val="0"/>
        <w:w w:val="100"/>
        <w:kern w:val="0"/>
        <w:position w:val="0"/>
        <w:vertAlign w:val="baseline"/>
      </w:rPr>
    </w:lvl>
    <w:lvl w:ilvl="1" w:tplc="0FEE78C0">
      <w:start w:val="1"/>
      <w:numFmt w:val="decimal"/>
      <w:lvlText w:val="%2."/>
      <w:lvlJc w:val="left"/>
      <w:pPr>
        <w:tabs>
          <w:tab w:val="left" w:pos="360"/>
        </w:tabs>
        <w:ind w:left="357" w:hanging="357"/>
      </w:pPr>
      <w:rPr>
        <w:rFonts w:hAnsi="Arial Unicode MS" w:cs="Times New Roman"/>
        <w:caps w:val="0"/>
        <w:smallCaps w:val="0"/>
        <w:strike w:val="0"/>
        <w:dstrike w:val="0"/>
        <w:color w:val="000000"/>
        <w:spacing w:val="0"/>
        <w:w w:val="100"/>
        <w:kern w:val="0"/>
        <w:position w:val="0"/>
        <w:vertAlign w:val="baseline"/>
      </w:rPr>
    </w:lvl>
    <w:lvl w:ilvl="2" w:tplc="D188E372">
      <w:start w:val="1"/>
      <w:numFmt w:val="decimal"/>
      <w:lvlText w:val="%3."/>
      <w:lvlJc w:val="left"/>
      <w:pPr>
        <w:tabs>
          <w:tab w:val="left" w:pos="360"/>
        </w:tabs>
        <w:ind w:left="357" w:hanging="357"/>
      </w:pPr>
      <w:rPr>
        <w:rFonts w:hAnsi="Arial Unicode MS" w:cs="Times New Roman"/>
        <w:caps w:val="0"/>
        <w:smallCaps w:val="0"/>
        <w:strike w:val="0"/>
        <w:dstrike w:val="0"/>
        <w:color w:val="000000"/>
        <w:spacing w:val="0"/>
        <w:w w:val="100"/>
        <w:kern w:val="0"/>
        <w:position w:val="0"/>
        <w:vertAlign w:val="baseline"/>
      </w:rPr>
    </w:lvl>
    <w:lvl w:ilvl="3" w:tplc="185E4840">
      <w:start w:val="1"/>
      <w:numFmt w:val="decimal"/>
      <w:lvlText w:val="%4."/>
      <w:lvlJc w:val="left"/>
      <w:pPr>
        <w:tabs>
          <w:tab w:val="left" w:pos="360"/>
        </w:tabs>
        <w:ind w:left="357" w:hanging="357"/>
      </w:pPr>
      <w:rPr>
        <w:rFonts w:hAnsi="Arial Unicode MS" w:cs="Times New Roman"/>
        <w:caps w:val="0"/>
        <w:smallCaps w:val="0"/>
        <w:strike w:val="0"/>
        <w:dstrike w:val="0"/>
        <w:color w:val="000000"/>
        <w:spacing w:val="0"/>
        <w:w w:val="100"/>
        <w:kern w:val="0"/>
        <w:position w:val="0"/>
        <w:vertAlign w:val="baseline"/>
      </w:rPr>
    </w:lvl>
    <w:lvl w:ilvl="4" w:tplc="54F4695A">
      <w:start w:val="1"/>
      <w:numFmt w:val="decimal"/>
      <w:lvlText w:val="%5."/>
      <w:lvlJc w:val="left"/>
      <w:pPr>
        <w:tabs>
          <w:tab w:val="left" w:pos="360"/>
        </w:tabs>
        <w:ind w:left="357" w:hanging="357"/>
      </w:pPr>
      <w:rPr>
        <w:rFonts w:hAnsi="Arial Unicode MS" w:cs="Times New Roman"/>
        <w:caps w:val="0"/>
        <w:smallCaps w:val="0"/>
        <w:strike w:val="0"/>
        <w:dstrike w:val="0"/>
        <w:color w:val="000000"/>
        <w:spacing w:val="0"/>
        <w:w w:val="100"/>
        <w:kern w:val="0"/>
        <w:position w:val="0"/>
        <w:vertAlign w:val="baseline"/>
      </w:rPr>
    </w:lvl>
    <w:lvl w:ilvl="5" w:tplc="0192BED0">
      <w:start w:val="1"/>
      <w:numFmt w:val="decimal"/>
      <w:lvlText w:val="%6."/>
      <w:lvlJc w:val="left"/>
      <w:pPr>
        <w:tabs>
          <w:tab w:val="left" w:pos="360"/>
        </w:tabs>
        <w:ind w:left="357" w:hanging="357"/>
      </w:pPr>
      <w:rPr>
        <w:rFonts w:hAnsi="Arial Unicode MS" w:cs="Times New Roman"/>
        <w:caps w:val="0"/>
        <w:smallCaps w:val="0"/>
        <w:strike w:val="0"/>
        <w:dstrike w:val="0"/>
        <w:color w:val="000000"/>
        <w:spacing w:val="0"/>
        <w:w w:val="100"/>
        <w:kern w:val="0"/>
        <w:position w:val="0"/>
        <w:vertAlign w:val="baseline"/>
      </w:rPr>
    </w:lvl>
    <w:lvl w:ilvl="6" w:tplc="D3E81D40">
      <w:start w:val="1"/>
      <w:numFmt w:val="decimal"/>
      <w:lvlText w:val="%7."/>
      <w:lvlJc w:val="left"/>
      <w:pPr>
        <w:tabs>
          <w:tab w:val="left" w:pos="360"/>
        </w:tabs>
        <w:ind w:left="357" w:hanging="357"/>
      </w:pPr>
      <w:rPr>
        <w:rFonts w:hAnsi="Arial Unicode MS" w:cs="Times New Roman"/>
        <w:caps w:val="0"/>
        <w:smallCaps w:val="0"/>
        <w:strike w:val="0"/>
        <w:dstrike w:val="0"/>
        <w:color w:val="000000"/>
        <w:spacing w:val="0"/>
        <w:w w:val="100"/>
        <w:kern w:val="0"/>
        <w:position w:val="0"/>
        <w:vertAlign w:val="baseline"/>
      </w:rPr>
    </w:lvl>
    <w:lvl w:ilvl="7" w:tplc="6FC07608">
      <w:start w:val="1"/>
      <w:numFmt w:val="decimal"/>
      <w:lvlText w:val="%8."/>
      <w:lvlJc w:val="left"/>
      <w:pPr>
        <w:tabs>
          <w:tab w:val="left" w:pos="360"/>
        </w:tabs>
        <w:ind w:left="357" w:hanging="357"/>
      </w:pPr>
      <w:rPr>
        <w:rFonts w:hAnsi="Arial Unicode MS" w:cs="Times New Roman"/>
        <w:caps w:val="0"/>
        <w:smallCaps w:val="0"/>
        <w:strike w:val="0"/>
        <w:dstrike w:val="0"/>
        <w:color w:val="000000"/>
        <w:spacing w:val="0"/>
        <w:w w:val="100"/>
        <w:kern w:val="0"/>
        <w:position w:val="0"/>
        <w:vertAlign w:val="baseline"/>
      </w:rPr>
    </w:lvl>
    <w:lvl w:ilvl="8" w:tplc="82209ECC">
      <w:start w:val="1"/>
      <w:numFmt w:val="decimal"/>
      <w:lvlText w:val="%9."/>
      <w:lvlJc w:val="left"/>
      <w:pPr>
        <w:tabs>
          <w:tab w:val="left" w:pos="360"/>
        </w:tabs>
        <w:ind w:left="357" w:hanging="357"/>
      </w:pPr>
      <w:rPr>
        <w:rFonts w:hAnsi="Arial Unicode MS" w:cs="Times New Roman"/>
        <w:caps w:val="0"/>
        <w:smallCaps w:val="0"/>
        <w:strike w:val="0"/>
        <w:dstrike w:val="0"/>
        <w:color w:val="000000"/>
        <w:spacing w:val="0"/>
        <w:w w:val="100"/>
        <w:kern w:val="0"/>
        <w:position w:val="0"/>
        <w:vertAlign w:val="baseline"/>
      </w:rPr>
    </w:lvl>
  </w:abstractNum>
  <w:abstractNum w:abstractNumId="47" w15:restartNumberingAfterBreak="0">
    <w:nsid w:val="13207507"/>
    <w:multiLevelType w:val="hybridMultilevel"/>
    <w:tmpl w:val="993287E0"/>
    <w:styleLink w:val="Stileimportato24"/>
    <w:lvl w:ilvl="0" w:tplc="123C0E9C">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D8D6154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2" w:tplc="AA18C44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2FA88642">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F6F82FA0">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9A78743C">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86CCBB0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8B022BD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C30AE1B2">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48" w15:restartNumberingAfterBreak="0">
    <w:nsid w:val="138B6FE1"/>
    <w:multiLevelType w:val="hybridMultilevel"/>
    <w:tmpl w:val="C972D30E"/>
    <w:styleLink w:val="Stileimportato84"/>
    <w:lvl w:ilvl="0" w:tplc="7F9AD5D4">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9D403DCC">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1A78DF96">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F9583FD8">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C6F09EC8">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F60E38F4">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52609E0E">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E968EA96">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2B384A44">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49" w15:restartNumberingAfterBreak="0">
    <w:nsid w:val="139627E5"/>
    <w:multiLevelType w:val="hybridMultilevel"/>
    <w:tmpl w:val="93048D44"/>
    <w:styleLink w:val="Stileimportato42"/>
    <w:lvl w:ilvl="0" w:tplc="CA56EB44">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3AEA9238">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FD52E2B0">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28E2B92C">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77600DFE">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11FAFCAE">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3DBA69B2">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353A5122">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F4F4EB4C">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50" w15:restartNumberingAfterBreak="0">
    <w:nsid w:val="13EA1BCE"/>
    <w:multiLevelType w:val="hybridMultilevel"/>
    <w:tmpl w:val="9E0E2BDA"/>
    <w:numStyleLink w:val="Stileimportato25"/>
  </w:abstractNum>
  <w:abstractNum w:abstractNumId="51" w15:restartNumberingAfterBreak="0">
    <w:nsid w:val="13EE3850"/>
    <w:multiLevelType w:val="hybridMultilevel"/>
    <w:tmpl w:val="722ED856"/>
    <w:numStyleLink w:val="Stileimportato68"/>
  </w:abstractNum>
  <w:abstractNum w:abstractNumId="52" w15:restartNumberingAfterBreak="0">
    <w:nsid w:val="14110B77"/>
    <w:multiLevelType w:val="hybridMultilevel"/>
    <w:tmpl w:val="09B847B0"/>
    <w:styleLink w:val="Stileimportato53"/>
    <w:lvl w:ilvl="0" w:tplc="7758DCE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340ABE4A">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D45C8B56">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CE0E9492">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3C24870E">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ABBA7EE8">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EEC6B126">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968E344C">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9A6486AA">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53" w15:restartNumberingAfterBreak="0">
    <w:nsid w:val="14D85AE2"/>
    <w:multiLevelType w:val="hybridMultilevel"/>
    <w:tmpl w:val="B83440D8"/>
    <w:styleLink w:val="Stileimportato39"/>
    <w:lvl w:ilvl="0" w:tplc="0A9A24F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8C0ADD2C">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6150CEB2">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0024BEC2">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D4624378">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CDBC3198">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EB2A50F2">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DFFEC4EC">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14F2D9E2">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54" w15:restartNumberingAfterBreak="0">
    <w:nsid w:val="15867D4A"/>
    <w:multiLevelType w:val="hybridMultilevel"/>
    <w:tmpl w:val="BDE469C4"/>
    <w:styleLink w:val="Stileimportato29"/>
    <w:lvl w:ilvl="0" w:tplc="25EC10E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212271B2">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5D20FD04">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4852FFDE">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90522472">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B50C22B2">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81B6A07A">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0FAA5D52">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9EDAAB7E">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55" w15:restartNumberingAfterBreak="0">
    <w:nsid w:val="16851DF9"/>
    <w:multiLevelType w:val="hybridMultilevel"/>
    <w:tmpl w:val="09B847B0"/>
    <w:numStyleLink w:val="Stileimportato53"/>
  </w:abstractNum>
  <w:abstractNum w:abstractNumId="56" w15:restartNumberingAfterBreak="0">
    <w:nsid w:val="1692238F"/>
    <w:multiLevelType w:val="hybridMultilevel"/>
    <w:tmpl w:val="E5E65B0A"/>
    <w:numStyleLink w:val="Stileimportato89"/>
  </w:abstractNum>
  <w:abstractNum w:abstractNumId="57" w15:restartNumberingAfterBreak="0">
    <w:nsid w:val="16FB41F6"/>
    <w:multiLevelType w:val="hybridMultilevel"/>
    <w:tmpl w:val="67D4CA0E"/>
    <w:styleLink w:val="Stileimportato100"/>
    <w:lvl w:ilvl="0" w:tplc="2F52E6C2">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42808E92">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2" w:tplc="0DCEE706">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53E5F14">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532ADD0">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7EC4A182">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7AD4AAF0">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2D22D6EC">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C9F8CFA8">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58" w15:restartNumberingAfterBreak="0">
    <w:nsid w:val="17536DEB"/>
    <w:multiLevelType w:val="hybridMultilevel"/>
    <w:tmpl w:val="35FC917A"/>
    <w:styleLink w:val="Stileimportato41"/>
    <w:lvl w:ilvl="0" w:tplc="5A8AD6BE">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D188FC3C">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4A309FBE">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BB7886C4">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A6DA7B9A">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2A123B0A">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5E24F76E">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EBEEAE98">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9742434A">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59" w15:restartNumberingAfterBreak="0">
    <w:nsid w:val="17972B8E"/>
    <w:multiLevelType w:val="hybridMultilevel"/>
    <w:tmpl w:val="A0043102"/>
    <w:numStyleLink w:val="Stileimportato40"/>
  </w:abstractNum>
  <w:abstractNum w:abstractNumId="60" w15:restartNumberingAfterBreak="0">
    <w:nsid w:val="17CC3530"/>
    <w:multiLevelType w:val="hybridMultilevel"/>
    <w:tmpl w:val="ACFA816C"/>
    <w:numStyleLink w:val="Stileimportato38"/>
  </w:abstractNum>
  <w:abstractNum w:abstractNumId="61" w15:restartNumberingAfterBreak="0">
    <w:nsid w:val="18D00B86"/>
    <w:multiLevelType w:val="hybridMultilevel"/>
    <w:tmpl w:val="690A4228"/>
    <w:numStyleLink w:val="Stileimportato9"/>
  </w:abstractNum>
  <w:abstractNum w:abstractNumId="62" w15:restartNumberingAfterBreak="0">
    <w:nsid w:val="197F6543"/>
    <w:multiLevelType w:val="hybridMultilevel"/>
    <w:tmpl w:val="2988A66E"/>
    <w:styleLink w:val="Stileimportato91"/>
    <w:lvl w:ilvl="0" w:tplc="7AEC2B82">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7068C5E8">
      <w:start w:val="1"/>
      <w:numFmt w:val="bullet"/>
      <w:lvlText w:val="o"/>
      <w:lvlJc w:val="left"/>
      <w:pPr>
        <w:tabs>
          <w:tab w:val="left" w:pos="720"/>
        </w:tabs>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E2846C38">
      <w:start w:val="1"/>
      <w:numFmt w:val="bullet"/>
      <w:lvlText w:val="▪"/>
      <w:lvlJc w:val="left"/>
      <w:pPr>
        <w:tabs>
          <w:tab w:val="left" w:pos="720"/>
        </w:tabs>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2141480">
      <w:start w:val="1"/>
      <w:numFmt w:val="bullet"/>
      <w:lvlText w:val="•"/>
      <w:lvlJc w:val="left"/>
      <w:pPr>
        <w:tabs>
          <w:tab w:val="left" w:pos="720"/>
        </w:tabs>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D624AA50">
      <w:start w:val="1"/>
      <w:numFmt w:val="bullet"/>
      <w:lvlText w:val="o"/>
      <w:lvlJc w:val="left"/>
      <w:pPr>
        <w:tabs>
          <w:tab w:val="left" w:pos="720"/>
        </w:tabs>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582EC38">
      <w:start w:val="1"/>
      <w:numFmt w:val="bullet"/>
      <w:lvlText w:val="▪"/>
      <w:lvlJc w:val="left"/>
      <w:pPr>
        <w:tabs>
          <w:tab w:val="left" w:pos="720"/>
        </w:tabs>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C1671DE">
      <w:start w:val="1"/>
      <w:numFmt w:val="bullet"/>
      <w:lvlText w:val="•"/>
      <w:lvlJc w:val="left"/>
      <w:pPr>
        <w:tabs>
          <w:tab w:val="left" w:pos="720"/>
        </w:tabs>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CCA44886">
      <w:start w:val="1"/>
      <w:numFmt w:val="bullet"/>
      <w:lvlText w:val="o"/>
      <w:lvlJc w:val="left"/>
      <w:pPr>
        <w:tabs>
          <w:tab w:val="left" w:pos="720"/>
        </w:tabs>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AB41DB8">
      <w:start w:val="1"/>
      <w:numFmt w:val="bullet"/>
      <w:lvlText w:val="▪"/>
      <w:lvlJc w:val="left"/>
      <w:pPr>
        <w:tabs>
          <w:tab w:val="left" w:pos="720"/>
        </w:tabs>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63" w15:restartNumberingAfterBreak="0">
    <w:nsid w:val="1B2060BF"/>
    <w:multiLevelType w:val="hybridMultilevel"/>
    <w:tmpl w:val="B194E91C"/>
    <w:styleLink w:val="Stileimportato117"/>
    <w:lvl w:ilvl="0" w:tplc="778CCE4C">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E00C124">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2" w:tplc="0226B44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8BAA75F0">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EF66ABBC">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ED00D990">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081A08CC">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E2AA454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A96E4A2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64" w15:restartNumberingAfterBreak="0">
    <w:nsid w:val="1B722218"/>
    <w:multiLevelType w:val="hybridMultilevel"/>
    <w:tmpl w:val="43CE999C"/>
    <w:numStyleLink w:val="Stileimportato88"/>
  </w:abstractNum>
  <w:abstractNum w:abstractNumId="65" w15:restartNumberingAfterBreak="0">
    <w:nsid w:val="1BF00BDE"/>
    <w:multiLevelType w:val="hybridMultilevel"/>
    <w:tmpl w:val="EDF6B172"/>
    <w:styleLink w:val="Stileimportato90"/>
    <w:lvl w:ilvl="0" w:tplc="087CE728">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A43072D6">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FC04CE4C">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E7289164">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30DA9948">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EF08A736">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486E0718">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6E80B1B6">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4B243792">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66" w15:restartNumberingAfterBreak="0">
    <w:nsid w:val="1BF77F38"/>
    <w:multiLevelType w:val="hybridMultilevel"/>
    <w:tmpl w:val="34645DEC"/>
    <w:numStyleLink w:val="Stileimportato80"/>
  </w:abstractNum>
  <w:abstractNum w:abstractNumId="67" w15:restartNumberingAfterBreak="0">
    <w:nsid w:val="1CFC2EAE"/>
    <w:multiLevelType w:val="hybridMultilevel"/>
    <w:tmpl w:val="0C6A8CEA"/>
    <w:styleLink w:val="Stileimportato2"/>
    <w:lvl w:ilvl="0" w:tplc="730642B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D3F8525E">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5120CF7E">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BAE69902">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859AE2C4">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2EFAA46A">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10447830">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23A82922">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76809E2A">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68" w15:restartNumberingAfterBreak="0">
    <w:nsid w:val="1ED878BC"/>
    <w:multiLevelType w:val="hybridMultilevel"/>
    <w:tmpl w:val="47B66C1A"/>
    <w:styleLink w:val="Stileimportato10"/>
    <w:lvl w:ilvl="0" w:tplc="AFF01C64">
      <w:start w:val="1"/>
      <w:numFmt w:val="decimal"/>
      <w:lvlText w:val="%1."/>
      <w:lvlJc w:val="left"/>
      <w:pPr>
        <w:tabs>
          <w:tab w:val="left" w:pos="1440"/>
          <w:tab w:val="right" w:pos="9072"/>
        </w:tabs>
        <w:ind w:left="2340" w:hanging="360"/>
      </w:pPr>
      <w:rPr>
        <w:rFonts w:hAnsi="Arial Unicode MS" w:cs="Times New Roman"/>
        <w:caps w:val="0"/>
        <w:smallCaps w:val="0"/>
        <w:strike w:val="0"/>
        <w:dstrike w:val="0"/>
        <w:color w:val="000000"/>
        <w:spacing w:val="0"/>
        <w:w w:val="100"/>
        <w:kern w:val="0"/>
        <w:position w:val="0"/>
        <w:vertAlign w:val="baseline"/>
      </w:rPr>
    </w:lvl>
    <w:lvl w:ilvl="1" w:tplc="71FC5FF4">
      <w:start w:val="1"/>
      <w:numFmt w:val="lowerLetter"/>
      <w:lvlText w:val="%2."/>
      <w:lvlJc w:val="left"/>
      <w:pPr>
        <w:tabs>
          <w:tab w:val="right" w:pos="9072"/>
        </w:tabs>
        <w:ind w:left="1440" w:hanging="360"/>
      </w:pPr>
      <w:rPr>
        <w:rFonts w:hAnsi="Arial Unicode MS" w:cs="Times New Roman"/>
        <w:caps w:val="0"/>
        <w:smallCaps w:val="0"/>
        <w:strike w:val="0"/>
        <w:dstrike w:val="0"/>
        <w:color w:val="000000"/>
        <w:spacing w:val="0"/>
        <w:w w:val="100"/>
        <w:kern w:val="0"/>
        <w:position w:val="0"/>
        <w:vertAlign w:val="baseline"/>
      </w:rPr>
    </w:lvl>
    <w:lvl w:ilvl="2" w:tplc="8814DF30">
      <w:start w:val="1"/>
      <w:numFmt w:val="lowerRoman"/>
      <w:lvlText w:val="%3."/>
      <w:lvlJc w:val="left"/>
      <w:pPr>
        <w:tabs>
          <w:tab w:val="left" w:pos="1440"/>
          <w:tab w:val="right" w:pos="9072"/>
        </w:tabs>
        <w:ind w:left="2160" w:hanging="288"/>
      </w:pPr>
      <w:rPr>
        <w:rFonts w:hAnsi="Arial Unicode MS" w:cs="Times New Roman"/>
        <w:caps w:val="0"/>
        <w:smallCaps w:val="0"/>
        <w:strike w:val="0"/>
        <w:dstrike w:val="0"/>
        <w:color w:val="000000"/>
        <w:spacing w:val="0"/>
        <w:w w:val="100"/>
        <w:kern w:val="0"/>
        <w:position w:val="0"/>
        <w:vertAlign w:val="baseline"/>
      </w:rPr>
    </w:lvl>
    <w:lvl w:ilvl="3" w:tplc="E0B65E2A">
      <w:start w:val="1"/>
      <w:numFmt w:val="decimal"/>
      <w:lvlText w:val="%4."/>
      <w:lvlJc w:val="left"/>
      <w:pPr>
        <w:tabs>
          <w:tab w:val="left" w:pos="1440"/>
          <w:tab w:val="right" w:pos="9072"/>
        </w:tabs>
        <w:ind w:left="2880" w:hanging="360"/>
      </w:pPr>
      <w:rPr>
        <w:rFonts w:hAnsi="Arial Unicode MS" w:cs="Times New Roman"/>
        <w:caps w:val="0"/>
        <w:smallCaps w:val="0"/>
        <w:strike w:val="0"/>
        <w:dstrike w:val="0"/>
        <w:color w:val="000000"/>
        <w:spacing w:val="0"/>
        <w:w w:val="100"/>
        <w:kern w:val="0"/>
        <w:position w:val="0"/>
        <w:vertAlign w:val="baseline"/>
      </w:rPr>
    </w:lvl>
    <w:lvl w:ilvl="4" w:tplc="00503D4A">
      <w:start w:val="1"/>
      <w:numFmt w:val="lowerLetter"/>
      <w:lvlText w:val="%5."/>
      <w:lvlJc w:val="left"/>
      <w:pPr>
        <w:tabs>
          <w:tab w:val="left" w:pos="1440"/>
          <w:tab w:val="right" w:pos="9072"/>
        </w:tabs>
        <w:ind w:left="3600" w:hanging="360"/>
      </w:pPr>
      <w:rPr>
        <w:rFonts w:hAnsi="Arial Unicode MS" w:cs="Times New Roman"/>
        <w:caps w:val="0"/>
        <w:smallCaps w:val="0"/>
        <w:strike w:val="0"/>
        <w:dstrike w:val="0"/>
        <w:color w:val="000000"/>
        <w:spacing w:val="0"/>
        <w:w w:val="100"/>
        <w:kern w:val="0"/>
        <w:position w:val="0"/>
        <w:vertAlign w:val="baseline"/>
      </w:rPr>
    </w:lvl>
    <w:lvl w:ilvl="5" w:tplc="ABDCCA84">
      <w:start w:val="1"/>
      <w:numFmt w:val="lowerRoman"/>
      <w:lvlText w:val="%6."/>
      <w:lvlJc w:val="left"/>
      <w:pPr>
        <w:tabs>
          <w:tab w:val="left" w:pos="1440"/>
          <w:tab w:val="right" w:pos="9072"/>
        </w:tabs>
        <w:ind w:left="4320" w:hanging="288"/>
      </w:pPr>
      <w:rPr>
        <w:rFonts w:hAnsi="Arial Unicode MS" w:cs="Times New Roman"/>
        <w:caps w:val="0"/>
        <w:smallCaps w:val="0"/>
        <w:strike w:val="0"/>
        <w:dstrike w:val="0"/>
        <w:color w:val="000000"/>
        <w:spacing w:val="0"/>
        <w:w w:val="100"/>
        <w:kern w:val="0"/>
        <w:position w:val="0"/>
        <w:vertAlign w:val="baseline"/>
      </w:rPr>
    </w:lvl>
    <w:lvl w:ilvl="6" w:tplc="DD4649E0">
      <w:start w:val="1"/>
      <w:numFmt w:val="decimal"/>
      <w:lvlText w:val="%7."/>
      <w:lvlJc w:val="left"/>
      <w:pPr>
        <w:tabs>
          <w:tab w:val="left" w:pos="1440"/>
          <w:tab w:val="right" w:pos="9072"/>
        </w:tabs>
        <w:ind w:left="5040" w:hanging="360"/>
      </w:pPr>
      <w:rPr>
        <w:rFonts w:hAnsi="Arial Unicode MS" w:cs="Times New Roman"/>
        <w:caps w:val="0"/>
        <w:smallCaps w:val="0"/>
        <w:strike w:val="0"/>
        <w:dstrike w:val="0"/>
        <w:color w:val="000000"/>
        <w:spacing w:val="0"/>
        <w:w w:val="100"/>
        <w:kern w:val="0"/>
        <w:position w:val="0"/>
        <w:vertAlign w:val="baseline"/>
      </w:rPr>
    </w:lvl>
    <w:lvl w:ilvl="7" w:tplc="7C0A003E">
      <w:start w:val="1"/>
      <w:numFmt w:val="lowerLetter"/>
      <w:lvlText w:val="%8."/>
      <w:lvlJc w:val="left"/>
      <w:pPr>
        <w:tabs>
          <w:tab w:val="left" w:pos="1440"/>
          <w:tab w:val="right" w:pos="9072"/>
        </w:tabs>
        <w:ind w:left="5760" w:hanging="360"/>
      </w:pPr>
      <w:rPr>
        <w:rFonts w:hAnsi="Arial Unicode MS" w:cs="Times New Roman"/>
        <w:caps w:val="0"/>
        <w:smallCaps w:val="0"/>
        <w:strike w:val="0"/>
        <w:dstrike w:val="0"/>
        <w:color w:val="000000"/>
        <w:spacing w:val="0"/>
        <w:w w:val="100"/>
        <w:kern w:val="0"/>
        <w:position w:val="0"/>
        <w:vertAlign w:val="baseline"/>
      </w:rPr>
    </w:lvl>
    <w:lvl w:ilvl="8" w:tplc="C19C2D8E">
      <w:start w:val="1"/>
      <w:numFmt w:val="lowerRoman"/>
      <w:lvlText w:val="%9."/>
      <w:lvlJc w:val="left"/>
      <w:pPr>
        <w:tabs>
          <w:tab w:val="left" w:pos="1440"/>
          <w:tab w:val="right" w:pos="9072"/>
        </w:tabs>
        <w:ind w:left="6480" w:hanging="288"/>
      </w:pPr>
      <w:rPr>
        <w:rFonts w:hAnsi="Arial Unicode MS" w:cs="Times New Roman"/>
        <w:caps w:val="0"/>
        <w:smallCaps w:val="0"/>
        <w:strike w:val="0"/>
        <w:dstrike w:val="0"/>
        <w:color w:val="000000"/>
        <w:spacing w:val="0"/>
        <w:w w:val="100"/>
        <w:kern w:val="0"/>
        <w:position w:val="0"/>
        <w:vertAlign w:val="baseline"/>
      </w:rPr>
    </w:lvl>
  </w:abstractNum>
  <w:abstractNum w:abstractNumId="69" w15:restartNumberingAfterBreak="0">
    <w:nsid w:val="1F0B0E0D"/>
    <w:multiLevelType w:val="hybridMultilevel"/>
    <w:tmpl w:val="5CD829E8"/>
    <w:numStyleLink w:val="Stileimportato87"/>
  </w:abstractNum>
  <w:abstractNum w:abstractNumId="70" w15:restartNumberingAfterBreak="0">
    <w:nsid w:val="244C37AB"/>
    <w:multiLevelType w:val="hybridMultilevel"/>
    <w:tmpl w:val="2988A66E"/>
    <w:numStyleLink w:val="Stileimportato91"/>
  </w:abstractNum>
  <w:abstractNum w:abstractNumId="71" w15:restartNumberingAfterBreak="0">
    <w:nsid w:val="25A67CBC"/>
    <w:multiLevelType w:val="hybridMultilevel"/>
    <w:tmpl w:val="1AAA70EC"/>
    <w:styleLink w:val="Stileimportato63"/>
    <w:lvl w:ilvl="0" w:tplc="B002B48E">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B6852B0">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A9362CFC">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475E5FF6">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CB7CF050">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B66CEEAA">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90A23F0C">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0B58A45C">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DD6274C2">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72" w15:restartNumberingAfterBreak="0">
    <w:nsid w:val="25DA5492"/>
    <w:multiLevelType w:val="hybridMultilevel"/>
    <w:tmpl w:val="97B6AAD6"/>
    <w:numStyleLink w:val="Stileimportato96"/>
  </w:abstractNum>
  <w:abstractNum w:abstractNumId="73" w15:restartNumberingAfterBreak="0">
    <w:nsid w:val="25DE642A"/>
    <w:multiLevelType w:val="hybridMultilevel"/>
    <w:tmpl w:val="EA488526"/>
    <w:styleLink w:val="Stileimportato1"/>
    <w:lvl w:ilvl="0" w:tplc="8202F7C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F524188A">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D8DE4792">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2F3EE9B6">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87228F5E">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8F22B262">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E78EF876">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7E52B600">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C9FC5908">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74" w15:restartNumberingAfterBreak="0">
    <w:nsid w:val="264E409E"/>
    <w:multiLevelType w:val="hybridMultilevel"/>
    <w:tmpl w:val="B194E91C"/>
    <w:numStyleLink w:val="Stileimportato117"/>
  </w:abstractNum>
  <w:abstractNum w:abstractNumId="75" w15:restartNumberingAfterBreak="0">
    <w:nsid w:val="26651B0F"/>
    <w:multiLevelType w:val="hybridMultilevel"/>
    <w:tmpl w:val="9E0E2BDA"/>
    <w:styleLink w:val="Stileimportato25"/>
    <w:lvl w:ilvl="0" w:tplc="8E363C7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D1A2A58">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D340C8AE">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5254F956">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1CD21276">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BBB8FE5A">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906271C6">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20DA9964">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15F6E48A">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76" w15:restartNumberingAfterBreak="0">
    <w:nsid w:val="29C115B1"/>
    <w:multiLevelType w:val="hybridMultilevel"/>
    <w:tmpl w:val="BB6EFD26"/>
    <w:styleLink w:val="Stileimportato75"/>
    <w:lvl w:ilvl="0" w:tplc="660C3CA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3836DBA6">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25601870">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BF360592">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F7F2A5F2">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CB96D0DC">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3C587F20">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857AFB1C">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162A9B8E">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77" w15:restartNumberingAfterBreak="0">
    <w:nsid w:val="2A3C06E8"/>
    <w:multiLevelType w:val="hybridMultilevel"/>
    <w:tmpl w:val="66E2709C"/>
    <w:styleLink w:val="Stileimportato44"/>
    <w:lvl w:ilvl="0" w:tplc="8348C08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8C44860C">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064041A4">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A9F6C0EA">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7E1EB6EC">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EF7298B4">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B748B4E8">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96105C56">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BB0A0DA8">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2A8C0469"/>
    <w:multiLevelType w:val="hybridMultilevel"/>
    <w:tmpl w:val="C38EA5DC"/>
    <w:styleLink w:val="Stileimportato17"/>
    <w:lvl w:ilvl="0" w:tplc="8CF2934A">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5987D54">
      <w:start w:val="1"/>
      <w:numFmt w:val="bullet"/>
      <w:lvlText w:val="➢"/>
      <w:lvlJc w:val="left"/>
      <w:pPr>
        <w:tabs>
          <w:tab w:val="left" w:pos="720"/>
        </w:tabs>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80301BB0">
      <w:start w:val="1"/>
      <w:numFmt w:val="bullet"/>
      <w:lvlText w:val="▪"/>
      <w:lvlJc w:val="left"/>
      <w:pPr>
        <w:tabs>
          <w:tab w:val="left" w:pos="720"/>
        </w:tabs>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9056B5AE">
      <w:start w:val="1"/>
      <w:numFmt w:val="bullet"/>
      <w:lvlText w:val="•"/>
      <w:lvlJc w:val="left"/>
      <w:pPr>
        <w:tabs>
          <w:tab w:val="left" w:pos="720"/>
        </w:tabs>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51A0BE78">
      <w:start w:val="1"/>
      <w:numFmt w:val="bullet"/>
      <w:lvlText w:val="o"/>
      <w:lvlJc w:val="left"/>
      <w:pPr>
        <w:tabs>
          <w:tab w:val="left" w:pos="720"/>
        </w:tabs>
        <w:ind w:left="3600" w:hanging="360"/>
      </w:pPr>
      <w:rPr>
        <w:rFonts w:ascii="Wingdings" w:eastAsia="Times New Roman" w:hAnsi="Wingdings"/>
        <w:b w:val="0"/>
        <w:i w:val="0"/>
        <w:caps w:val="0"/>
        <w:smallCaps w:val="0"/>
        <w:strike w:val="0"/>
        <w:dstrike w:val="0"/>
        <w:color w:val="000000"/>
        <w:spacing w:val="0"/>
        <w:w w:val="100"/>
        <w:kern w:val="0"/>
        <w:position w:val="0"/>
        <w:vertAlign w:val="baseline"/>
      </w:rPr>
    </w:lvl>
    <w:lvl w:ilvl="5" w:tplc="96084754">
      <w:start w:val="1"/>
      <w:numFmt w:val="bullet"/>
      <w:lvlText w:val="▪"/>
      <w:lvlJc w:val="left"/>
      <w:pPr>
        <w:tabs>
          <w:tab w:val="left" w:pos="720"/>
        </w:tabs>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E85CC432">
      <w:start w:val="1"/>
      <w:numFmt w:val="bullet"/>
      <w:lvlText w:val="•"/>
      <w:lvlJc w:val="left"/>
      <w:pPr>
        <w:tabs>
          <w:tab w:val="left" w:pos="720"/>
        </w:tabs>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3684AAC">
      <w:start w:val="1"/>
      <w:numFmt w:val="bullet"/>
      <w:lvlText w:val="o"/>
      <w:lvlJc w:val="left"/>
      <w:pPr>
        <w:tabs>
          <w:tab w:val="left" w:pos="720"/>
        </w:tabs>
        <w:ind w:left="5760" w:hanging="360"/>
      </w:pPr>
      <w:rPr>
        <w:rFonts w:ascii="Wingdings" w:eastAsia="Times New Roman" w:hAnsi="Wingdings"/>
        <w:b w:val="0"/>
        <w:i w:val="0"/>
        <w:caps w:val="0"/>
        <w:smallCaps w:val="0"/>
        <w:strike w:val="0"/>
        <w:dstrike w:val="0"/>
        <w:color w:val="000000"/>
        <w:spacing w:val="0"/>
        <w:w w:val="100"/>
        <w:kern w:val="0"/>
        <w:position w:val="0"/>
        <w:vertAlign w:val="baseline"/>
      </w:rPr>
    </w:lvl>
    <w:lvl w:ilvl="8" w:tplc="1EE45C8E">
      <w:start w:val="1"/>
      <w:numFmt w:val="bullet"/>
      <w:lvlText w:val="▪"/>
      <w:lvlJc w:val="left"/>
      <w:pPr>
        <w:tabs>
          <w:tab w:val="left" w:pos="720"/>
        </w:tabs>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79" w15:restartNumberingAfterBreak="0">
    <w:nsid w:val="2B7B3890"/>
    <w:multiLevelType w:val="hybridMultilevel"/>
    <w:tmpl w:val="690A4228"/>
    <w:styleLink w:val="Stileimportato9"/>
    <w:lvl w:ilvl="0" w:tplc="74181EE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10E843C">
      <w:start w:val="1"/>
      <w:numFmt w:val="decimal"/>
      <w:lvlText w:val="%2."/>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2" w:tplc="9C364E4E">
      <w:start w:val="1"/>
      <w:numFmt w:val="decimal"/>
      <w:lvlText w:val="%3."/>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3" w:tplc="56A8CB12">
      <w:start w:val="1"/>
      <w:numFmt w:val="decimal"/>
      <w:lvlText w:val="%4."/>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4" w:tplc="05EEFC44">
      <w:start w:val="1"/>
      <w:numFmt w:val="decimal"/>
      <w:lvlText w:val="%5."/>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5" w:tplc="70FC0456">
      <w:start w:val="1"/>
      <w:numFmt w:val="decimal"/>
      <w:lvlText w:val="%6."/>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6" w:tplc="BC50C83C">
      <w:start w:val="1"/>
      <w:numFmt w:val="decimal"/>
      <w:lvlText w:val="%7."/>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7" w:tplc="5B427DBA">
      <w:start w:val="1"/>
      <w:numFmt w:val="decimal"/>
      <w:lvlText w:val="%8."/>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8" w:tplc="E116BAF6">
      <w:start w:val="1"/>
      <w:numFmt w:val="decimal"/>
      <w:lvlText w:val="%9."/>
      <w:lvlJc w:val="left"/>
      <w:pPr>
        <w:ind w:left="720" w:hanging="360"/>
      </w:pPr>
      <w:rPr>
        <w:rFonts w:hAnsi="Arial Unicode MS" w:cs="Times New Roman"/>
        <w:caps w:val="0"/>
        <w:smallCaps w:val="0"/>
        <w:strike w:val="0"/>
        <w:dstrike w:val="0"/>
        <w:color w:val="000000"/>
        <w:spacing w:val="0"/>
        <w:w w:val="100"/>
        <w:kern w:val="0"/>
        <w:position w:val="0"/>
        <w:vertAlign w:val="baseline"/>
      </w:rPr>
    </w:lvl>
  </w:abstractNum>
  <w:abstractNum w:abstractNumId="80" w15:restartNumberingAfterBreak="0">
    <w:nsid w:val="2B9114D0"/>
    <w:multiLevelType w:val="hybridMultilevel"/>
    <w:tmpl w:val="416C5BF2"/>
    <w:styleLink w:val="Stileimportato36"/>
    <w:lvl w:ilvl="0" w:tplc="BA3AC328">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8A84698A">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34F2ADFE">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754AF77C">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18943EE6">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9326B698">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802A490C">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AC1AD556">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FB349508">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81" w15:restartNumberingAfterBreak="0">
    <w:nsid w:val="2C4F1B53"/>
    <w:multiLevelType w:val="hybridMultilevel"/>
    <w:tmpl w:val="D6F86CAC"/>
    <w:styleLink w:val="Stileimportato45"/>
    <w:lvl w:ilvl="0" w:tplc="6254C0DC">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67FC8CB8">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EDB4CC86">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AF88666C">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B07297F4">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188036AA">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816441EC">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824CFDB6">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E8C4432A">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82" w15:restartNumberingAfterBreak="0">
    <w:nsid w:val="2C8829D0"/>
    <w:multiLevelType w:val="hybridMultilevel"/>
    <w:tmpl w:val="FAF401DC"/>
    <w:numStyleLink w:val="Stileimportato6"/>
  </w:abstractNum>
  <w:abstractNum w:abstractNumId="83" w15:restartNumberingAfterBreak="0">
    <w:nsid w:val="2CD2257E"/>
    <w:multiLevelType w:val="hybridMultilevel"/>
    <w:tmpl w:val="3D5A3598"/>
    <w:styleLink w:val="Stileimportato33"/>
    <w:lvl w:ilvl="0" w:tplc="54FA8838">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0205C0A">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647417EE">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7F1267F4">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8E9EB5F0">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577498AE">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DDFA5BF6">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4BAA08A8">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8D0A633C">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84" w15:restartNumberingAfterBreak="0">
    <w:nsid w:val="2D23582A"/>
    <w:multiLevelType w:val="hybridMultilevel"/>
    <w:tmpl w:val="30C2EDF8"/>
    <w:styleLink w:val="Stileimportato4"/>
    <w:lvl w:ilvl="0" w:tplc="DA44ED5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3C841EEA">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43A474AA">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39BE809A">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34DC21EA">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5CD81DDE">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566AA4EA">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4BDE00BA">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56F0A312">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85" w15:restartNumberingAfterBreak="0">
    <w:nsid w:val="2E217252"/>
    <w:multiLevelType w:val="hybridMultilevel"/>
    <w:tmpl w:val="F80A24A4"/>
    <w:styleLink w:val="Stileimportato51"/>
    <w:lvl w:ilvl="0" w:tplc="FE048202">
      <w:start w:val="1"/>
      <w:numFmt w:val="lowerLetter"/>
      <w:lvlText w:val="%1."/>
      <w:lvlJc w:val="left"/>
      <w:pPr>
        <w:ind w:left="1068" w:hanging="360"/>
      </w:pPr>
      <w:rPr>
        <w:rFonts w:hAnsi="Arial Unicode MS" w:cs="Times New Roman"/>
        <w:caps w:val="0"/>
        <w:smallCaps w:val="0"/>
        <w:strike w:val="0"/>
        <w:dstrike w:val="0"/>
        <w:color w:val="000000"/>
        <w:spacing w:val="0"/>
        <w:w w:val="100"/>
        <w:kern w:val="0"/>
        <w:position w:val="0"/>
        <w:vertAlign w:val="baseline"/>
      </w:rPr>
    </w:lvl>
    <w:lvl w:ilvl="1" w:tplc="1EE81B14">
      <w:start w:val="1"/>
      <w:numFmt w:val="lowerLetter"/>
      <w:lvlText w:val="%2."/>
      <w:lvlJc w:val="left"/>
      <w:pPr>
        <w:ind w:left="1068" w:hanging="360"/>
      </w:pPr>
      <w:rPr>
        <w:rFonts w:hAnsi="Arial Unicode MS" w:cs="Times New Roman"/>
        <w:caps w:val="0"/>
        <w:smallCaps w:val="0"/>
        <w:strike w:val="0"/>
        <w:dstrike w:val="0"/>
        <w:color w:val="000000"/>
        <w:spacing w:val="0"/>
        <w:w w:val="100"/>
        <w:kern w:val="0"/>
        <w:position w:val="0"/>
        <w:vertAlign w:val="baseline"/>
      </w:rPr>
    </w:lvl>
    <w:lvl w:ilvl="2" w:tplc="3606CB00">
      <w:start w:val="1"/>
      <w:numFmt w:val="lowerLetter"/>
      <w:lvlText w:val="%3."/>
      <w:lvlJc w:val="left"/>
      <w:pPr>
        <w:ind w:left="1068" w:hanging="360"/>
      </w:pPr>
      <w:rPr>
        <w:rFonts w:hAnsi="Arial Unicode MS" w:cs="Times New Roman"/>
        <w:caps w:val="0"/>
        <w:smallCaps w:val="0"/>
        <w:strike w:val="0"/>
        <w:dstrike w:val="0"/>
        <w:color w:val="000000"/>
        <w:spacing w:val="0"/>
        <w:w w:val="100"/>
        <w:kern w:val="0"/>
        <w:position w:val="0"/>
        <w:vertAlign w:val="baseline"/>
      </w:rPr>
    </w:lvl>
    <w:lvl w:ilvl="3" w:tplc="46745516">
      <w:start w:val="1"/>
      <w:numFmt w:val="lowerLetter"/>
      <w:lvlText w:val="%4."/>
      <w:lvlJc w:val="left"/>
      <w:pPr>
        <w:ind w:left="1068" w:hanging="360"/>
      </w:pPr>
      <w:rPr>
        <w:rFonts w:hAnsi="Arial Unicode MS" w:cs="Times New Roman"/>
        <w:caps w:val="0"/>
        <w:smallCaps w:val="0"/>
        <w:strike w:val="0"/>
        <w:dstrike w:val="0"/>
        <w:color w:val="000000"/>
        <w:spacing w:val="0"/>
        <w:w w:val="100"/>
        <w:kern w:val="0"/>
        <w:position w:val="0"/>
        <w:vertAlign w:val="baseline"/>
      </w:rPr>
    </w:lvl>
    <w:lvl w:ilvl="4" w:tplc="B3A204F0">
      <w:start w:val="1"/>
      <w:numFmt w:val="lowerLetter"/>
      <w:lvlText w:val="%5."/>
      <w:lvlJc w:val="left"/>
      <w:pPr>
        <w:ind w:left="1068" w:hanging="360"/>
      </w:pPr>
      <w:rPr>
        <w:rFonts w:hAnsi="Arial Unicode MS" w:cs="Times New Roman"/>
        <w:caps w:val="0"/>
        <w:smallCaps w:val="0"/>
        <w:strike w:val="0"/>
        <w:dstrike w:val="0"/>
        <w:color w:val="000000"/>
        <w:spacing w:val="0"/>
        <w:w w:val="100"/>
        <w:kern w:val="0"/>
        <w:position w:val="0"/>
        <w:vertAlign w:val="baseline"/>
      </w:rPr>
    </w:lvl>
    <w:lvl w:ilvl="5" w:tplc="AEC0A518">
      <w:start w:val="1"/>
      <w:numFmt w:val="lowerLetter"/>
      <w:lvlText w:val="%6."/>
      <w:lvlJc w:val="left"/>
      <w:pPr>
        <w:ind w:left="1068" w:hanging="360"/>
      </w:pPr>
      <w:rPr>
        <w:rFonts w:hAnsi="Arial Unicode MS" w:cs="Times New Roman"/>
        <w:caps w:val="0"/>
        <w:smallCaps w:val="0"/>
        <w:strike w:val="0"/>
        <w:dstrike w:val="0"/>
        <w:color w:val="000000"/>
        <w:spacing w:val="0"/>
        <w:w w:val="100"/>
        <w:kern w:val="0"/>
        <w:position w:val="0"/>
        <w:vertAlign w:val="baseline"/>
      </w:rPr>
    </w:lvl>
    <w:lvl w:ilvl="6" w:tplc="3CE6BB68">
      <w:start w:val="1"/>
      <w:numFmt w:val="lowerLetter"/>
      <w:lvlText w:val="%7."/>
      <w:lvlJc w:val="left"/>
      <w:pPr>
        <w:ind w:left="1068" w:hanging="360"/>
      </w:pPr>
      <w:rPr>
        <w:rFonts w:hAnsi="Arial Unicode MS" w:cs="Times New Roman"/>
        <w:caps w:val="0"/>
        <w:smallCaps w:val="0"/>
        <w:strike w:val="0"/>
        <w:dstrike w:val="0"/>
        <w:color w:val="000000"/>
        <w:spacing w:val="0"/>
        <w:w w:val="100"/>
        <w:kern w:val="0"/>
        <w:position w:val="0"/>
        <w:vertAlign w:val="baseline"/>
      </w:rPr>
    </w:lvl>
    <w:lvl w:ilvl="7" w:tplc="FA1217D6">
      <w:start w:val="1"/>
      <w:numFmt w:val="lowerLetter"/>
      <w:lvlText w:val="%8."/>
      <w:lvlJc w:val="left"/>
      <w:pPr>
        <w:ind w:left="1068" w:hanging="360"/>
      </w:pPr>
      <w:rPr>
        <w:rFonts w:hAnsi="Arial Unicode MS" w:cs="Times New Roman"/>
        <w:caps w:val="0"/>
        <w:smallCaps w:val="0"/>
        <w:strike w:val="0"/>
        <w:dstrike w:val="0"/>
        <w:color w:val="000000"/>
        <w:spacing w:val="0"/>
        <w:w w:val="100"/>
        <w:kern w:val="0"/>
        <w:position w:val="0"/>
        <w:vertAlign w:val="baseline"/>
      </w:rPr>
    </w:lvl>
    <w:lvl w:ilvl="8" w:tplc="B92EC000">
      <w:start w:val="1"/>
      <w:numFmt w:val="lowerLetter"/>
      <w:lvlText w:val="%9."/>
      <w:lvlJc w:val="left"/>
      <w:pPr>
        <w:ind w:left="1068" w:hanging="360"/>
      </w:pPr>
      <w:rPr>
        <w:rFonts w:hAnsi="Arial Unicode MS" w:cs="Times New Roman"/>
        <w:caps w:val="0"/>
        <w:smallCaps w:val="0"/>
        <w:strike w:val="0"/>
        <w:dstrike w:val="0"/>
        <w:color w:val="000000"/>
        <w:spacing w:val="0"/>
        <w:w w:val="100"/>
        <w:kern w:val="0"/>
        <w:position w:val="0"/>
        <w:vertAlign w:val="baseline"/>
      </w:rPr>
    </w:lvl>
  </w:abstractNum>
  <w:abstractNum w:abstractNumId="86" w15:restartNumberingAfterBreak="0">
    <w:nsid w:val="2EBC2C7C"/>
    <w:multiLevelType w:val="hybridMultilevel"/>
    <w:tmpl w:val="EEA83290"/>
    <w:numStyleLink w:val="Stileimportato92"/>
  </w:abstractNum>
  <w:abstractNum w:abstractNumId="87" w15:restartNumberingAfterBreak="0">
    <w:nsid w:val="2F2C5695"/>
    <w:multiLevelType w:val="hybridMultilevel"/>
    <w:tmpl w:val="ECE491EA"/>
    <w:numStyleLink w:val="Stileimportato61"/>
  </w:abstractNum>
  <w:abstractNum w:abstractNumId="88" w15:restartNumberingAfterBreak="0">
    <w:nsid w:val="2F353B0B"/>
    <w:multiLevelType w:val="hybridMultilevel"/>
    <w:tmpl w:val="CB7622EA"/>
    <w:styleLink w:val="Stileimportato37"/>
    <w:lvl w:ilvl="0" w:tplc="DCD43952">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2121524">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66B80B42">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5D784266">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BD304BCC">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1F30F916">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6B68080C">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09149B58">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1A5CA400">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89" w15:restartNumberingAfterBreak="0">
    <w:nsid w:val="2F9D5739"/>
    <w:multiLevelType w:val="hybridMultilevel"/>
    <w:tmpl w:val="F0FCA6DC"/>
    <w:styleLink w:val="Stileimportato104"/>
    <w:lvl w:ilvl="0" w:tplc="C298D71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C00C4444">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74FC5134">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8DC2E5B2">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7A766A92">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DBD05D22">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499A1CFE">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948C3EE6">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7C3A55CC">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90" w15:restartNumberingAfterBreak="0">
    <w:nsid w:val="30ED33CC"/>
    <w:multiLevelType w:val="hybridMultilevel"/>
    <w:tmpl w:val="BB6EFD26"/>
    <w:numStyleLink w:val="Stileimportato75"/>
  </w:abstractNum>
  <w:abstractNum w:abstractNumId="91" w15:restartNumberingAfterBreak="0">
    <w:nsid w:val="3143208F"/>
    <w:multiLevelType w:val="hybridMultilevel"/>
    <w:tmpl w:val="C972D30E"/>
    <w:numStyleLink w:val="Stileimportato84"/>
  </w:abstractNum>
  <w:abstractNum w:abstractNumId="92" w15:restartNumberingAfterBreak="0">
    <w:nsid w:val="3255291C"/>
    <w:multiLevelType w:val="hybridMultilevel"/>
    <w:tmpl w:val="B896E77C"/>
    <w:styleLink w:val="Stileimportato62"/>
    <w:lvl w:ilvl="0" w:tplc="204C4FA4">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AE4AD982">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0A5E142E">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8BE67108">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C13ED7E0">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4978F222">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B394DBB0">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72D85F8C">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1D06C94C">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93" w15:restartNumberingAfterBreak="0">
    <w:nsid w:val="32791851"/>
    <w:multiLevelType w:val="hybridMultilevel"/>
    <w:tmpl w:val="3D5A3598"/>
    <w:numStyleLink w:val="Stileimportato33"/>
  </w:abstractNum>
  <w:abstractNum w:abstractNumId="94" w15:restartNumberingAfterBreak="0">
    <w:nsid w:val="32BE5D5E"/>
    <w:multiLevelType w:val="hybridMultilevel"/>
    <w:tmpl w:val="0FE28F9C"/>
    <w:numStyleLink w:val="Stileimportato106"/>
  </w:abstractNum>
  <w:abstractNum w:abstractNumId="95" w15:restartNumberingAfterBreak="0">
    <w:nsid w:val="334D4450"/>
    <w:multiLevelType w:val="hybridMultilevel"/>
    <w:tmpl w:val="E1E22228"/>
    <w:numStyleLink w:val="Stileimportato113"/>
  </w:abstractNum>
  <w:abstractNum w:abstractNumId="96" w15:restartNumberingAfterBreak="0">
    <w:nsid w:val="33EA5644"/>
    <w:multiLevelType w:val="hybridMultilevel"/>
    <w:tmpl w:val="D6F86CAC"/>
    <w:numStyleLink w:val="Stileimportato45"/>
  </w:abstractNum>
  <w:abstractNum w:abstractNumId="97" w15:restartNumberingAfterBreak="0">
    <w:nsid w:val="34846899"/>
    <w:multiLevelType w:val="hybridMultilevel"/>
    <w:tmpl w:val="19A63C4A"/>
    <w:styleLink w:val="Stileimportato48"/>
    <w:lvl w:ilvl="0" w:tplc="35765D4E">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F1CCB6A6">
      <w:start w:val="1"/>
      <w:numFmt w:val="lowerLetter"/>
      <w:lvlText w:val="%2."/>
      <w:lvlJc w:val="left"/>
      <w:pPr>
        <w:tabs>
          <w:tab w:val="left" w:pos="360"/>
        </w:tabs>
        <w:ind w:left="1080" w:hanging="360"/>
      </w:pPr>
      <w:rPr>
        <w:rFonts w:hAnsi="Arial Unicode MS" w:cs="Times New Roman"/>
        <w:caps w:val="0"/>
        <w:smallCaps w:val="0"/>
        <w:strike w:val="0"/>
        <w:dstrike w:val="0"/>
        <w:color w:val="000000"/>
        <w:spacing w:val="0"/>
        <w:w w:val="100"/>
        <w:kern w:val="0"/>
        <w:position w:val="0"/>
        <w:vertAlign w:val="baseline"/>
      </w:rPr>
    </w:lvl>
    <w:lvl w:ilvl="2" w:tplc="996AEF02">
      <w:start w:val="1"/>
      <w:numFmt w:val="lowerRoman"/>
      <w:lvlText w:val="%3."/>
      <w:lvlJc w:val="left"/>
      <w:pPr>
        <w:tabs>
          <w:tab w:val="left" w:pos="360"/>
        </w:tabs>
        <w:ind w:left="1800" w:hanging="288"/>
      </w:pPr>
      <w:rPr>
        <w:rFonts w:hAnsi="Arial Unicode MS" w:cs="Times New Roman"/>
        <w:caps w:val="0"/>
        <w:smallCaps w:val="0"/>
        <w:strike w:val="0"/>
        <w:dstrike w:val="0"/>
        <w:color w:val="000000"/>
        <w:spacing w:val="0"/>
        <w:w w:val="100"/>
        <w:kern w:val="0"/>
        <w:position w:val="0"/>
        <w:vertAlign w:val="baseline"/>
      </w:rPr>
    </w:lvl>
    <w:lvl w:ilvl="3" w:tplc="DBF0026C">
      <w:start w:val="1"/>
      <w:numFmt w:val="decimal"/>
      <w:lvlText w:val="%4."/>
      <w:lvlJc w:val="left"/>
      <w:pPr>
        <w:tabs>
          <w:tab w:val="left" w:pos="360"/>
        </w:tabs>
        <w:ind w:left="2520" w:hanging="360"/>
      </w:pPr>
      <w:rPr>
        <w:rFonts w:hAnsi="Arial Unicode MS" w:cs="Times New Roman"/>
        <w:caps w:val="0"/>
        <w:smallCaps w:val="0"/>
        <w:strike w:val="0"/>
        <w:dstrike w:val="0"/>
        <w:color w:val="000000"/>
        <w:spacing w:val="0"/>
        <w:w w:val="100"/>
        <w:kern w:val="0"/>
        <w:position w:val="0"/>
        <w:vertAlign w:val="baseline"/>
      </w:rPr>
    </w:lvl>
    <w:lvl w:ilvl="4" w:tplc="3A2C2CC2">
      <w:start w:val="1"/>
      <w:numFmt w:val="lowerLetter"/>
      <w:lvlText w:val="%5."/>
      <w:lvlJc w:val="left"/>
      <w:pPr>
        <w:tabs>
          <w:tab w:val="left" w:pos="360"/>
        </w:tabs>
        <w:ind w:left="3240" w:hanging="360"/>
      </w:pPr>
      <w:rPr>
        <w:rFonts w:hAnsi="Arial Unicode MS" w:cs="Times New Roman"/>
        <w:caps w:val="0"/>
        <w:smallCaps w:val="0"/>
        <w:strike w:val="0"/>
        <w:dstrike w:val="0"/>
        <w:color w:val="000000"/>
        <w:spacing w:val="0"/>
        <w:w w:val="100"/>
        <w:kern w:val="0"/>
        <w:position w:val="0"/>
        <w:vertAlign w:val="baseline"/>
      </w:rPr>
    </w:lvl>
    <w:lvl w:ilvl="5" w:tplc="85569CD0">
      <w:start w:val="1"/>
      <w:numFmt w:val="lowerRoman"/>
      <w:lvlText w:val="%6."/>
      <w:lvlJc w:val="left"/>
      <w:pPr>
        <w:tabs>
          <w:tab w:val="left" w:pos="360"/>
        </w:tabs>
        <w:ind w:left="3960" w:hanging="288"/>
      </w:pPr>
      <w:rPr>
        <w:rFonts w:hAnsi="Arial Unicode MS" w:cs="Times New Roman"/>
        <w:caps w:val="0"/>
        <w:smallCaps w:val="0"/>
        <w:strike w:val="0"/>
        <w:dstrike w:val="0"/>
        <w:color w:val="000000"/>
        <w:spacing w:val="0"/>
        <w:w w:val="100"/>
        <w:kern w:val="0"/>
        <w:position w:val="0"/>
        <w:vertAlign w:val="baseline"/>
      </w:rPr>
    </w:lvl>
    <w:lvl w:ilvl="6" w:tplc="81DEB820">
      <w:start w:val="1"/>
      <w:numFmt w:val="decimal"/>
      <w:lvlText w:val="%7."/>
      <w:lvlJc w:val="left"/>
      <w:pPr>
        <w:tabs>
          <w:tab w:val="left" w:pos="360"/>
        </w:tabs>
        <w:ind w:left="4680" w:hanging="360"/>
      </w:pPr>
      <w:rPr>
        <w:rFonts w:hAnsi="Arial Unicode MS" w:cs="Times New Roman"/>
        <w:caps w:val="0"/>
        <w:smallCaps w:val="0"/>
        <w:strike w:val="0"/>
        <w:dstrike w:val="0"/>
        <w:color w:val="000000"/>
        <w:spacing w:val="0"/>
        <w:w w:val="100"/>
        <w:kern w:val="0"/>
        <w:position w:val="0"/>
        <w:vertAlign w:val="baseline"/>
      </w:rPr>
    </w:lvl>
    <w:lvl w:ilvl="7" w:tplc="55A87994">
      <w:start w:val="1"/>
      <w:numFmt w:val="lowerLetter"/>
      <w:lvlText w:val="%8."/>
      <w:lvlJc w:val="left"/>
      <w:pPr>
        <w:tabs>
          <w:tab w:val="left" w:pos="360"/>
        </w:tabs>
        <w:ind w:left="5400" w:hanging="360"/>
      </w:pPr>
      <w:rPr>
        <w:rFonts w:hAnsi="Arial Unicode MS" w:cs="Times New Roman"/>
        <w:caps w:val="0"/>
        <w:smallCaps w:val="0"/>
        <w:strike w:val="0"/>
        <w:dstrike w:val="0"/>
        <w:color w:val="000000"/>
        <w:spacing w:val="0"/>
        <w:w w:val="100"/>
        <w:kern w:val="0"/>
        <w:position w:val="0"/>
        <w:vertAlign w:val="baseline"/>
      </w:rPr>
    </w:lvl>
    <w:lvl w:ilvl="8" w:tplc="BE44D05C">
      <w:start w:val="1"/>
      <w:numFmt w:val="lowerRoman"/>
      <w:lvlText w:val="%9."/>
      <w:lvlJc w:val="left"/>
      <w:pPr>
        <w:tabs>
          <w:tab w:val="left" w:pos="360"/>
        </w:tabs>
        <w:ind w:left="6120" w:hanging="288"/>
      </w:pPr>
      <w:rPr>
        <w:rFonts w:hAnsi="Arial Unicode MS" w:cs="Times New Roman"/>
        <w:caps w:val="0"/>
        <w:smallCaps w:val="0"/>
        <w:strike w:val="0"/>
        <w:dstrike w:val="0"/>
        <w:color w:val="000000"/>
        <w:spacing w:val="0"/>
        <w:w w:val="100"/>
        <w:kern w:val="0"/>
        <w:position w:val="0"/>
        <w:vertAlign w:val="baseline"/>
      </w:rPr>
    </w:lvl>
  </w:abstractNum>
  <w:abstractNum w:abstractNumId="98" w15:restartNumberingAfterBreak="0">
    <w:nsid w:val="34EF64F0"/>
    <w:multiLevelType w:val="hybridMultilevel"/>
    <w:tmpl w:val="FD3C80EC"/>
    <w:numStyleLink w:val="Stileimportato55"/>
  </w:abstractNum>
  <w:abstractNum w:abstractNumId="99" w15:restartNumberingAfterBreak="0">
    <w:nsid w:val="34F54E21"/>
    <w:multiLevelType w:val="hybridMultilevel"/>
    <w:tmpl w:val="1654FA70"/>
    <w:styleLink w:val="Stileimportato78"/>
    <w:lvl w:ilvl="0" w:tplc="395E19A4">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230ABACC">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CF06A2E2">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63344CC2">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23E0C2BA">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FE047C00">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B3486E18">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EF6A721C">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1BFA9664">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100" w15:restartNumberingAfterBreak="0">
    <w:nsid w:val="362275FF"/>
    <w:multiLevelType w:val="hybridMultilevel"/>
    <w:tmpl w:val="1FC080E2"/>
    <w:styleLink w:val="Stileimportato65"/>
    <w:lvl w:ilvl="0" w:tplc="FE9A1E8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6D5CC160">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3B826D62">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C516591C">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0D84E238">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100A9CFE">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670A7CD0">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D7682C2E">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437C7124">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101" w15:restartNumberingAfterBreak="0">
    <w:nsid w:val="372837FC"/>
    <w:multiLevelType w:val="hybridMultilevel"/>
    <w:tmpl w:val="DBEA4946"/>
    <w:styleLink w:val="Stileimportato83"/>
    <w:lvl w:ilvl="0" w:tplc="9928066E">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23F60526">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C5C006AC">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3AC8854A">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043CE1F2">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A8929522">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DF2E889C">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685CF7FE">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96A4989E">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102" w15:restartNumberingAfterBreak="0">
    <w:nsid w:val="37725BC5"/>
    <w:multiLevelType w:val="hybridMultilevel"/>
    <w:tmpl w:val="8176F04A"/>
    <w:numStyleLink w:val="Stileimportato94"/>
  </w:abstractNum>
  <w:abstractNum w:abstractNumId="103" w15:restartNumberingAfterBreak="0">
    <w:nsid w:val="37DE06E4"/>
    <w:multiLevelType w:val="hybridMultilevel"/>
    <w:tmpl w:val="74A67800"/>
    <w:numStyleLink w:val="Stileimportato97"/>
  </w:abstractNum>
  <w:abstractNum w:abstractNumId="104" w15:restartNumberingAfterBreak="0">
    <w:nsid w:val="38403217"/>
    <w:multiLevelType w:val="hybridMultilevel"/>
    <w:tmpl w:val="C5C23CBE"/>
    <w:numStyleLink w:val="Stileimportato19"/>
  </w:abstractNum>
  <w:abstractNum w:abstractNumId="105" w15:restartNumberingAfterBreak="0">
    <w:nsid w:val="398E41CC"/>
    <w:multiLevelType w:val="hybridMultilevel"/>
    <w:tmpl w:val="D20CD3DA"/>
    <w:numStyleLink w:val="Stileimportato98"/>
  </w:abstractNum>
  <w:abstractNum w:abstractNumId="106" w15:restartNumberingAfterBreak="0">
    <w:nsid w:val="3A911D8D"/>
    <w:multiLevelType w:val="hybridMultilevel"/>
    <w:tmpl w:val="D20CD3DA"/>
    <w:styleLink w:val="Stileimportato98"/>
    <w:lvl w:ilvl="0" w:tplc="DF36A99C">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71EE53A0">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2" w:tplc="864EE324">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5E7AE53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B844B0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9C34E428">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537E5F8C">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EEB2D992">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76CC06D0">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07" w15:restartNumberingAfterBreak="0">
    <w:nsid w:val="3BC95CE1"/>
    <w:multiLevelType w:val="hybridMultilevel"/>
    <w:tmpl w:val="E53E01FA"/>
    <w:numStyleLink w:val="Stileimportato116"/>
  </w:abstractNum>
  <w:abstractNum w:abstractNumId="108" w15:restartNumberingAfterBreak="0">
    <w:nsid w:val="3BD809B7"/>
    <w:multiLevelType w:val="hybridMultilevel"/>
    <w:tmpl w:val="FA80ACB2"/>
    <w:numStyleLink w:val="Stileimportato12"/>
  </w:abstractNum>
  <w:abstractNum w:abstractNumId="109" w15:restartNumberingAfterBreak="0">
    <w:nsid w:val="3CF719F1"/>
    <w:multiLevelType w:val="hybridMultilevel"/>
    <w:tmpl w:val="86B4286E"/>
    <w:numStyleLink w:val="Stileimportato52"/>
  </w:abstractNum>
  <w:abstractNum w:abstractNumId="110" w15:restartNumberingAfterBreak="0">
    <w:nsid w:val="3D0B7FCF"/>
    <w:multiLevelType w:val="hybridMultilevel"/>
    <w:tmpl w:val="F4760EC8"/>
    <w:styleLink w:val="Stileimportato8"/>
    <w:lvl w:ilvl="0" w:tplc="68BA1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D4B007DC">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EFC636AE">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1ACC821E">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49FEFBB4">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B380E3EC">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72825316">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D17633DE">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407C31D6">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111" w15:restartNumberingAfterBreak="0">
    <w:nsid w:val="3D1A3CAD"/>
    <w:multiLevelType w:val="hybridMultilevel"/>
    <w:tmpl w:val="FD3C80EC"/>
    <w:styleLink w:val="Stileimportato55"/>
    <w:lvl w:ilvl="0" w:tplc="4D9A616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DC6CC5F4">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9B28D35A">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B64E58DE">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BBDA444A">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1D046C1A">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81E24538">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D5F6BBA4">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FD5A1882">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112" w15:restartNumberingAfterBreak="0">
    <w:nsid w:val="3D3845EF"/>
    <w:multiLevelType w:val="hybridMultilevel"/>
    <w:tmpl w:val="43CE999C"/>
    <w:styleLink w:val="Stileimportato88"/>
    <w:lvl w:ilvl="0" w:tplc="5BC87678">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3D682B50">
      <w:start w:val="1"/>
      <w:numFmt w:val="lowerLetter"/>
      <w:lvlText w:val="%2)"/>
      <w:lvlJc w:val="left"/>
      <w:pPr>
        <w:ind w:left="1440" w:hanging="360"/>
      </w:pPr>
      <w:rPr>
        <w:rFonts w:ascii="Tahoma" w:eastAsia="Times New Roman" w:hAnsi="Tahoma" w:cs="Tahoma"/>
        <w:b w:val="0"/>
        <w:bCs w:val="0"/>
        <w:i w:val="0"/>
        <w:iCs w:val="0"/>
        <w:caps w:val="0"/>
        <w:smallCaps w:val="0"/>
        <w:strike w:val="0"/>
        <w:dstrike w:val="0"/>
        <w:color w:val="000000"/>
        <w:spacing w:val="0"/>
        <w:w w:val="100"/>
        <w:kern w:val="0"/>
        <w:position w:val="0"/>
        <w:vertAlign w:val="baseline"/>
      </w:rPr>
    </w:lvl>
    <w:lvl w:ilvl="2" w:tplc="1296898C">
      <w:start w:val="1"/>
      <w:numFmt w:val="lowerRoman"/>
      <w:lvlText w:val="%3."/>
      <w:lvlJc w:val="left"/>
      <w:pPr>
        <w:tabs>
          <w:tab w:val="left" w:pos="1440"/>
        </w:tabs>
        <w:ind w:left="2160" w:hanging="288"/>
      </w:pPr>
      <w:rPr>
        <w:rFonts w:ascii="Tahoma" w:eastAsia="Times New Roman" w:hAnsi="Tahoma" w:cs="Tahoma"/>
        <w:b w:val="0"/>
        <w:bCs w:val="0"/>
        <w:i w:val="0"/>
        <w:iCs w:val="0"/>
        <w:caps w:val="0"/>
        <w:smallCaps w:val="0"/>
        <w:strike w:val="0"/>
        <w:dstrike w:val="0"/>
        <w:color w:val="000000"/>
        <w:spacing w:val="0"/>
        <w:w w:val="100"/>
        <w:kern w:val="0"/>
        <w:position w:val="0"/>
        <w:vertAlign w:val="baseline"/>
      </w:rPr>
    </w:lvl>
    <w:lvl w:ilvl="3" w:tplc="581A6994">
      <w:start w:val="1"/>
      <w:numFmt w:val="decimal"/>
      <w:lvlText w:val="%4."/>
      <w:lvlJc w:val="left"/>
      <w:pPr>
        <w:tabs>
          <w:tab w:val="left" w:pos="1440"/>
        </w:tabs>
        <w:ind w:left="2880" w:hanging="360"/>
      </w:pPr>
      <w:rPr>
        <w:rFonts w:ascii="Tahoma" w:eastAsia="Times New Roman" w:hAnsi="Tahoma" w:cs="Tahoma"/>
        <w:b w:val="0"/>
        <w:bCs w:val="0"/>
        <w:i w:val="0"/>
        <w:iCs w:val="0"/>
        <w:caps w:val="0"/>
        <w:smallCaps w:val="0"/>
        <w:strike w:val="0"/>
        <w:dstrike w:val="0"/>
        <w:color w:val="000000"/>
        <w:spacing w:val="0"/>
        <w:w w:val="100"/>
        <w:kern w:val="0"/>
        <w:position w:val="0"/>
        <w:vertAlign w:val="baseline"/>
      </w:rPr>
    </w:lvl>
    <w:lvl w:ilvl="4" w:tplc="AD401A1C">
      <w:start w:val="1"/>
      <w:numFmt w:val="lowerLetter"/>
      <w:lvlText w:val="%5."/>
      <w:lvlJc w:val="left"/>
      <w:pPr>
        <w:tabs>
          <w:tab w:val="left" w:pos="1440"/>
        </w:tabs>
        <w:ind w:left="3600" w:hanging="360"/>
      </w:pPr>
      <w:rPr>
        <w:rFonts w:ascii="Tahoma" w:eastAsia="Times New Roman" w:hAnsi="Tahoma" w:cs="Tahoma"/>
        <w:b w:val="0"/>
        <w:bCs w:val="0"/>
        <w:i w:val="0"/>
        <w:iCs w:val="0"/>
        <w:caps w:val="0"/>
        <w:smallCaps w:val="0"/>
        <w:strike w:val="0"/>
        <w:dstrike w:val="0"/>
        <w:color w:val="000000"/>
        <w:spacing w:val="0"/>
        <w:w w:val="100"/>
        <w:kern w:val="0"/>
        <w:position w:val="0"/>
        <w:vertAlign w:val="baseline"/>
      </w:rPr>
    </w:lvl>
    <w:lvl w:ilvl="5" w:tplc="045CAAA4">
      <w:start w:val="1"/>
      <w:numFmt w:val="lowerRoman"/>
      <w:lvlText w:val="%6."/>
      <w:lvlJc w:val="left"/>
      <w:pPr>
        <w:tabs>
          <w:tab w:val="left" w:pos="1440"/>
        </w:tabs>
        <w:ind w:left="4320" w:hanging="288"/>
      </w:pPr>
      <w:rPr>
        <w:rFonts w:ascii="Tahoma" w:eastAsia="Times New Roman" w:hAnsi="Tahoma" w:cs="Tahoma"/>
        <w:b w:val="0"/>
        <w:bCs w:val="0"/>
        <w:i w:val="0"/>
        <w:iCs w:val="0"/>
        <w:caps w:val="0"/>
        <w:smallCaps w:val="0"/>
        <w:strike w:val="0"/>
        <w:dstrike w:val="0"/>
        <w:color w:val="000000"/>
        <w:spacing w:val="0"/>
        <w:w w:val="100"/>
        <w:kern w:val="0"/>
        <w:position w:val="0"/>
        <w:vertAlign w:val="baseline"/>
      </w:rPr>
    </w:lvl>
    <w:lvl w:ilvl="6" w:tplc="C0505F16">
      <w:start w:val="1"/>
      <w:numFmt w:val="decimal"/>
      <w:lvlText w:val="%7."/>
      <w:lvlJc w:val="left"/>
      <w:pPr>
        <w:tabs>
          <w:tab w:val="left" w:pos="1440"/>
        </w:tabs>
        <w:ind w:left="5040" w:hanging="360"/>
      </w:pPr>
      <w:rPr>
        <w:rFonts w:ascii="Tahoma" w:eastAsia="Times New Roman" w:hAnsi="Tahoma" w:cs="Tahoma"/>
        <w:b w:val="0"/>
        <w:bCs w:val="0"/>
        <w:i w:val="0"/>
        <w:iCs w:val="0"/>
        <w:caps w:val="0"/>
        <w:smallCaps w:val="0"/>
        <w:strike w:val="0"/>
        <w:dstrike w:val="0"/>
        <w:color w:val="000000"/>
        <w:spacing w:val="0"/>
        <w:w w:val="100"/>
        <w:kern w:val="0"/>
        <w:position w:val="0"/>
        <w:vertAlign w:val="baseline"/>
      </w:rPr>
    </w:lvl>
    <w:lvl w:ilvl="7" w:tplc="64905D02">
      <w:start w:val="1"/>
      <w:numFmt w:val="lowerLetter"/>
      <w:lvlText w:val="%8."/>
      <w:lvlJc w:val="left"/>
      <w:pPr>
        <w:tabs>
          <w:tab w:val="left" w:pos="1440"/>
        </w:tabs>
        <w:ind w:left="5760" w:hanging="360"/>
      </w:pPr>
      <w:rPr>
        <w:rFonts w:ascii="Tahoma" w:eastAsia="Times New Roman" w:hAnsi="Tahoma" w:cs="Tahoma"/>
        <w:b w:val="0"/>
        <w:bCs w:val="0"/>
        <w:i w:val="0"/>
        <w:iCs w:val="0"/>
        <w:caps w:val="0"/>
        <w:smallCaps w:val="0"/>
        <w:strike w:val="0"/>
        <w:dstrike w:val="0"/>
        <w:color w:val="000000"/>
        <w:spacing w:val="0"/>
        <w:w w:val="100"/>
        <w:kern w:val="0"/>
        <w:position w:val="0"/>
        <w:vertAlign w:val="baseline"/>
      </w:rPr>
    </w:lvl>
    <w:lvl w:ilvl="8" w:tplc="6BD09E2A">
      <w:start w:val="1"/>
      <w:numFmt w:val="lowerRoman"/>
      <w:lvlText w:val="%9."/>
      <w:lvlJc w:val="left"/>
      <w:pPr>
        <w:tabs>
          <w:tab w:val="left" w:pos="1440"/>
        </w:tabs>
        <w:ind w:left="6480" w:hanging="288"/>
      </w:pPr>
      <w:rPr>
        <w:rFonts w:ascii="Tahoma" w:eastAsia="Times New Roman" w:hAnsi="Tahoma" w:cs="Tahoma"/>
        <w:b w:val="0"/>
        <w:bCs w:val="0"/>
        <w:i w:val="0"/>
        <w:iCs w:val="0"/>
        <w:caps w:val="0"/>
        <w:smallCaps w:val="0"/>
        <w:strike w:val="0"/>
        <w:dstrike w:val="0"/>
        <w:color w:val="000000"/>
        <w:spacing w:val="0"/>
        <w:w w:val="100"/>
        <w:kern w:val="0"/>
        <w:position w:val="0"/>
        <w:vertAlign w:val="baseline"/>
      </w:rPr>
    </w:lvl>
  </w:abstractNum>
  <w:abstractNum w:abstractNumId="113" w15:restartNumberingAfterBreak="0">
    <w:nsid w:val="3D883BA7"/>
    <w:multiLevelType w:val="hybridMultilevel"/>
    <w:tmpl w:val="121E6186"/>
    <w:numStyleLink w:val="Stileimportato71"/>
  </w:abstractNum>
  <w:abstractNum w:abstractNumId="114" w15:restartNumberingAfterBreak="0">
    <w:nsid w:val="3E185E5E"/>
    <w:multiLevelType w:val="hybridMultilevel"/>
    <w:tmpl w:val="23F4AA6E"/>
    <w:numStyleLink w:val="Stileimportato18"/>
  </w:abstractNum>
  <w:abstractNum w:abstractNumId="115" w15:restartNumberingAfterBreak="0">
    <w:nsid w:val="3E383CA9"/>
    <w:multiLevelType w:val="hybridMultilevel"/>
    <w:tmpl w:val="E3584FDC"/>
    <w:styleLink w:val="Stileimportato60"/>
    <w:lvl w:ilvl="0" w:tplc="4382496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FDA0A426">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B5D8A506">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7466F360">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5E4049D6">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EBEEBDC8">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30FC9D78">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B5C8718E">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E1E4718A">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116" w15:restartNumberingAfterBreak="0">
    <w:nsid w:val="3F167AB5"/>
    <w:multiLevelType w:val="hybridMultilevel"/>
    <w:tmpl w:val="C4604168"/>
    <w:numStyleLink w:val="Stileimportato47"/>
  </w:abstractNum>
  <w:abstractNum w:abstractNumId="117" w15:restartNumberingAfterBreak="0">
    <w:nsid w:val="3F3103F7"/>
    <w:multiLevelType w:val="hybridMultilevel"/>
    <w:tmpl w:val="946A41CE"/>
    <w:styleLink w:val="Stileimportato76"/>
    <w:lvl w:ilvl="0" w:tplc="EA1499C2">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8D0475A">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D14C0C1A">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BE728AF6">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A1DE48BE">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18C81620">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1568BCB4">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C2DA9F72">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7534ADC4">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118" w15:restartNumberingAfterBreak="0">
    <w:nsid w:val="3F990335"/>
    <w:multiLevelType w:val="hybridMultilevel"/>
    <w:tmpl w:val="7B1EBE20"/>
    <w:styleLink w:val="Stileimportato13"/>
    <w:lvl w:ilvl="0" w:tplc="74BA89BC">
      <w:start w:val="1"/>
      <w:numFmt w:val="bullet"/>
      <w:lvlText w:val="•"/>
      <w:lvlJc w:val="left"/>
      <w:pPr>
        <w:tabs>
          <w:tab w:val="right" w:pos="9072"/>
        </w:tabs>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EF84570">
      <w:start w:val="1"/>
      <w:numFmt w:val="bullet"/>
      <w:lvlText w:val="•"/>
      <w:lvlJc w:val="left"/>
      <w:pPr>
        <w:tabs>
          <w:tab w:val="right" w:pos="9072"/>
        </w:tabs>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2" w:tplc="445C0C7E">
      <w:start w:val="1"/>
      <w:numFmt w:val="bullet"/>
      <w:lvlText w:val="•"/>
      <w:lvlJc w:val="left"/>
      <w:pPr>
        <w:tabs>
          <w:tab w:val="right" w:pos="9072"/>
        </w:tabs>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9B4C4F9C">
      <w:start w:val="1"/>
      <w:numFmt w:val="bullet"/>
      <w:lvlText w:val="•"/>
      <w:lvlJc w:val="left"/>
      <w:pPr>
        <w:tabs>
          <w:tab w:val="right" w:pos="9072"/>
        </w:tabs>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8732173E">
      <w:start w:val="1"/>
      <w:numFmt w:val="bullet"/>
      <w:lvlText w:val="•"/>
      <w:lvlJc w:val="left"/>
      <w:pPr>
        <w:tabs>
          <w:tab w:val="right" w:pos="9072"/>
        </w:tabs>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00BA1CF4">
      <w:start w:val="1"/>
      <w:numFmt w:val="bullet"/>
      <w:lvlText w:val="•"/>
      <w:lvlJc w:val="left"/>
      <w:pPr>
        <w:tabs>
          <w:tab w:val="right" w:pos="9072"/>
        </w:tabs>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450077CC">
      <w:start w:val="1"/>
      <w:numFmt w:val="bullet"/>
      <w:lvlText w:val="•"/>
      <w:lvlJc w:val="left"/>
      <w:pPr>
        <w:tabs>
          <w:tab w:val="right" w:pos="9072"/>
        </w:tabs>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870958A">
      <w:start w:val="1"/>
      <w:numFmt w:val="bullet"/>
      <w:lvlText w:val="•"/>
      <w:lvlJc w:val="left"/>
      <w:pPr>
        <w:tabs>
          <w:tab w:val="right" w:pos="9072"/>
        </w:tabs>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3E662C16">
      <w:start w:val="1"/>
      <w:numFmt w:val="bullet"/>
      <w:lvlText w:val="•"/>
      <w:lvlJc w:val="left"/>
      <w:pPr>
        <w:tabs>
          <w:tab w:val="right" w:pos="9072"/>
        </w:tabs>
        <w:ind w:left="72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19" w15:restartNumberingAfterBreak="0">
    <w:nsid w:val="3FE1555D"/>
    <w:multiLevelType w:val="hybridMultilevel"/>
    <w:tmpl w:val="34645DEC"/>
    <w:styleLink w:val="Stileimportato80"/>
    <w:lvl w:ilvl="0" w:tplc="8E18C848">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9680AC8">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EA14A32C">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63F8AB2A">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EDE6130E">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6756C764">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C004EF4C">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E3B06C12">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6172E780">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120" w15:restartNumberingAfterBreak="0">
    <w:nsid w:val="40430445"/>
    <w:multiLevelType w:val="hybridMultilevel"/>
    <w:tmpl w:val="7D967FEA"/>
    <w:numStyleLink w:val="Stileimportato43"/>
  </w:abstractNum>
  <w:abstractNum w:abstractNumId="121" w15:restartNumberingAfterBreak="0">
    <w:nsid w:val="40762B72"/>
    <w:multiLevelType w:val="hybridMultilevel"/>
    <w:tmpl w:val="145C807C"/>
    <w:numStyleLink w:val="Stileimportato5"/>
  </w:abstractNum>
  <w:abstractNum w:abstractNumId="122" w15:restartNumberingAfterBreak="0">
    <w:nsid w:val="409E2D1E"/>
    <w:multiLevelType w:val="hybridMultilevel"/>
    <w:tmpl w:val="121E6186"/>
    <w:styleLink w:val="Stileimportato71"/>
    <w:lvl w:ilvl="0" w:tplc="DA741D14">
      <w:start w:val="1"/>
      <w:numFmt w:val="bullet"/>
      <w:lvlText w:val="•"/>
      <w:lvlJc w:val="left"/>
      <w:pPr>
        <w:tabs>
          <w:tab w:val="right" w:pos="9072"/>
        </w:tabs>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DC6E0DF4">
      <w:start w:val="1"/>
      <w:numFmt w:val="bullet"/>
      <w:lvlText w:val="o"/>
      <w:lvlJc w:val="left"/>
      <w:pPr>
        <w:tabs>
          <w:tab w:val="left" w:pos="720"/>
          <w:tab w:val="right" w:pos="9072"/>
        </w:tabs>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04C2F8E">
      <w:start w:val="1"/>
      <w:numFmt w:val="bullet"/>
      <w:lvlText w:val="▪"/>
      <w:lvlJc w:val="left"/>
      <w:pPr>
        <w:tabs>
          <w:tab w:val="left" w:pos="720"/>
          <w:tab w:val="right" w:pos="9072"/>
        </w:tabs>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97CD71C">
      <w:start w:val="1"/>
      <w:numFmt w:val="bullet"/>
      <w:lvlText w:val="•"/>
      <w:lvlJc w:val="left"/>
      <w:pPr>
        <w:tabs>
          <w:tab w:val="left" w:pos="720"/>
          <w:tab w:val="right" w:pos="9072"/>
        </w:tabs>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C714D278">
      <w:start w:val="1"/>
      <w:numFmt w:val="bullet"/>
      <w:lvlText w:val="o"/>
      <w:lvlJc w:val="left"/>
      <w:pPr>
        <w:tabs>
          <w:tab w:val="left" w:pos="720"/>
          <w:tab w:val="right" w:pos="9072"/>
        </w:tabs>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D1EB6B4">
      <w:start w:val="1"/>
      <w:numFmt w:val="bullet"/>
      <w:lvlText w:val="▪"/>
      <w:lvlJc w:val="left"/>
      <w:pPr>
        <w:tabs>
          <w:tab w:val="left" w:pos="720"/>
          <w:tab w:val="right" w:pos="9072"/>
        </w:tabs>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DF87218">
      <w:start w:val="1"/>
      <w:numFmt w:val="bullet"/>
      <w:lvlText w:val="•"/>
      <w:lvlJc w:val="left"/>
      <w:pPr>
        <w:tabs>
          <w:tab w:val="left" w:pos="720"/>
          <w:tab w:val="right" w:pos="9072"/>
        </w:tabs>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D3A820A">
      <w:start w:val="1"/>
      <w:numFmt w:val="bullet"/>
      <w:lvlText w:val="o"/>
      <w:lvlJc w:val="left"/>
      <w:pPr>
        <w:tabs>
          <w:tab w:val="left" w:pos="720"/>
          <w:tab w:val="right" w:pos="9072"/>
        </w:tabs>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538A5ED2">
      <w:start w:val="1"/>
      <w:numFmt w:val="bullet"/>
      <w:lvlText w:val="▪"/>
      <w:lvlJc w:val="left"/>
      <w:pPr>
        <w:tabs>
          <w:tab w:val="left" w:pos="720"/>
          <w:tab w:val="right" w:pos="9072"/>
        </w:tabs>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3" w15:restartNumberingAfterBreak="0">
    <w:nsid w:val="410B759E"/>
    <w:multiLevelType w:val="hybridMultilevel"/>
    <w:tmpl w:val="FE6E452C"/>
    <w:numStyleLink w:val="Stileimportato103"/>
  </w:abstractNum>
  <w:abstractNum w:abstractNumId="124" w15:restartNumberingAfterBreak="0">
    <w:nsid w:val="41645883"/>
    <w:multiLevelType w:val="hybridMultilevel"/>
    <w:tmpl w:val="B15E0562"/>
    <w:styleLink w:val="Stileimportato107"/>
    <w:lvl w:ilvl="0" w:tplc="D70A1E28">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525E731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2" w:tplc="DDAA4FE4">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4C82A3CC">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7304D532">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3E82630">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6032F624">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5748C968">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40FEB734">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25" w15:restartNumberingAfterBreak="0">
    <w:nsid w:val="419E1E2E"/>
    <w:multiLevelType w:val="hybridMultilevel"/>
    <w:tmpl w:val="993287E0"/>
    <w:numStyleLink w:val="Stileimportato24"/>
  </w:abstractNum>
  <w:abstractNum w:abstractNumId="126" w15:restartNumberingAfterBreak="0">
    <w:nsid w:val="42724B02"/>
    <w:multiLevelType w:val="hybridMultilevel"/>
    <w:tmpl w:val="A71419C2"/>
    <w:numStyleLink w:val="Stileimportato120"/>
  </w:abstractNum>
  <w:abstractNum w:abstractNumId="127" w15:restartNumberingAfterBreak="0">
    <w:nsid w:val="43C070CA"/>
    <w:multiLevelType w:val="hybridMultilevel"/>
    <w:tmpl w:val="8CBA2C6C"/>
    <w:styleLink w:val="Stileimportato81"/>
    <w:lvl w:ilvl="0" w:tplc="83DE663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052D304">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C65E9F2C">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0046E98A">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08644FE2">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F0C20BB8">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09D23EFC">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D1B6D576">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D1D2E27A">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128" w15:restartNumberingAfterBreak="0">
    <w:nsid w:val="43E611EF"/>
    <w:multiLevelType w:val="hybridMultilevel"/>
    <w:tmpl w:val="6E925F26"/>
    <w:styleLink w:val="Stileimportato93"/>
    <w:lvl w:ilvl="0" w:tplc="92C287C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F42FC48">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17C67636">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955EA124">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8654B9D6">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B6F8CED4">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45A0A0AC">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953827F2">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DAF80746">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129" w15:restartNumberingAfterBreak="0">
    <w:nsid w:val="447E6674"/>
    <w:multiLevelType w:val="hybridMultilevel"/>
    <w:tmpl w:val="DFF20944"/>
    <w:numStyleLink w:val="Stileimportato50"/>
  </w:abstractNum>
  <w:abstractNum w:abstractNumId="130" w15:restartNumberingAfterBreak="0">
    <w:nsid w:val="453A7BA8"/>
    <w:multiLevelType w:val="hybridMultilevel"/>
    <w:tmpl w:val="B4FEF00E"/>
    <w:numStyleLink w:val="Stileimportato34"/>
  </w:abstractNum>
  <w:abstractNum w:abstractNumId="131" w15:restartNumberingAfterBreak="0">
    <w:nsid w:val="45A9147D"/>
    <w:multiLevelType w:val="hybridMultilevel"/>
    <w:tmpl w:val="D3FCFDD8"/>
    <w:numStyleLink w:val="Stileimportato85"/>
  </w:abstractNum>
  <w:abstractNum w:abstractNumId="132" w15:restartNumberingAfterBreak="0">
    <w:nsid w:val="45EA5C32"/>
    <w:multiLevelType w:val="hybridMultilevel"/>
    <w:tmpl w:val="43383448"/>
    <w:numStyleLink w:val="Stileimportato30"/>
  </w:abstractNum>
  <w:abstractNum w:abstractNumId="133" w15:restartNumberingAfterBreak="0">
    <w:nsid w:val="46380EC7"/>
    <w:multiLevelType w:val="hybridMultilevel"/>
    <w:tmpl w:val="47BEAD66"/>
    <w:styleLink w:val="Stileimportato16"/>
    <w:lvl w:ilvl="0" w:tplc="AC4213CA">
      <w:start w:val="1"/>
      <w:numFmt w:val="decimal"/>
      <w:lvlText w:val="%1."/>
      <w:lvlJc w:val="left"/>
      <w:pPr>
        <w:ind w:left="365" w:hanging="365"/>
      </w:pPr>
      <w:rPr>
        <w:rFonts w:ascii="Tahoma" w:eastAsia="Times New Roman" w:hAnsi="Tahoma" w:cs="Tahoma"/>
        <w:b w:val="0"/>
        <w:bCs w:val="0"/>
        <w:i w:val="0"/>
        <w:iCs w:val="0"/>
        <w:caps w:val="0"/>
        <w:smallCaps w:val="0"/>
        <w:strike w:val="0"/>
        <w:dstrike w:val="0"/>
        <w:color w:val="000000"/>
        <w:spacing w:val="0"/>
        <w:w w:val="100"/>
        <w:kern w:val="0"/>
        <w:position w:val="0"/>
        <w:vertAlign w:val="baseline"/>
      </w:rPr>
    </w:lvl>
    <w:lvl w:ilvl="1" w:tplc="71787156">
      <w:start w:val="1"/>
      <w:numFmt w:val="decimal"/>
      <w:lvlText w:val="%2."/>
      <w:lvlJc w:val="left"/>
      <w:pPr>
        <w:ind w:left="365" w:hanging="365"/>
      </w:pPr>
      <w:rPr>
        <w:rFonts w:ascii="Tahoma" w:eastAsia="Times New Roman" w:hAnsi="Tahoma" w:cs="Tahoma"/>
        <w:b w:val="0"/>
        <w:bCs w:val="0"/>
        <w:i w:val="0"/>
        <w:iCs w:val="0"/>
        <w:caps w:val="0"/>
        <w:smallCaps w:val="0"/>
        <w:strike w:val="0"/>
        <w:dstrike w:val="0"/>
        <w:color w:val="000000"/>
        <w:spacing w:val="0"/>
        <w:w w:val="100"/>
        <w:kern w:val="0"/>
        <w:position w:val="0"/>
        <w:vertAlign w:val="baseline"/>
      </w:rPr>
    </w:lvl>
    <w:lvl w:ilvl="2" w:tplc="4DD2F01E">
      <w:start w:val="1"/>
      <w:numFmt w:val="decimal"/>
      <w:lvlText w:val="%3."/>
      <w:lvlJc w:val="left"/>
      <w:pPr>
        <w:ind w:left="365" w:hanging="365"/>
      </w:pPr>
      <w:rPr>
        <w:rFonts w:ascii="Tahoma" w:eastAsia="Times New Roman" w:hAnsi="Tahoma" w:cs="Tahoma"/>
        <w:b w:val="0"/>
        <w:bCs w:val="0"/>
        <w:i w:val="0"/>
        <w:iCs w:val="0"/>
        <w:caps w:val="0"/>
        <w:smallCaps w:val="0"/>
        <w:strike w:val="0"/>
        <w:dstrike w:val="0"/>
        <w:color w:val="000000"/>
        <w:spacing w:val="0"/>
        <w:w w:val="100"/>
        <w:kern w:val="0"/>
        <w:position w:val="0"/>
        <w:vertAlign w:val="baseline"/>
      </w:rPr>
    </w:lvl>
    <w:lvl w:ilvl="3" w:tplc="6CF8F38C">
      <w:start w:val="1"/>
      <w:numFmt w:val="decimal"/>
      <w:lvlText w:val="%4."/>
      <w:lvlJc w:val="left"/>
      <w:pPr>
        <w:ind w:left="365" w:hanging="365"/>
      </w:pPr>
      <w:rPr>
        <w:rFonts w:ascii="Tahoma" w:eastAsia="Times New Roman" w:hAnsi="Tahoma" w:cs="Tahoma"/>
        <w:b w:val="0"/>
        <w:bCs w:val="0"/>
        <w:i w:val="0"/>
        <w:iCs w:val="0"/>
        <w:caps w:val="0"/>
        <w:smallCaps w:val="0"/>
        <w:strike w:val="0"/>
        <w:dstrike w:val="0"/>
        <w:color w:val="000000"/>
        <w:spacing w:val="0"/>
        <w:w w:val="100"/>
        <w:kern w:val="0"/>
        <w:position w:val="0"/>
        <w:vertAlign w:val="baseline"/>
      </w:rPr>
    </w:lvl>
    <w:lvl w:ilvl="4" w:tplc="E552148C">
      <w:start w:val="1"/>
      <w:numFmt w:val="decimal"/>
      <w:lvlText w:val="%5."/>
      <w:lvlJc w:val="left"/>
      <w:pPr>
        <w:ind w:left="365" w:hanging="365"/>
      </w:pPr>
      <w:rPr>
        <w:rFonts w:ascii="Tahoma" w:eastAsia="Times New Roman" w:hAnsi="Tahoma" w:cs="Tahoma"/>
        <w:b w:val="0"/>
        <w:bCs w:val="0"/>
        <w:i w:val="0"/>
        <w:iCs w:val="0"/>
        <w:caps w:val="0"/>
        <w:smallCaps w:val="0"/>
        <w:strike w:val="0"/>
        <w:dstrike w:val="0"/>
        <w:color w:val="000000"/>
        <w:spacing w:val="0"/>
        <w:w w:val="100"/>
        <w:kern w:val="0"/>
        <w:position w:val="0"/>
        <w:vertAlign w:val="baseline"/>
      </w:rPr>
    </w:lvl>
    <w:lvl w:ilvl="5" w:tplc="C2C2146A">
      <w:start w:val="1"/>
      <w:numFmt w:val="decimal"/>
      <w:lvlText w:val="%6."/>
      <w:lvlJc w:val="left"/>
      <w:pPr>
        <w:ind w:left="365" w:hanging="365"/>
      </w:pPr>
      <w:rPr>
        <w:rFonts w:ascii="Tahoma" w:eastAsia="Times New Roman" w:hAnsi="Tahoma" w:cs="Tahoma"/>
        <w:b w:val="0"/>
        <w:bCs w:val="0"/>
        <w:i w:val="0"/>
        <w:iCs w:val="0"/>
        <w:caps w:val="0"/>
        <w:smallCaps w:val="0"/>
        <w:strike w:val="0"/>
        <w:dstrike w:val="0"/>
        <w:color w:val="000000"/>
        <w:spacing w:val="0"/>
        <w:w w:val="100"/>
        <w:kern w:val="0"/>
        <w:position w:val="0"/>
        <w:vertAlign w:val="baseline"/>
      </w:rPr>
    </w:lvl>
    <w:lvl w:ilvl="6" w:tplc="9AC896C4">
      <w:start w:val="1"/>
      <w:numFmt w:val="decimal"/>
      <w:lvlText w:val="%7."/>
      <w:lvlJc w:val="left"/>
      <w:pPr>
        <w:ind w:left="365" w:hanging="365"/>
      </w:pPr>
      <w:rPr>
        <w:rFonts w:ascii="Tahoma" w:eastAsia="Times New Roman" w:hAnsi="Tahoma" w:cs="Tahoma"/>
        <w:b w:val="0"/>
        <w:bCs w:val="0"/>
        <w:i w:val="0"/>
        <w:iCs w:val="0"/>
        <w:caps w:val="0"/>
        <w:smallCaps w:val="0"/>
        <w:strike w:val="0"/>
        <w:dstrike w:val="0"/>
        <w:color w:val="000000"/>
        <w:spacing w:val="0"/>
        <w:w w:val="100"/>
        <w:kern w:val="0"/>
        <w:position w:val="0"/>
        <w:vertAlign w:val="baseline"/>
      </w:rPr>
    </w:lvl>
    <w:lvl w:ilvl="7" w:tplc="4BE0577C">
      <w:start w:val="1"/>
      <w:numFmt w:val="decimal"/>
      <w:lvlText w:val="%8."/>
      <w:lvlJc w:val="left"/>
      <w:pPr>
        <w:ind w:left="365" w:hanging="365"/>
      </w:pPr>
      <w:rPr>
        <w:rFonts w:ascii="Tahoma" w:eastAsia="Times New Roman" w:hAnsi="Tahoma" w:cs="Tahoma"/>
        <w:b w:val="0"/>
        <w:bCs w:val="0"/>
        <w:i w:val="0"/>
        <w:iCs w:val="0"/>
        <w:caps w:val="0"/>
        <w:smallCaps w:val="0"/>
        <w:strike w:val="0"/>
        <w:dstrike w:val="0"/>
        <w:color w:val="000000"/>
        <w:spacing w:val="0"/>
        <w:w w:val="100"/>
        <w:kern w:val="0"/>
        <w:position w:val="0"/>
        <w:vertAlign w:val="baseline"/>
      </w:rPr>
    </w:lvl>
    <w:lvl w:ilvl="8" w:tplc="A80083FC">
      <w:start w:val="1"/>
      <w:numFmt w:val="decimal"/>
      <w:lvlText w:val="%9."/>
      <w:lvlJc w:val="left"/>
      <w:pPr>
        <w:ind w:left="365" w:hanging="365"/>
      </w:pPr>
      <w:rPr>
        <w:rFonts w:ascii="Tahoma" w:eastAsia="Times New Roman" w:hAnsi="Tahoma" w:cs="Tahoma"/>
        <w:b w:val="0"/>
        <w:bCs w:val="0"/>
        <w:i w:val="0"/>
        <w:iCs w:val="0"/>
        <w:caps w:val="0"/>
        <w:smallCaps w:val="0"/>
        <w:strike w:val="0"/>
        <w:dstrike w:val="0"/>
        <w:color w:val="000000"/>
        <w:spacing w:val="0"/>
        <w:w w:val="100"/>
        <w:kern w:val="0"/>
        <w:position w:val="0"/>
        <w:vertAlign w:val="baseline"/>
      </w:rPr>
    </w:lvl>
  </w:abstractNum>
  <w:abstractNum w:abstractNumId="134" w15:restartNumberingAfterBreak="0">
    <w:nsid w:val="463946E9"/>
    <w:multiLevelType w:val="hybridMultilevel"/>
    <w:tmpl w:val="1ACA3DE0"/>
    <w:styleLink w:val="Stileimportato69"/>
    <w:lvl w:ilvl="0" w:tplc="1EFCF89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50EBABC">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7706C2F8">
      <w:start w:val="1"/>
      <w:numFmt w:val="lowerRoman"/>
      <w:lvlText w:val="%3."/>
      <w:lvlJc w:val="left"/>
      <w:pPr>
        <w:ind w:left="2160" w:hanging="288"/>
      </w:pPr>
      <w:rPr>
        <w:rFonts w:hAnsi="Arial Unicode MS" w:cs="Times New Roman"/>
        <w:caps w:val="0"/>
        <w:smallCaps w:val="0"/>
        <w:strike w:val="0"/>
        <w:dstrike w:val="0"/>
        <w:color w:val="000000"/>
        <w:spacing w:val="0"/>
        <w:w w:val="100"/>
        <w:kern w:val="0"/>
        <w:position w:val="0"/>
        <w:vertAlign w:val="baseline"/>
      </w:rPr>
    </w:lvl>
    <w:lvl w:ilvl="3" w:tplc="5A96A432">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955EA29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18C00356">
      <w:start w:val="1"/>
      <w:numFmt w:val="lowerRoman"/>
      <w:lvlText w:val="%6."/>
      <w:lvlJc w:val="left"/>
      <w:pPr>
        <w:ind w:left="4320" w:hanging="288"/>
      </w:pPr>
      <w:rPr>
        <w:rFonts w:hAnsi="Arial Unicode MS" w:cs="Times New Roman"/>
        <w:caps w:val="0"/>
        <w:smallCaps w:val="0"/>
        <w:strike w:val="0"/>
        <w:dstrike w:val="0"/>
        <w:color w:val="000000"/>
        <w:spacing w:val="0"/>
        <w:w w:val="100"/>
        <w:kern w:val="0"/>
        <w:position w:val="0"/>
        <w:vertAlign w:val="baseline"/>
      </w:rPr>
    </w:lvl>
    <w:lvl w:ilvl="6" w:tplc="5C6AC570">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D7E4CA4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53185A98">
      <w:start w:val="1"/>
      <w:numFmt w:val="lowerRoman"/>
      <w:lvlText w:val="%9."/>
      <w:lvlJc w:val="left"/>
      <w:pPr>
        <w:ind w:left="6480" w:hanging="288"/>
      </w:pPr>
      <w:rPr>
        <w:rFonts w:hAnsi="Arial Unicode MS" w:cs="Times New Roman"/>
        <w:caps w:val="0"/>
        <w:smallCaps w:val="0"/>
        <w:strike w:val="0"/>
        <w:dstrike w:val="0"/>
        <w:color w:val="000000"/>
        <w:spacing w:val="0"/>
        <w:w w:val="100"/>
        <w:kern w:val="0"/>
        <w:position w:val="0"/>
        <w:vertAlign w:val="baseline"/>
      </w:rPr>
    </w:lvl>
  </w:abstractNum>
  <w:abstractNum w:abstractNumId="135" w15:restartNumberingAfterBreak="0">
    <w:nsid w:val="47F707A5"/>
    <w:multiLevelType w:val="hybridMultilevel"/>
    <w:tmpl w:val="D4F206BA"/>
    <w:styleLink w:val="Stileimportato77"/>
    <w:lvl w:ilvl="0" w:tplc="78C221E8">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314EF966">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419EB6C0">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8530E962">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F91EACE4">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40D23E36">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0C92BD26">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E7984328">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D29EA01C">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136" w15:restartNumberingAfterBreak="0">
    <w:nsid w:val="487C6ED7"/>
    <w:multiLevelType w:val="hybridMultilevel"/>
    <w:tmpl w:val="EEA83290"/>
    <w:styleLink w:val="Stileimportato92"/>
    <w:lvl w:ilvl="0" w:tplc="349A63C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2502AD4">
      <w:start w:val="1"/>
      <w:numFmt w:val="bullet"/>
      <w:lvlText w:val="o"/>
      <w:lvlJc w:val="left"/>
      <w:pPr>
        <w:tabs>
          <w:tab w:val="left" w:pos="720"/>
        </w:tabs>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5742F98">
      <w:start w:val="1"/>
      <w:numFmt w:val="bullet"/>
      <w:lvlText w:val="▪"/>
      <w:lvlJc w:val="left"/>
      <w:pPr>
        <w:tabs>
          <w:tab w:val="left" w:pos="720"/>
        </w:tabs>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658D018">
      <w:start w:val="1"/>
      <w:numFmt w:val="bullet"/>
      <w:lvlText w:val="•"/>
      <w:lvlJc w:val="left"/>
      <w:pPr>
        <w:tabs>
          <w:tab w:val="left" w:pos="720"/>
        </w:tabs>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C7047266">
      <w:start w:val="1"/>
      <w:numFmt w:val="bullet"/>
      <w:lvlText w:val="o"/>
      <w:lvlJc w:val="left"/>
      <w:pPr>
        <w:tabs>
          <w:tab w:val="left" w:pos="720"/>
        </w:tabs>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25E0D70">
      <w:start w:val="1"/>
      <w:numFmt w:val="bullet"/>
      <w:lvlText w:val="▪"/>
      <w:lvlJc w:val="left"/>
      <w:pPr>
        <w:tabs>
          <w:tab w:val="left" w:pos="720"/>
        </w:tabs>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04348EEA">
      <w:start w:val="1"/>
      <w:numFmt w:val="bullet"/>
      <w:lvlText w:val="•"/>
      <w:lvlJc w:val="left"/>
      <w:pPr>
        <w:tabs>
          <w:tab w:val="left" w:pos="720"/>
        </w:tabs>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2F287108">
      <w:start w:val="1"/>
      <w:numFmt w:val="bullet"/>
      <w:lvlText w:val="o"/>
      <w:lvlJc w:val="left"/>
      <w:pPr>
        <w:tabs>
          <w:tab w:val="left" w:pos="720"/>
        </w:tabs>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CBD09DF8">
      <w:start w:val="1"/>
      <w:numFmt w:val="bullet"/>
      <w:lvlText w:val="▪"/>
      <w:lvlJc w:val="left"/>
      <w:pPr>
        <w:tabs>
          <w:tab w:val="left" w:pos="720"/>
        </w:tabs>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7" w15:restartNumberingAfterBreak="0">
    <w:nsid w:val="49BE3282"/>
    <w:multiLevelType w:val="hybridMultilevel"/>
    <w:tmpl w:val="E1BC7D14"/>
    <w:styleLink w:val="Stileimportato14"/>
    <w:lvl w:ilvl="0" w:tplc="FC503922">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3EF0E606">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09A6A680">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FB661E06">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33EAF222">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AFAE285E">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E67A9D48">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7AF44AA2">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8B7E0C3C">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138" w15:restartNumberingAfterBreak="0">
    <w:nsid w:val="4A781D37"/>
    <w:multiLevelType w:val="hybridMultilevel"/>
    <w:tmpl w:val="0D2E1CAE"/>
    <w:styleLink w:val="Stileimportato79"/>
    <w:lvl w:ilvl="0" w:tplc="AF7E19C8">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DBC315C">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F93C26E0">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BE58A716">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6E96E77C">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0D2C9398">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C1E63910">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A01A8D4C">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09345EB2">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139" w15:restartNumberingAfterBreak="0">
    <w:nsid w:val="4B1A6969"/>
    <w:multiLevelType w:val="hybridMultilevel"/>
    <w:tmpl w:val="77B03642"/>
    <w:styleLink w:val="Stileimportato121"/>
    <w:lvl w:ilvl="0" w:tplc="0BF0778C">
      <w:start w:val="1"/>
      <w:numFmt w:val="bullet"/>
      <w:lvlText w:val="•"/>
      <w:lvlJc w:val="left"/>
      <w:pPr>
        <w:ind w:left="36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B5B0C59C">
      <w:start w:val="1"/>
      <w:numFmt w:val="bullet"/>
      <w:lvlText w:val="o"/>
      <w:lvlJc w:val="left"/>
      <w:pPr>
        <w:tabs>
          <w:tab w:val="left" w:pos="360"/>
        </w:tabs>
        <w:ind w:left="10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D5AF1F6">
      <w:start w:val="1"/>
      <w:numFmt w:val="bullet"/>
      <w:lvlText w:val="▪"/>
      <w:lvlJc w:val="left"/>
      <w:pPr>
        <w:tabs>
          <w:tab w:val="left" w:pos="360"/>
        </w:tabs>
        <w:ind w:left="18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69A5202">
      <w:start w:val="1"/>
      <w:numFmt w:val="bullet"/>
      <w:lvlText w:val="•"/>
      <w:lvlJc w:val="left"/>
      <w:pPr>
        <w:tabs>
          <w:tab w:val="left" w:pos="360"/>
        </w:tabs>
        <w:ind w:left="252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85881DB0">
      <w:start w:val="1"/>
      <w:numFmt w:val="bullet"/>
      <w:lvlText w:val="o"/>
      <w:lvlJc w:val="left"/>
      <w:pPr>
        <w:tabs>
          <w:tab w:val="left" w:pos="360"/>
        </w:tabs>
        <w:ind w:left="32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9EAF742">
      <w:start w:val="1"/>
      <w:numFmt w:val="bullet"/>
      <w:lvlText w:val="▪"/>
      <w:lvlJc w:val="left"/>
      <w:pPr>
        <w:tabs>
          <w:tab w:val="left" w:pos="360"/>
        </w:tabs>
        <w:ind w:left="39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61FA23E8">
      <w:start w:val="1"/>
      <w:numFmt w:val="bullet"/>
      <w:lvlText w:val="•"/>
      <w:lvlJc w:val="left"/>
      <w:pPr>
        <w:tabs>
          <w:tab w:val="left" w:pos="360"/>
        </w:tabs>
        <w:ind w:left="468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066CAF26">
      <w:start w:val="1"/>
      <w:numFmt w:val="bullet"/>
      <w:lvlText w:val="o"/>
      <w:lvlJc w:val="left"/>
      <w:pPr>
        <w:tabs>
          <w:tab w:val="left" w:pos="360"/>
        </w:tabs>
        <w:ind w:left="54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35E32E4">
      <w:start w:val="1"/>
      <w:numFmt w:val="bullet"/>
      <w:lvlText w:val="▪"/>
      <w:lvlJc w:val="left"/>
      <w:pPr>
        <w:tabs>
          <w:tab w:val="left" w:pos="360"/>
        </w:tabs>
        <w:ind w:left="61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0" w15:restartNumberingAfterBreak="0">
    <w:nsid w:val="4BE55006"/>
    <w:multiLevelType w:val="hybridMultilevel"/>
    <w:tmpl w:val="898C51C8"/>
    <w:styleLink w:val="Stileimportato66"/>
    <w:lvl w:ilvl="0" w:tplc="EB76CFBA">
      <w:start w:val="1"/>
      <w:numFmt w:val="lowerLetter"/>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48A5B10">
      <w:start w:val="1"/>
      <w:numFmt w:val="lowerLetter"/>
      <w:lvlText w:val="%2)"/>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2" w:tplc="F4122090">
      <w:start w:val="1"/>
      <w:numFmt w:val="lowerLetter"/>
      <w:lvlText w:val="%3)"/>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3" w:tplc="82963360">
      <w:start w:val="1"/>
      <w:numFmt w:val="lowerLetter"/>
      <w:lvlText w:val="%4)"/>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4" w:tplc="5936CF0C">
      <w:start w:val="1"/>
      <w:numFmt w:val="lowerLetter"/>
      <w:lvlText w:val="%5)"/>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5" w:tplc="B9B4E818">
      <w:start w:val="1"/>
      <w:numFmt w:val="lowerLetter"/>
      <w:lvlText w:val="%6)"/>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6" w:tplc="7526C6DC">
      <w:start w:val="1"/>
      <w:numFmt w:val="lowerLetter"/>
      <w:lvlText w:val="%7)"/>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7" w:tplc="6F0A3C92">
      <w:start w:val="1"/>
      <w:numFmt w:val="lowerLetter"/>
      <w:lvlText w:val="%8)"/>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8" w:tplc="017C4AC4">
      <w:start w:val="1"/>
      <w:numFmt w:val="lowerLetter"/>
      <w:lvlText w:val="%9)"/>
      <w:lvlJc w:val="left"/>
      <w:pPr>
        <w:ind w:left="720" w:hanging="360"/>
      </w:pPr>
      <w:rPr>
        <w:rFonts w:hAnsi="Arial Unicode MS" w:cs="Times New Roman"/>
        <w:caps w:val="0"/>
        <w:smallCaps w:val="0"/>
        <w:strike w:val="0"/>
        <w:dstrike w:val="0"/>
        <w:color w:val="000000"/>
        <w:spacing w:val="0"/>
        <w:w w:val="100"/>
        <w:kern w:val="0"/>
        <w:position w:val="0"/>
        <w:vertAlign w:val="baseline"/>
      </w:rPr>
    </w:lvl>
  </w:abstractNum>
  <w:abstractNum w:abstractNumId="141" w15:restartNumberingAfterBreak="0">
    <w:nsid w:val="4BEB41FB"/>
    <w:multiLevelType w:val="hybridMultilevel"/>
    <w:tmpl w:val="80AE1E5C"/>
    <w:numStyleLink w:val="Stileimportato32"/>
  </w:abstractNum>
  <w:abstractNum w:abstractNumId="142" w15:restartNumberingAfterBreak="0">
    <w:nsid w:val="4CBC042B"/>
    <w:multiLevelType w:val="hybridMultilevel"/>
    <w:tmpl w:val="4AB2F6A2"/>
    <w:styleLink w:val="Stileimportato109"/>
    <w:lvl w:ilvl="0" w:tplc="3A8A2AB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2AF69A4C">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2" w:tplc="E3A25CC2">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16B0C81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C7CA2E1C">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3D182CF4">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052E2548">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768B7F2">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5DC6CB0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43" w15:restartNumberingAfterBreak="0">
    <w:nsid w:val="4D2D095E"/>
    <w:multiLevelType w:val="hybridMultilevel"/>
    <w:tmpl w:val="F0CEC0CE"/>
    <w:numStyleLink w:val="Stileimportato122"/>
  </w:abstractNum>
  <w:abstractNum w:abstractNumId="144" w15:restartNumberingAfterBreak="0">
    <w:nsid w:val="4D7661D3"/>
    <w:multiLevelType w:val="hybridMultilevel"/>
    <w:tmpl w:val="56FC8744"/>
    <w:styleLink w:val="Stileimportato3"/>
    <w:lvl w:ilvl="0" w:tplc="A91E838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3EC12BE">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6D04C390">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2806BE62">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421C9B52">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476ECE42">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3578B850">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585E6376">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0BEA8418">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145" w15:restartNumberingAfterBreak="0">
    <w:nsid w:val="4D9F0693"/>
    <w:multiLevelType w:val="hybridMultilevel"/>
    <w:tmpl w:val="1FC080E2"/>
    <w:numStyleLink w:val="Stileimportato65"/>
  </w:abstractNum>
  <w:abstractNum w:abstractNumId="146" w15:restartNumberingAfterBreak="0">
    <w:nsid w:val="4F9143A0"/>
    <w:multiLevelType w:val="hybridMultilevel"/>
    <w:tmpl w:val="19706782"/>
    <w:styleLink w:val="Stileimportato46"/>
    <w:lvl w:ilvl="0" w:tplc="4966574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3527C26">
      <w:start w:val="1"/>
      <w:numFmt w:val="lowerLetter"/>
      <w:lvlText w:val="%2."/>
      <w:lvlJc w:val="left"/>
      <w:pPr>
        <w:tabs>
          <w:tab w:val="left" w:pos="720"/>
        </w:tabs>
        <w:ind w:left="1440" w:hanging="360"/>
      </w:pPr>
      <w:rPr>
        <w:rFonts w:hAnsi="Arial Unicode MS" w:cs="Times New Roman"/>
        <w:caps w:val="0"/>
        <w:smallCaps w:val="0"/>
        <w:strike w:val="0"/>
        <w:dstrike w:val="0"/>
        <w:color w:val="000000"/>
        <w:spacing w:val="0"/>
        <w:w w:val="100"/>
        <w:kern w:val="0"/>
        <w:position w:val="0"/>
        <w:vertAlign w:val="baseline"/>
      </w:rPr>
    </w:lvl>
    <w:lvl w:ilvl="2" w:tplc="3322EDA2">
      <w:start w:val="1"/>
      <w:numFmt w:val="lowerRoman"/>
      <w:lvlText w:val="%3."/>
      <w:lvlJc w:val="left"/>
      <w:pPr>
        <w:tabs>
          <w:tab w:val="left" w:pos="720"/>
        </w:tabs>
        <w:ind w:left="2160" w:hanging="288"/>
      </w:pPr>
      <w:rPr>
        <w:rFonts w:hAnsi="Arial Unicode MS" w:cs="Times New Roman"/>
        <w:caps w:val="0"/>
        <w:smallCaps w:val="0"/>
        <w:strike w:val="0"/>
        <w:dstrike w:val="0"/>
        <w:color w:val="000000"/>
        <w:spacing w:val="0"/>
        <w:w w:val="100"/>
        <w:kern w:val="0"/>
        <w:position w:val="0"/>
        <w:vertAlign w:val="baseline"/>
      </w:rPr>
    </w:lvl>
    <w:lvl w:ilvl="3" w:tplc="DFE289D4">
      <w:start w:val="1"/>
      <w:numFmt w:val="decimal"/>
      <w:lvlText w:val="%4."/>
      <w:lvlJc w:val="left"/>
      <w:pPr>
        <w:tabs>
          <w:tab w:val="left" w:pos="720"/>
        </w:tabs>
        <w:ind w:left="2880" w:hanging="360"/>
      </w:pPr>
      <w:rPr>
        <w:rFonts w:hAnsi="Arial Unicode MS" w:cs="Times New Roman"/>
        <w:caps w:val="0"/>
        <w:smallCaps w:val="0"/>
        <w:strike w:val="0"/>
        <w:dstrike w:val="0"/>
        <w:color w:val="000000"/>
        <w:spacing w:val="0"/>
        <w:w w:val="100"/>
        <w:kern w:val="0"/>
        <w:position w:val="0"/>
        <w:vertAlign w:val="baseline"/>
      </w:rPr>
    </w:lvl>
    <w:lvl w:ilvl="4" w:tplc="11E871CA">
      <w:start w:val="1"/>
      <w:numFmt w:val="lowerLetter"/>
      <w:lvlText w:val="%5."/>
      <w:lvlJc w:val="left"/>
      <w:pPr>
        <w:tabs>
          <w:tab w:val="left" w:pos="720"/>
        </w:tabs>
        <w:ind w:left="3600" w:hanging="360"/>
      </w:pPr>
      <w:rPr>
        <w:rFonts w:hAnsi="Arial Unicode MS" w:cs="Times New Roman"/>
        <w:caps w:val="0"/>
        <w:smallCaps w:val="0"/>
        <w:strike w:val="0"/>
        <w:dstrike w:val="0"/>
        <w:color w:val="000000"/>
        <w:spacing w:val="0"/>
        <w:w w:val="100"/>
        <w:kern w:val="0"/>
        <w:position w:val="0"/>
        <w:vertAlign w:val="baseline"/>
      </w:rPr>
    </w:lvl>
    <w:lvl w:ilvl="5" w:tplc="D4BCE472">
      <w:start w:val="1"/>
      <w:numFmt w:val="lowerRoman"/>
      <w:lvlText w:val="%6."/>
      <w:lvlJc w:val="left"/>
      <w:pPr>
        <w:tabs>
          <w:tab w:val="left" w:pos="720"/>
        </w:tabs>
        <w:ind w:left="4320" w:hanging="288"/>
      </w:pPr>
      <w:rPr>
        <w:rFonts w:hAnsi="Arial Unicode MS" w:cs="Times New Roman"/>
        <w:caps w:val="0"/>
        <w:smallCaps w:val="0"/>
        <w:strike w:val="0"/>
        <w:dstrike w:val="0"/>
        <w:color w:val="000000"/>
        <w:spacing w:val="0"/>
        <w:w w:val="100"/>
        <w:kern w:val="0"/>
        <w:position w:val="0"/>
        <w:vertAlign w:val="baseline"/>
      </w:rPr>
    </w:lvl>
    <w:lvl w:ilvl="6" w:tplc="843EC25E">
      <w:start w:val="1"/>
      <w:numFmt w:val="decimal"/>
      <w:lvlText w:val="%7."/>
      <w:lvlJc w:val="left"/>
      <w:pPr>
        <w:tabs>
          <w:tab w:val="left" w:pos="720"/>
        </w:tabs>
        <w:ind w:left="5040" w:hanging="360"/>
      </w:pPr>
      <w:rPr>
        <w:rFonts w:hAnsi="Arial Unicode MS" w:cs="Times New Roman"/>
        <w:caps w:val="0"/>
        <w:smallCaps w:val="0"/>
        <w:strike w:val="0"/>
        <w:dstrike w:val="0"/>
        <w:color w:val="000000"/>
        <w:spacing w:val="0"/>
        <w:w w:val="100"/>
        <w:kern w:val="0"/>
        <w:position w:val="0"/>
        <w:vertAlign w:val="baseline"/>
      </w:rPr>
    </w:lvl>
    <w:lvl w:ilvl="7" w:tplc="41804B50">
      <w:start w:val="1"/>
      <w:numFmt w:val="lowerLetter"/>
      <w:lvlText w:val="%8."/>
      <w:lvlJc w:val="left"/>
      <w:pPr>
        <w:tabs>
          <w:tab w:val="left" w:pos="720"/>
        </w:tabs>
        <w:ind w:left="5760" w:hanging="360"/>
      </w:pPr>
      <w:rPr>
        <w:rFonts w:hAnsi="Arial Unicode MS" w:cs="Times New Roman"/>
        <w:caps w:val="0"/>
        <w:smallCaps w:val="0"/>
        <w:strike w:val="0"/>
        <w:dstrike w:val="0"/>
        <w:color w:val="000000"/>
        <w:spacing w:val="0"/>
        <w:w w:val="100"/>
        <w:kern w:val="0"/>
        <w:position w:val="0"/>
        <w:vertAlign w:val="baseline"/>
      </w:rPr>
    </w:lvl>
    <w:lvl w:ilvl="8" w:tplc="ADD07498">
      <w:start w:val="1"/>
      <w:numFmt w:val="lowerRoman"/>
      <w:lvlText w:val="%9."/>
      <w:lvlJc w:val="left"/>
      <w:pPr>
        <w:tabs>
          <w:tab w:val="left" w:pos="720"/>
        </w:tabs>
        <w:ind w:left="6480" w:hanging="288"/>
      </w:pPr>
      <w:rPr>
        <w:rFonts w:hAnsi="Arial Unicode MS" w:cs="Times New Roman"/>
        <w:caps w:val="0"/>
        <w:smallCaps w:val="0"/>
        <w:strike w:val="0"/>
        <w:dstrike w:val="0"/>
        <w:color w:val="000000"/>
        <w:spacing w:val="0"/>
        <w:w w:val="100"/>
        <w:kern w:val="0"/>
        <w:position w:val="0"/>
        <w:vertAlign w:val="baseline"/>
      </w:rPr>
    </w:lvl>
  </w:abstractNum>
  <w:abstractNum w:abstractNumId="147" w15:restartNumberingAfterBreak="0">
    <w:nsid w:val="4F9719B4"/>
    <w:multiLevelType w:val="hybridMultilevel"/>
    <w:tmpl w:val="6D62AF92"/>
    <w:styleLink w:val="Stileimportato64"/>
    <w:lvl w:ilvl="0" w:tplc="DEDEA33C">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D8FCF326">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B14AF692">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067AD85E">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3BD8392E">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231A08F6">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42A2C02E">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27787A2C">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8850EE9C">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148" w15:restartNumberingAfterBreak="0">
    <w:nsid w:val="4FF94880"/>
    <w:multiLevelType w:val="hybridMultilevel"/>
    <w:tmpl w:val="31E0BC12"/>
    <w:styleLink w:val="Stileimportato7"/>
    <w:lvl w:ilvl="0" w:tplc="6F0C951C">
      <w:start w:val="1"/>
      <w:numFmt w:val="bullet"/>
      <w:lvlText w:val="▪"/>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A5E4D74">
      <w:start w:val="1"/>
      <w:numFmt w:val="bullet"/>
      <w:lvlText w:val="o"/>
      <w:lvlJc w:val="left"/>
      <w:pPr>
        <w:tabs>
          <w:tab w:val="left" w:pos="1440"/>
        </w:tabs>
        <w:ind w:left="2160" w:hanging="360"/>
      </w:pPr>
      <w:rPr>
        <w:rFonts w:ascii="Wingdings" w:eastAsia="Times New Roman" w:hAnsi="Wingdings"/>
        <w:b w:val="0"/>
        <w:i w:val="0"/>
        <w:caps w:val="0"/>
        <w:smallCaps w:val="0"/>
        <w:strike w:val="0"/>
        <w:dstrike w:val="0"/>
        <w:color w:val="000000"/>
        <w:spacing w:val="0"/>
        <w:w w:val="100"/>
        <w:kern w:val="0"/>
        <w:position w:val="0"/>
        <w:vertAlign w:val="baseline"/>
      </w:rPr>
    </w:lvl>
    <w:lvl w:ilvl="2" w:tplc="C7742C32">
      <w:start w:val="1"/>
      <w:numFmt w:val="bullet"/>
      <w:lvlText w:val="▪"/>
      <w:lvlJc w:val="left"/>
      <w:pPr>
        <w:tabs>
          <w:tab w:val="left" w:pos="1440"/>
        </w:tabs>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CE21F36">
      <w:start w:val="1"/>
      <w:numFmt w:val="bullet"/>
      <w:lvlText w:val="•"/>
      <w:lvlJc w:val="left"/>
      <w:pPr>
        <w:tabs>
          <w:tab w:val="left" w:pos="1440"/>
        </w:tabs>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E42AD1A2">
      <w:start w:val="1"/>
      <w:numFmt w:val="bullet"/>
      <w:lvlText w:val="o"/>
      <w:lvlJc w:val="left"/>
      <w:pPr>
        <w:tabs>
          <w:tab w:val="left" w:pos="1440"/>
        </w:tabs>
        <w:ind w:left="4320" w:hanging="360"/>
      </w:pPr>
      <w:rPr>
        <w:rFonts w:ascii="Wingdings" w:eastAsia="Times New Roman" w:hAnsi="Wingdings"/>
        <w:b w:val="0"/>
        <w:i w:val="0"/>
        <w:caps w:val="0"/>
        <w:smallCaps w:val="0"/>
        <w:strike w:val="0"/>
        <w:dstrike w:val="0"/>
        <w:color w:val="000000"/>
        <w:spacing w:val="0"/>
        <w:w w:val="100"/>
        <w:kern w:val="0"/>
        <w:position w:val="0"/>
        <w:vertAlign w:val="baseline"/>
      </w:rPr>
    </w:lvl>
    <w:lvl w:ilvl="5" w:tplc="DA0C98E6">
      <w:start w:val="1"/>
      <w:numFmt w:val="bullet"/>
      <w:lvlText w:val="▪"/>
      <w:lvlJc w:val="left"/>
      <w:pPr>
        <w:tabs>
          <w:tab w:val="left" w:pos="1440"/>
        </w:tabs>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47482336">
      <w:start w:val="1"/>
      <w:numFmt w:val="bullet"/>
      <w:lvlText w:val="•"/>
      <w:lvlJc w:val="left"/>
      <w:pPr>
        <w:tabs>
          <w:tab w:val="left" w:pos="1440"/>
        </w:tabs>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280D7AE">
      <w:start w:val="1"/>
      <w:numFmt w:val="bullet"/>
      <w:lvlText w:val="o"/>
      <w:lvlJc w:val="left"/>
      <w:pPr>
        <w:tabs>
          <w:tab w:val="left" w:pos="1440"/>
        </w:tabs>
        <w:ind w:left="6480" w:hanging="360"/>
      </w:pPr>
      <w:rPr>
        <w:rFonts w:ascii="Wingdings" w:eastAsia="Times New Roman" w:hAnsi="Wingdings"/>
        <w:b w:val="0"/>
        <w:i w:val="0"/>
        <w:caps w:val="0"/>
        <w:smallCaps w:val="0"/>
        <w:strike w:val="0"/>
        <w:dstrike w:val="0"/>
        <w:color w:val="000000"/>
        <w:spacing w:val="0"/>
        <w:w w:val="100"/>
        <w:kern w:val="0"/>
        <w:position w:val="0"/>
        <w:vertAlign w:val="baseline"/>
      </w:rPr>
    </w:lvl>
    <w:lvl w:ilvl="8" w:tplc="CEA8B696">
      <w:start w:val="1"/>
      <w:numFmt w:val="bullet"/>
      <w:lvlText w:val="▪"/>
      <w:lvlJc w:val="left"/>
      <w:pPr>
        <w:tabs>
          <w:tab w:val="left" w:pos="1440"/>
        </w:tabs>
        <w:ind w:left="72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9" w15:restartNumberingAfterBreak="0">
    <w:nsid w:val="50773B70"/>
    <w:multiLevelType w:val="hybridMultilevel"/>
    <w:tmpl w:val="D97ABBC2"/>
    <w:numStyleLink w:val="Stileimportato99"/>
  </w:abstractNum>
  <w:abstractNum w:abstractNumId="150" w15:restartNumberingAfterBreak="0">
    <w:nsid w:val="507C693D"/>
    <w:multiLevelType w:val="hybridMultilevel"/>
    <w:tmpl w:val="B15E0562"/>
    <w:numStyleLink w:val="Stileimportato107"/>
  </w:abstractNum>
  <w:abstractNum w:abstractNumId="151" w15:restartNumberingAfterBreak="0">
    <w:nsid w:val="50966177"/>
    <w:multiLevelType w:val="hybridMultilevel"/>
    <w:tmpl w:val="EDF6B172"/>
    <w:numStyleLink w:val="Stileimportato90"/>
  </w:abstractNum>
  <w:abstractNum w:abstractNumId="152" w15:restartNumberingAfterBreak="0">
    <w:nsid w:val="51A57D77"/>
    <w:multiLevelType w:val="hybridMultilevel"/>
    <w:tmpl w:val="09461F8C"/>
    <w:styleLink w:val="Stileimportato102"/>
    <w:lvl w:ilvl="0" w:tplc="807E07E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832A82FC">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5BB0D160">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0D56FC1A">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2A3CC0EC">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95149C56">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2EFA872A">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FEA6B496">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949A6822">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153" w15:restartNumberingAfterBreak="0">
    <w:nsid w:val="525725B5"/>
    <w:multiLevelType w:val="hybridMultilevel"/>
    <w:tmpl w:val="A71419C2"/>
    <w:styleLink w:val="Stileimportato120"/>
    <w:lvl w:ilvl="0" w:tplc="AA18D268">
      <w:start w:val="1"/>
      <w:numFmt w:val="bullet"/>
      <w:lvlText w:val="-"/>
      <w:lvlJc w:val="left"/>
      <w:pPr>
        <w:ind w:left="360" w:hanging="360"/>
      </w:pPr>
      <w:rPr>
        <w:rFonts w:ascii="Tahoma" w:eastAsia="Times New Roman" w:hAnsi="Tahoma"/>
        <w:b w:val="0"/>
        <w:i w:val="0"/>
        <w:caps w:val="0"/>
        <w:smallCaps w:val="0"/>
        <w:strike w:val="0"/>
        <w:dstrike w:val="0"/>
        <w:color w:val="000000"/>
        <w:spacing w:val="0"/>
        <w:w w:val="100"/>
        <w:kern w:val="0"/>
        <w:position w:val="0"/>
        <w:vertAlign w:val="baseline"/>
      </w:rPr>
    </w:lvl>
    <w:lvl w:ilvl="1" w:tplc="61C66F94">
      <w:start w:val="1"/>
      <w:numFmt w:val="bullet"/>
      <w:lvlText w:val="o"/>
      <w:lvlJc w:val="left"/>
      <w:pPr>
        <w:ind w:left="1440" w:hanging="360"/>
      </w:pPr>
      <w:rPr>
        <w:rFonts w:ascii="Tahoma" w:eastAsia="Times New Roman" w:hAnsi="Tahoma"/>
        <w:b w:val="0"/>
        <w:i w:val="0"/>
        <w:caps w:val="0"/>
        <w:smallCaps w:val="0"/>
        <w:strike w:val="0"/>
        <w:dstrike w:val="0"/>
        <w:color w:val="000000"/>
        <w:spacing w:val="0"/>
        <w:w w:val="100"/>
        <w:kern w:val="0"/>
        <w:position w:val="0"/>
        <w:vertAlign w:val="baseline"/>
      </w:rPr>
    </w:lvl>
    <w:lvl w:ilvl="2" w:tplc="DBDE74AC">
      <w:start w:val="1"/>
      <w:numFmt w:val="bullet"/>
      <w:lvlText w:val="▪"/>
      <w:lvlJc w:val="left"/>
      <w:pPr>
        <w:ind w:left="2160" w:hanging="360"/>
      </w:pPr>
      <w:rPr>
        <w:rFonts w:ascii="Tahoma" w:eastAsia="Times New Roman" w:hAnsi="Tahoma"/>
        <w:b w:val="0"/>
        <w:i w:val="0"/>
        <w:caps w:val="0"/>
        <w:smallCaps w:val="0"/>
        <w:strike w:val="0"/>
        <w:dstrike w:val="0"/>
        <w:color w:val="000000"/>
        <w:spacing w:val="0"/>
        <w:w w:val="100"/>
        <w:kern w:val="0"/>
        <w:position w:val="0"/>
        <w:vertAlign w:val="baseline"/>
      </w:rPr>
    </w:lvl>
    <w:lvl w:ilvl="3" w:tplc="51F812A0">
      <w:start w:val="1"/>
      <w:numFmt w:val="bullet"/>
      <w:lvlText w:val="•"/>
      <w:lvlJc w:val="left"/>
      <w:pPr>
        <w:ind w:left="2880" w:hanging="360"/>
      </w:pPr>
      <w:rPr>
        <w:rFonts w:ascii="Tahoma" w:eastAsia="Times New Roman" w:hAnsi="Tahoma"/>
        <w:b w:val="0"/>
        <w:i w:val="0"/>
        <w:caps w:val="0"/>
        <w:smallCaps w:val="0"/>
        <w:strike w:val="0"/>
        <w:dstrike w:val="0"/>
        <w:color w:val="000000"/>
        <w:spacing w:val="0"/>
        <w:w w:val="100"/>
        <w:kern w:val="0"/>
        <w:position w:val="0"/>
        <w:vertAlign w:val="baseline"/>
      </w:rPr>
    </w:lvl>
    <w:lvl w:ilvl="4" w:tplc="E33CEF8C">
      <w:start w:val="1"/>
      <w:numFmt w:val="bullet"/>
      <w:lvlText w:val="o"/>
      <w:lvlJc w:val="left"/>
      <w:pPr>
        <w:ind w:left="3600" w:hanging="360"/>
      </w:pPr>
      <w:rPr>
        <w:rFonts w:ascii="Tahoma" w:eastAsia="Times New Roman" w:hAnsi="Tahoma"/>
        <w:b w:val="0"/>
        <w:i w:val="0"/>
        <w:caps w:val="0"/>
        <w:smallCaps w:val="0"/>
        <w:strike w:val="0"/>
        <w:dstrike w:val="0"/>
        <w:color w:val="000000"/>
        <w:spacing w:val="0"/>
        <w:w w:val="100"/>
        <w:kern w:val="0"/>
        <w:position w:val="0"/>
        <w:vertAlign w:val="baseline"/>
      </w:rPr>
    </w:lvl>
    <w:lvl w:ilvl="5" w:tplc="7C544890">
      <w:start w:val="1"/>
      <w:numFmt w:val="bullet"/>
      <w:lvlText w:val="▪"/>
      <w:lvlJc w:val="left"/>
      <w:pPr>
        <w:ind w:left="4320" w:hanging="360"/>
      </w:pPr>
      <w:rPr>
        <w:rFonts w:ascii="Tahoma" w:eastAsia="Times New Roman" w:hAnsi="Tahoma"/>
        <w:b w:val="0"/>
        <w:i w:val="0"/>
        <w:caps w:val="0"/>
        <w:smallCaps w:val="0"/>
        <w:strike w:val="0"/>
        <w:dstrike w:val="0"/>
        <w:color w:val="000000"/>
        <w:spacing w:val="0"/>
        <w:w w:val="100"/>
        <w:kern w:val="0"/>
        <w:position w:val="0"/>
        <w:vertAlign w:val="baseline"/>
      </w:rPr>
    </w:lvl>
    <w:lvl w:ilvl="6" w:tplc="26F63938">
      <w:start w:val="1"/>
      <w:numFmt w:val="bullet"/>
      <w:lvlText w:val="•"/>
      <w:lvlJc w:val="left"/>
      <w:pPr>
        <w:ind w:left="5040" w:hanging="360"/>
      </w:pPr>
      <w:rPr>
        <w:rFonts w:ascii="Tahoma" w:eastAsia="Times New Roman" w:hAnsi="Tahoma"/>
        <w:b w:val="0"/>
        <w:i w:val="0"/>
        <w:caps w:val="0"/>
        <w:smallCaps w:val="0"/>
        <w:strike w:val="0"/>
        <w:dstrike w:val="0"/>
        <w:color w:val="000000"/>
        <w:spacing w:val="0"/>
        <w:w w:val="100"/>
        <w:kern w:val="0"/>
        <w:position w:val="0"/>
        <w:vertAlign w:val="baseline"/>
      </w:rPr>
    </w:lvl>
    <w:lvl w:ilvl="7" w:tplc="86A03D84">
      <w:start w:val="1"/>
      <w:numFmt w:val="bullet"/>
      <w:lvlText w:val="o"/>
      <w:lvlJc w:val="left"/>
      <w:pPr>
        <w:ind w:left="5760" w:hanging="360"/>
      </w:pPr>
      <w:rPr>
        <w:rFonts w:ascii="Tahoma" w:eastAsia="Times New Roman" w:hAnsi="Tahoma"/>
        <w:b w:val="0"/>
        <w:i w:val="0"/>
        <w:caps w:val="0"/>
        <w:smallCaps w:val="0"/>
        <w:strike w:val="0"/>
        <w:dstrike w:val="0"/>
        <w:color w:val="000000"/>
        <w:spacing w:val="0"/>
        <w:w w:val="100"/>
        <w:kern w:val="0"/>
        <w:position w:val="0"/>
        <w:vertAlign w:val="baseline"/>
      </w:rPr>
    </w:lvl>
    <w:lvl w:ilvl="8" w:tplc="581A3D54">
      <w:start w:val="1"/>
      <w:numFmt w:val="bullet"/>
      <w:lvlText w:val="▪"/>
      <w:lvlJc w:val="left"/>
      <w:pPr>
        <w:ind w:left="6480" w:hanging="360"/>
      </w:pPr>
      <w:rPr>
        <w:rFonts w:ascii="Tahoma" w:eastAsia="Times New Roman" w:hAnsi="Tahoma"/>
        <w:b w:val="0"/>
        <w:i w:val="0"/>
        <w:caps w:val="0"/>
        <w:smallCaps w:val="0"/>
        <w:strike w:val="0"/>
        <w:dstrike w:val="0"/>
        <w:color w:val="000000"/>
        <w:spacing w:val="0"/>
        <w:w w:val="100"/>
        <w:kern w:val="0"/>
        <w:position w:val="0"/>
        <w:vertAlign w:val="baseline"/>
      </w:rPr>
    </w:lvl>
  </w:abstractNum>
  <w:abstractNum w:abstractNumId="154" w15:restartNumberingAfterBreak="0">
    <w:nsid w:val="52990F64"/>
    <w:multiLevelType w:val="hybridMultilevel"/>
    <w:tmpl w:val="2EC2136E"/>
    <w:styleLink w:val="Stileimportato28"/>
    <w:lvl w:ilvl="0" w:tplc="C1D222CE">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C0045B0">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2" w:tplc="E08E3982">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8E32BAE2">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E58482C2">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A9FE0E22">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9D9837DA">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4C01CB2">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56CE899C">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55" w15:restartNumberingAfterBreak="0">
    <w:nsid w:val="53412D36"/>
    <w:multiLevelType w:val="hybridMultilevel"/>
    <w:tmpl w:val="722ED856"/>
    <w:styleLink w:val="Stileimportato68"/>
    <w:lvl w:ilvl="0" w:tplc="0CE29DAE">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995CE0EA">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0C380DEE">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C9BE358C">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A10249F0">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F58EE308">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391084C4">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DBDAC2C2">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23B8D048">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156" w15:restartNumberingAfterBreak="0">
    <w:nsid w:val="5360590D"/>
    <w:multiLevelType w:val="hybridMultilevel"/>
    <w:tmpl w:val="18389178"/>
    <w:styleLink w:val="Stileimportato56"/>
    <w:lvl w:ilvl="0" w:tplc="3222A8E8">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507866C4">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2" w:tplc="09649B60">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2910AE80">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CFF0E506">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B74A06B8">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FA7AD9D0">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832A7B36">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31E6D2B4">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57" w15:restartNumberingAfterBreak="0">
    <w:nsid w:val="537B5849"/>
    <w:multiLevelType w:val="hybridMultilevel"/>
    <w:tmpl w:val="BDE469C4"/>
    <w:numStyleLink w:val="Stileimportato29"/>
  </w:abstractNum>
  <w:abstractNum w:abstractNumId="158" w15:restartNumberingAfterBreak="0">
    <w:nsid w:val="53AD5FFD"/>
    <w:multiLevelType w:val="hybridMultilevel"/>
    <w:tmpl w:val="18389178"/>
    <w:numStyleLink w:val="Stileimportato56"/>
  </w:abstractNum>
  <w:abstractNum w:abstractNumId="159" w15:restartNumberingAfterBreak="0">
    <w:nsid w:val="53BC11F9"/>
    <w:multiLevelType w:val="hybridMultilevel"/>
    <w:tmpl w:val="7B5AAD9C"/>
    <w:styleLink w:val="Stileimportato27"/>
    <w:lvl w:ilvl="0" w:tplc="D46A760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A268E94">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6D7E0164">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BB3807A4">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939A0692">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63A63060">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2AB02F70">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5CBC0F04">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64044C0C">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160" w15:restartNumberingAfterBreak="0">
    <w:nsid w:val="53C31694"/>
    <w:multiLevelType w:val="hybridMultilevel"/>
    <w:tmpl w:val="6E925F26"/>
    <w:numStyleLink w:val="Stileimportato93"/>
  </w:abstractNum>
  <w:abstractNum w:abstractNumId="161" w15:restartNumberingAfterBreak="0">
    <w:nsid w:val="543841B8"/>
    <w:multiLevelType w:val="hybridMultilevel"/>
    <w:tmpl w:val="E062B35E"/>
    <w:styleLink w:val="Stileimportato49"/>
    <w:lvl w:ilvl="0" w:tplc="8A4C0E74">
      <w:start w:val="1"/>
      <w:numFmt w:val="bullet"/>
      <w:lvlText w:val="•"/>
      <w:lvlJc w:val="left"/>
      <w:pPr>
        <w:tabs>
          <w:tab w:val="left" w:pos="1440"/>
        </w:tabs>
        <w:ind w:left="360" w:hanging="360"/>
      </w:pPr>
      <w:rPr>
        <w:rFonts w:hAnsi="Arial Unicode MS"/>
        <w:caps w:val="0"/>
        <w:smallCaps w:val="0"/>
        <w:strike w:val="0"/>
        <w:dstrike w:val="0"/>
        <w:color w:val="000000"/>
        <w:spacing w:val="0"/>
        <w:w w:val="100"/>
        <w:kern w:val="0"/>
        <w:position w:val="0"/>
        <w:vertAlign w:val="baseline"/>
      </w:rPr>
    </w:lvl>
    <w:lvl w:ilvl="1" w:tplc="CC0A48BA">
      <w:start w:val="1"/>
      <w:numFmt w:val="bullet"/>
      <w:lvlText w:val="•"/>
      <w:lvlJc w:val="left"/>
      <w:pPr>
        <w:ind w:left="1440" w:hanging="360"/>
      </w:pPr>
      <w:rPr>
        <w:rFonts w:ascii="Symbol" w:eastAsia="Times New Roman" w:hAnsi="Symbol"/>
        <w:b w:val="0"/>
        <w:i w:val="0"/>
        <w:caps w:val="0"/>
        <w:smallCaps w:val="0"/>
        <w:strike w:val="0"/>
        <w:dstrike w:val="0"/>
        <w:color w:val="000000"/>
        <w:spacing w:val="0"/>
        <w:w w:val="100"/>
        <w:kern w:val="0"/>
        <w:position w:val="0"/>
        <w:vertAlign w:val="baseline"/>
      </w:rPr>
    </w:lvl>
    <w:lvl w:ilvl="2" w:tplc="766EE2A2">
      <w:start w:val="1"/>
      <w:numFmt w:val="bullet"/>
      <w:lvlText w:val="•"/>
      <w:lvlJc w:val="left"/>
      <w:pPr>
        <w:tabs>
          <w:tab w:val="left" w:pos="1440"/>
        </w:tabs>
        <w:ind w:left="216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DBF26092">
      <w:start w:val="1"/>
      <w:numFmt w:val="bullet"/>
      <w:lvlText w:val="-"/>
      <w:lvlJc w:val="left"/>
      <w:pPr>
        <w:tabs>
          <w:tab w:val="left" w:pos="1440"/>
        </w:tabs>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7626120">
      <w:start w:val="1"/>
      <w:numFmt w:val="bullet"/>
      <w:lvlText w:val="-"/>
      <w:lvlJc w:val="left"/>
      <w:pPr>
        <w:tabs>
          <w:tab w:val="left" w:pos="1440"/>
        </w:tabs>
        <w:ind w:left="3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DF0CACA">
      <w:start w:val="1"/>
      <w:numFmt w:val="bullet"/>
      <w:lvlText w:val="-"/>
      <w:lvlJc w:val="left"/>
      <w:pPr>
        <w:tabs>
          <w:tab w:val="left" w:pos="1440"/>
        </w:tabs>
        <w:ind w:left="45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4F72229C">
      <w:start w:val="1"/>
      <w:numFmt w:val="bullet"/>
      <w:lvlText w:val="-"/>
      <w:lvlJc w:val="left"/>
      <w:pPr>
        <w:tabs>
          <w:tab w:val="left" w:pos="1440"/>
        </w:tabs>
        <w:ind w:left="54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13DACFFE">
      <w:start w:val="1"/>
      <w:numFmt w:val="bullet"/>
      <w:lvlText w:val="-"/>
      <w:lvlJc w:val="left"/>
      <w:pPr>
        <w:tabs>
          <w:tab w:val="left" w:pos="1440"/>
        </w:tabs>
        <w:ind w:left="62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7045F9E">
      <w:start w:val="1"/>
      <w:numFmt w:val="bullet"/>
      <w:lvlText w:val="-"/>
      <w:lvlJc w:val="left"/>
      <w:pPr>
        <w:tabs>
          <w:tab w:val="left" w:pos="1440"/>
        </w:tabs>
        <w:ind w:left="70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62" w15:restartNumberingAfterBreak="0">
    <w:nsid w:val="545B698A"/>
    <w:multiLevelType w:val="hybridMultilevel"/>
    <w:tmpl w:val="DF28A26C"/>
    <w:numStyleLink w:val="Stileimportato15"/>
  </w:abstractNum>
  <w:abstractNum w:abstractNumId="163" w15:restartNumberingAfterBreak="0">
    <w:nsid w:val="56280E12"/>
    <w:multiLevelType w:val="hybridMultilevel"/>
    <w:tmpl w:val="DFF20944"/>
    <w:styleLink w:val="Stileimportato50"/>
    <w:lvl w:ilvl="0" w:tplc="E960B3B8">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49C11E2">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6F406F72">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CA06CD7C">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A50C6034">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25C8DE02">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B4BAE200">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CC3A59CA">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1780050C">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164" w15:restartNumberingAfterBreak="0">
    <w:nsid w:val="589A47F8"/>
    <w:multiLevelType w:val="hybridMultilevel"/>
    <w:tmpl w:val="4F98DCBA"/>
    <w:numStyleLink w:val="Stileimportato74"/>
  </w:abstractNum>
  <w:abstractNum w:abstractNumId="165" w15:restartNumberingAfterBreak="0">
    <w:nsid w:val="5A234D21"/>
    <w:multiLevelType w:val="hybridMultilevel"/>
    <w:tmpl w:val="791A5044"/>
    <w:styleLink w:val="Stileimportato112"/>
    <w:lvl w:ilvl="0" w:tplc="D9BE0430">
      <w:start w:val="1"/>
      <w:numFmt w:val="bullet"/>
      <w:lvlText w:val="•"/>
      <w:lvlJc w:val="left"/>
      <w:pPr>
        <w:ind w:left="108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1CEC031E">
      <w:start w:val="1"/>
      <w:numFmt w:val="bullet"/>
      <w:lvlText w:val="o"/>
      <w:lvlJc w:val="left"/>
      <w:pPr>
        <w:tabs>
          <w:tab w:val="left" w:pos="1080"/>
        </w:tabs>
        <w:ind w:left="18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84A5898">
      <w:start w:val="1"/>
      <w:numFmt w:val="bullet"/>
      <w:lvlText w:val="▪"/>
      <w:lvlJc w:val="left"/>
      <w:pPr>
        <w:tabs>
          <w:tab w:val="left" w:pos="1080"/>
        </w:tabs>
        <w:ind w:left="25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CA8AF6E">
      <w:start w:val="1"/>
      <w:numFmt w:val="bullet"/>
      <w:lvlText w:val="•"/>
      <w:lvlJc w:val="left"/>
      <w:pPr>
        <w:tabs>
          <w:tab w:val="left" w:pos="1080"/>
        </w:tabs>
        <w:ind w:left="324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79CACE6C">
      <w:start w:val="1"/>
      <w:numFmt w:val="bullet"/>
      <w:lvlText w:val="o"/>
      <w:lvlJc w:val="left"/>
      <w:pPr>
        <w:tabs>
          <w:tab w:val="left" w:pos="1080"/>
        </w:tabs>
        <w:ind w:left="39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96FA7C22">
      <w:start w:val="1"/>
      <w:numFmt w:val="bullet"/>
      <w:lvlText w:val="▪"/>
      <w:lvlJc w:val="left"/>
      <w:pPr>
        <w:tabs>
          <w:tab w:val="left" w:pos="1080"/>
        </w:tabs>
        <w:ind w:left="46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C7E12F6">
      <w:start w:val="1"/>
      <w:numFmt w:val="bullet"/>
      <w:lvlText w:val="•"/>
      <w:lvlJc w:val="left"/>
      <w:pPr>
        <w:tabs>
          <w:tab w:val="left" w:pos="1080"/>
        </w:tabs>
        <w:ind w:left="54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D6A4F6FE">
      <w:start w:val="1"/>
      <w:numFmt w:val="bullet"/>
      <w:lvlText w:val="o"/>
      <w:lvlJc w:val="left"/>
      <w:pPr>
        <w:tabs>
          <w:tab w:val="left" w:pos="1080"/>
        </w:tabs>
        <w:ind w:left="61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C8C6230">
      <w:start w:val="1"/>
      <w:numFmt w:val="bullet"/>
      <w:lvlText w:val="▪"/>
      <w:lvlJc w:val="left"/>
      <w:pPr>
        <w:tabs>
          <w:tab w:val="left" w:pos="1080"/>
        </w:tabs>
        <w:ind w:left="68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66" w15:restartNumberingAfterBreak="0">
    <w:nsid w:val="5A9F46B6"/>
    <w:multiLevelType w:val="hybridMultilevel"/>
    <w:tmpl w:val="E9BC9242"/>
    <w:styleLink w:val="Stileimportato23"/>
    <w:lvl w:ilvl="0" w:tplc="73588C22">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8C54EBBE">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746CBDDE">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96B8A1C6">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BAE46F94">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EB189BBA">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9D30C04A">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7DA6DEC6">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DF68326A">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167" w15:restartNumberingAfterBreak="0">
    <w:nsid w:val="5ABE05FF"/>
    <w:multiLevelType w:val="hybridMultilevel"/>
    <w:tmpl w:val="625A8824"/>
    <w:styleLink w:val="Stileimportato95"/>
    <w:lvl w:ilvl="0" w:tplc="5E2E73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6CA67B4E">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D3D04BBA">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85347E46">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E1C4A4E4">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3A02E658">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69541CF4">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39AABEB8">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12860A10">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168" w15:restartNumberingAfterBreak="0">
    <w:nsid w:val="5CC132F3"/>
    <w:multiLevelType w:val="hybridMultilevel"/>
    <w:tmpl w:val="0D782974"/>
    <w:numStyleLink w:val="Stileimportato111"/>
  </w:abstractNum>
  <w:abstractNum w:abstractNumId="169" w15:restartNumberingAfterBreak="0">
    <w:nsid w:val="5CC41B07"/>
    <w:multiLevelType w:val="hybridMultilevel"/>
    <w:tmpl w:val="2006F78A"/>
    <w:styleLink w:val="Stileimportato86"/>
    <w:lvl w:ilvl="0" w:tplc="070CCEE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CF9AC746">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581A46AC">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81B68D54">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3524FB3E">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2744ADBC">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7276BD80">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7BCA7760">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3940D5DE">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170" w15:restartNumberingAfterBreak="0">
    <w:nsid w:val="5D281B67"/>
    <w:multiLevelType w:val="hybridMultilevel"/>
    <w:tmpl w:val="C4604168"/>
    <w:styleLink w:val="Stileimportato47"/>
    <w:lvl w:ilvl="0" w:tplc="81982130">
      <w:start w:val="1"/>
      <w:numFmt w:val="bullet"/>
      <w:lvlText w:val="•"/>
      <w:lvlJc w:val="left"/>
      <w:pPr>
        <w:tabs>
          <w:tab w:val="num" w:pos="993"/>
          <w:tab w:val="left" w:pos="1068"/>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7388A352">
      <w:start w:val="1"/>
      <w:numFmt w:val="bullet"/>
      <w:lvlText w:val="•"/>
      <w:lvlJc w:val="left"/>
      <w:pPr>
        <w:tabs>
          <w:tab w:val="num" w:pos="993"/>
          <w:tab w:val="left" w:pos="1068"/>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2" w:tplc="0D90CDEC">
      <w:start w:val="1"/>
      <w:numFmt w:val="bullet"/>
      <w:lvlText w:val="•"/>
      <w:lvlJc w:val="left"/>
      <w:pPr>
        <w:tabs>
          <w:tab w:val="num" w:pos="993"/>
          <w:tab w:val="left" w:pos="1068"/>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92AC72BC">
      <w:start w:val="1"/>
      <w:numFmt w:val="bullet"/>
      <w:lvlText w:val="•"/>
      <w:lvlJc w:val="left"/>
      <w:pPr>
        <w:tabs>
          <w:tab w:val="num" w:pos="993"/>
          <w:tab w:val="left" w:pos="1068"/>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11C4E6AE">
      <w:start w:val="1"/>
      <w:numFmt w:val="bullet"/>
      <w:lvlText w:val="•"/>
      <w:lvlJc w:val="left"/>
      <w:pPr>
        <w:tabs>
          <w:tab w:val="num" w:pos="993"/>
          <w:tab w:val="left" w:pos="1068"/>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320083AA">
      <w:start w:val="1"/>
      <w:numFmt w:val="bullet"/>
      <w:lvlText w:val="•"/>
      <w:lvlJc w:val="left"/>
      <w:pPr>
        <w:tabs>
          <w:tab w:val="num" w:pos="993"/>
          <w:tab w:val="left" w:pos="1068"/>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7D48D542">
      <w:start w:val="1"/>
      <w:numFmt w:val="bullet"/>
      <w:lvlText w:val="•"/>
      <w:lvlJc w:val="left"/>
      <w:pPr>
        <w:tabs>
          <w:tab w:val="num" w:pos="993"/>
          <w:tab w:val="left" w:pos="1068"/>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DCE03A00">
      <w:start w:val="1"/>
      <w:numFmt w:val="bullet"/>
      <w:lvlText w:val="•"/>
      <w:lvlJc w:val="left"/>
      <w:pPr>
        <w:tabs>
          <w:tab w:val="num" w:pos="993"/>
          <w:tab w:val="left" w:pos="1068"/>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7DFA4E86">
      <w:start w:val="1"/>
      <w:numFmt w:val="bullet"/>
      <w:lvlText w:val="•"/>
      <w:lvlJc w:val="left"/>
      <w:pPr>
        <w:tabs>
          <w:tab w:val="num" w:pos="993"/>
          <w:tab w:val="left" w:pos="1068"/>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71" w15:restartNumberingAfterBreak="0">
    <w:nsid w:val="5E8B4029"/>
    <w:multiLevelType w:val="hybridMultilevel"/>
    <w:tmpl w:val="F0FCA6DC"/>
    <w:numStyleLink w:val="Stileimportato104"/>
  </w:abstractNum>
  <w:abstractNum w:abstractNumId="172" w15:restartNumberingAfterBreak="0">
    <w:nsid w:val="5EB2266F"/>
    <w:multiLevelType w:val="hybridMultilevel"/>
    <w:tmpl w:val="4AE21BA6"/>
    <w:styleLink w:val="Stileimportato105"/>
    <w:lvl w:ilvl="0" w:tplc="FE9EA440">
      <w:start w:val="1"/>
      <w:numFmt w:val="bullet"/>
      <w:lvlText w:val="•"/>
      <w:lvlJc w:val="left"/>
      <w:pPr>
        <w:tabs>
          <w:tab w:val="right" w:pos="9072"/>
        </w:tabs>
        <w:ind w:left="144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96E6F88">
      <w:start w:val="1"/>
      <w:numFmt w:val="bullet"/>
      <w:lvlText w:val="•"/>
      <w:lvlJc w:val="left"/>
      <w:pPr>
        <w:tabs>
          <w:tab w:val="right" w:pos="9072"/>
        </w:tabs>
        <w:ind w:left="1440" w:hanging="360"/>
      </w:pPr>
      <w:rPr>
        <w:rFonts w:ascii="Symbol" w:eastAsia="Times New Roman" w:hAnsi="Symbol"/>
        <w:b w:val="0"/>
        <w:i w:val="0"/>
        <w:caps w:val="0"/>
        <w:smallCaps w:val="0"/>
        <w:strike w:val="0"/>
        <w:dstrike w:val="0"/>
        <w:color w:val="000000"/>
        <w:spacing w:val="0"/>
        <w:w w:val="100"/>
        <w:kern w:val="0"/>
        <w:position w:val="0"/>
        <w:vertAlign w:val="baseline"/>
      </w:rPr>
    </w:lvl>
    <w:lvl w:ilvl="2" w:tplc="3E1E6FA0">
      <w:start w:val="1"/>
      <w:numFmt w:val="bullet"/>
      <w:lvlText w:val="•"/>
      <w:lvlJc w:val="left"/>
      <w:pPr>
        <w:tabs>
          <w:tab w:val="right" w:pos="9072"/>
        </w:tabs>
        <w:ind w:left="14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D5DAA7EA">
      <w:start w:val="1"/>
      <w:numFmt w:val="bullet"/>
      <w:lvlText w:val="•"/>
      <w:lvlJc w:val="left"/>
      <w:pPr>
        <w:tabs>
          <w:tab w:val="right" w:pos="9072"/>
        </w:tabs>
        <w:ind w:left="144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4E32622A">
      <w:start w:val="1"/>
      <w:numFmt w:val="bullet"/>
      <w:lvlText w:val="•"/>
      <w:lvlJc w:val="left"/>
      <w:pPr>
        <w:tabs>
          <w:tab w:val="right" w:pos="9072"/>
        </w:tabs>
        <w:ind w:left="144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5AEEE996">
      <w:start w:val="1"/>
      <w:numFmt w:val="bullet"/>
      <w:lvlText w:val="•"/>
      <w:lvlJc w:val="left"/>
      <w:pPr>
        <w:tabs>
          <w:tab w:val="right" w:pos="9072"/>
        </w:tabs>
        <w:ind w:left="144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C73A843C">
      <w:start w:val="1"/>
      <w:numFmt w:val="bullet"/>
      <w:lvlText w:val="•"/>
      <w:lvlJc w:val="left"/>
      <w:pPr>
        <w:tabs>
          <w:tab w:val="right" w:pos="9072"/>
        </w:tabs>
        <w:ind w:left="14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81483CF2">
      <w:start w:val="1"/>
      <w:numFmt w:val="bullet"/>
      <w:lvlText w:val="•"/>
      <w:lvlJc w:val="left"/>
      <w:pPr>
        <w:tabs>
          <w:tab w:val="right" w:pos="9072"/>
        </w:tabs>
        <w:ind w:left="144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6A4A2002">
      <w:start w:val="1"/>
      <w:numFmt w:val="bullet"/>
      <w:lvlText w:val="•"/>
      <w:lvlJc w:val="left"/>
      <w:pPr>
        <w:tabs>
          <w:tab w:val="right" w:pos="9072"/>
        </w:tabs>
        <w:ind w:left="144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73" w15:restartNumberingAfterBreak="0">
    <w:nsid w:val="5F034A9D"/>
    <w:multiLevelType w:val="hybridMultilevel"/>
    <w:tmpl w:val="416C5BF2"/>
    <w:numStyleLink w:val="Stileimportato36"/>
  </w:abstractNum>
  <w:abstractNum w:abstractNumId="174" w15:restartNumberingAfterBreak="0">
    <w:nsid w:val="5F17446E"/>
    <w:multiLevelType w:val="hybridMultilevel"/>
    <w:tmpl w:val="DBEA4946"/>
    <w:numStyleLink w:val="Stileimportato83"/>
  </w:abstractNum>
  <w:abstractNum w:abstractNumId="175" w15:restartNumberingAfterBreak="0">
    <w:nsid w:val="5F230504"/>
    <w:multiLevelType w:val="hybridMultilevel"/>
    <w:tmpl w:val="1BFE67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6" w15:restartNumberingAfterBreak="0">
    <w:nsid w:val="5F7B4405"/>
    <w:multiLevelType w:val="hybridMultilevel"/>
    <w:tmpl w:val="625A8824"/>
    <w:numStyleLink w:val="Stileimportato95"/>
  </w:abstractNum>
  <w:abstractNum w:abstractNumId="177" w15:restartNumberingAfterBreak="0">
    <w:nsid w:val="5FCD0B39"/>
    <w:multiLevelType w:val="hybridMultilevel"/>
    <w:tmpl w:val="71789AAE"/>
    <w:numStyleLink w:val="Stileimportato54"/>
  </w:abstractNum>
  <w:abstractNum w:abstractNumId="178" w15:restartNumberingAfterBreak="0">
    <w:nsid w:val="606A7B0F"/>
    <w:multiLevelType w:val="hybridMultilevel"/>
    <w:tmpl w:val="8FA64A02"/>
    <w:styleLink w:val="Stileimportato170"/>
    <w:lvl w:ilvl="0" w:tplc="C6F6800C">
      <w:start w:val="1"/>
      <w:numFmt w:val="lowerLetter"/>
      <w:lvlText w:val="%1)"/>
      <w:lvlJc w:val="left"/>
      <w:pPr>
        <w:tabs>
          <w:tab w:val="left" w:pos="1440"/>
        </w:tabs>
        <w:ind w:left="360" w:hanging="360"/>
      </w:pPr>
      <w:rPr>
        <w:rFonts w:ascii="Wingdings" w:eastAsia="Times New Roman" w:hAnsi="Wingdings" w:cs="Wingdings"/>
        <w:b w:val="0"/>
        <w:bCs w:val="0"/>
        <w:i w:val="0"/>
        <w:iCs w:val="0"/>
        <w:caps w:val="0"/>
        <w:smallCaps w:val="0"/>
        <w:strike w:val="0"/>
        <w:dstrike w:val="0"/>
        <w:color w:val="000000"/>
        <w:spacing w:val="0"/>
        <w:w w:val="100"/>
        <w:kern w:val="0"/>
        <w:position w:val="0"/>
        <w:vertAlign w:val="baseline"/>
      </w:rPr>
    </w:lvl>
    <w:lvl w:ilvl="1" w:tplc="B55631F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D421F1C">
      <w:start w:val="1"/>
      <w:numFmt w:val="lowerLetter"/>
      <w:lvlText w:val="%3)"/>
      <w:lvlJc w:val="left"/>
      <w:pPr>
        <w:tabs>
          <w:tab w:val="left" w:pos="1440"/>
        </w:tabs>
        <w:ind w:left="2520" w:hanging="360"/>
      </w:pPr>
      <w:rPr>
        <w:rFonts w:hAnsi="Arial Unicode MS" w:cs="Times New Roman"/>
        <w:caps w:val="0"/>
        <w:smallCaps w:val="0"/>
        <w:strike w:val="0"/>
        <w:dstrike w:val="0"/>
        <w:color w:val="000000"/>
        <w:spacing w:val="0"/>
        <w:w w:val="100"/>
        <w:kern w:val="0"/>
        <w:position w:val="0"/>
        <w:vertAlign w:val="baseline"/>
      </w:rPr>
    </w:lvl>
    <w:lvl w:ilvl="3" w:tplc="DCD44202">
      <w:start w:val="1"/>
      <w:numFmt w:val="lowerLetter"/>
      <w:lvlText w:val="%4)"/>
      <w:lvlJc w:val="left"/>
      <w:pPr>
        <w:tabs>
          <w:tab w:val="left" w:pos="1440"/>
        </w:tabs>
        <w:ind w:left="3600" w:hanging="360"/>
      </w:pPr>
      <w:rPr>
        <w:rFonts w:hAnsi="Arial Unicode MS" w:cs="Times New Roman"/>
        <w:caps w:val="0"/>
        <w:smallCaps w:val="0"/>
        <w:strike w:val="0"/>
        <w:dstrike w:val="0"/>
        <w:color w:val="000000"/>
        <w:spacing w:val="0"/>
        <w:w w:val="100"/>
        <w:kern w:val="0"/>
        <w:position w:val="0"/>
        <w:vertAlign w:val="baseline"/>
      </w:rPr>
    </w:lvl>
    <w:lvl w:ilvl="4" w:tplc="C614822C">
      <w:start w:val="1"/>
      <w:numFmt w:val="lowerLetter"/>
      <w:lvlText w:val="%5)"/>
      <w:lvlJc w:val="left"/>
      <w:pPr>
        <w:tabs>
          <w:tab w:val="left" w:pos="1440"/>
        </w:tabs>
        <w:ind w:left="4680" w:hanging="360"/>
      </w:pPr>
      <w:rPr>
        <w:rFonts w:hAnsi="Arial Unicode MS" w:cs="Times New Roman"/>
        <w:caps w:val="0"/>
        <w:smallCaps w:val="0"/>
        <w:strike w:val="0"/>
        <w:dstrike w:val="0"/>
        <w:color w:val="000000"/>
        <w:spacing w:val="0"/>
        <w:w w:val="100"/>
        <w:kern w:val="0"/>
        <w:position w:val="0"/>
        <w:vertAlign w:val="baseline"/>
      </w:rPr>
    </w:lvl>
    <w:lvl w:ilvl="5" w:tplc="32229270">
      <w:start w:val="1"/>
      <w:numFmt w:val="lowerLetter"/>
      <w:lvlText w:val="%6)"/>
      <w:lvlJc w:val="left"/>
      <w:pPr>
        <w:tabs>
          <w:tab w:val="left" w:pos="1440"/>
        </w:tabs>
        <w:ind w:left="5760" w:hanging="360"/>
      </w:pPr>
      <w:rPr>
        <w:rFonts w:hAnsi="Arial Unicode MS" w:cs="Times New Roman"/>
        <w:caps w:val="0"/>
        <w:smallCaps w:val="0"/>
        <w:strike w:val="0"/>
        <w:dstrike w:val="0"/>
        <w:color w:val="000000"/>
        <w:spacing w:val="0"/>
        <w:w w:val="100"/>
        <w:kern w:val="0"/>
        <w:position w:val="0"/>
        <w:vertAlign w:val="baseline"/>
      </w:rPr>
    </w:lvl>
    <w:lvl w:ilvl="6" w:tplc="79AC2E0A">
      <w:start w:val="1"/>
      <w:numFmt w:val="lowerLetter"/>
      <w:lvlText w:val="%7)"/>
      <w:lvlJc w:val="left"/>
      <w:pPr>
        <w:tabs>
          <w:tab w:val="left" w:pos="1440"/>
        </w:tabs>
        <w:ind w:left="6840" w:hanging="360"/>
      </w:pPr>
      <w:rPr>
        <w:rFonts w:hAnsi="Arial Unicode MS" w:cs="Times New Roman"/>
        <w:caps w:val="0"/>
        <w:smallCaps w:val="0"/>
        <w:strike w:val="0"/>
        <w:dstrike w:val="0"/>
        <w:color w:val="000000"/>
        <w:spacing w:val="0"/>
        <w:w w:val="100"/>
        <w:kern w:val="0"/>
        <w:position w:val="0"/>
        <w:vertAlign w:val="baseline"/>
      </w:rPr>
    </w:lvl>
    <w:lvl w:ilvl="7" w:tplc="ACACED96">
      <w:start w:val="1"/>
      <w:numFmt w:val="lowerLetter"/>
      <w:lvlText w:val="%8)"/>
      <w:lvlJc w:val="left"/>
      <w:pPr>
        <w:tabs>
          <w:tab w:val="left" w:pos="1440"/>
        </w:tabs>
        <w:ind w:left="7920" w:hanging="360"/>
      </w:pPr>
      <w:rPr>
        <w:rFonts w:hAnsi="Arial Unicode MS" w:cs="Times New Roman"/>
        <w:caps w:val="0"/>
        <w:smallCaps w:val="0"/>
        <w:strike w:val="0"/>
        <w:dstrike w:val="0"/>
        <w:color w:val="000000"/>
        <w:spacing w:val="0"/>
        <w:w w:val="100"/>
        <w:kern w:val="0"/>
        <w:position w:val="0"/>
        <w:vertAlign w:val="baseline"/>
      </w:rPr>
    </w:lvl>
    <w:lvl w:ilvl="8" w:tplc="5070578E">
      <w:start w:val="1"/>
      <w:numFmt w:val="lowerLetter"/>
      <w:lvlText w:val="%9)"/>
      <w:lvlJc w:val="left"/>
      <w:pPr>
        <w:tabs>
          <w:tab w:val="left" w:pos="1440"/>
        </w:tabs>
        <w:ind w:left="9000" w:hanging="360"/>
      </w:pPr>
      <w:rPr>
        <w:rFonts w:hAnsi="Arial Unicode MS" w:cs="Times New Roman"/>
        <w:caps w:val="0"/>
        <w:smallCaps w:val="0"/>
        <w:strike w:val="0"/>
        <w:dstrike w:val="0"/>
        <w:color w:val="000000"/>
        <w:spacing w:val="0"/>
        <w:w w:val="100"/>
        <w:kern w:val="0"/>
        <w:position w:val="0"/>
        <w:vertAlign w:val="baseline"/>
      </w:rPr>
    </w:lvl>
  </w:abstractNum>
  <w:abstractNum w:abstractNumId="179" w15:restartNumberingAfterBreak="0">
    <w:nsid w:val="61106C74"/>
    <w:multiLevelType w:val="hybridMultilevel"/>
    <w:tmpl w:val="EF621A04"/>
    <w:numStyleLink w:val="Stileimportato35"/>
  </w:abstractNum>
  <w:abstractNum w:abstractNumId="180" w15:restartNumberingAfterBreak="0">
    <w:nsid w:val="61B07313"/>
    <w:multiLevelType w:val="hybridMultilevel"/>
    <w:tmpl w:val="09461F8C"/>
    <w:numStyleLink w:val="Stileimportato102"/>
  </w:abstractNum>
  <w:abstractNum w:abstractNumId="181" w15:restartNumberingAfterBreak="0">
    <w:nsid w:val="6285530D"/>
    <w:multiLevelType w:val="hybridMultilevel"/>
    <w:tmpl w:val="AAC2646A"/>
    <w:styleLink w:val="Stileimportato57"/>
    <w:lvl w:ilvl="0" w:tplc="9968CB2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0CBAB254">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C73CC8B2">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004CBD8C">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17F4746C">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BC1035A6">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72604464">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3D266960">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06D466B8">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182" w15:restartNumberingAfterBreak="0">
    <w:nsid w:val="62AB7B4B"/>
    <w:multiLevelType w:val="hybridMultilevel"/>
    <w:tmpl w:val="A0043102"/>
    <w:styleLink w:val="Stileimportato40"/>
    <w:lvl w:ilvl="0" w:tplc="7D06E1E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CC30F62C">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7F36A776">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D64CA302">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10D62C04">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18361866">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6EE4AD8E">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AFF264C4">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1A9635C2">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183" w15:restartNumberingAfterBreak="0">
    <w:nsid w:val="636D1D82"/>
    <w:multiLevelType w:val="hybridMultilevel"/>
    <w:tmpl w:val="8CBA2C6C"/>
    <w:numStyleLink w:val="Stileimportato81"/>
  </w:abstractNum>
  <w:abstractNum w:abstractNumId="184" w15:restartNumberingAfterBreak="0">
    <w:nsid w:val="64450140"/>
    <w:multiLevelType w:val="hybridMultilevel"/>
    <w:tmpl w:val="39EA52E6"/>
    <w:styleLink w:val="Stileimportato72"/>
    <w:lvl w:ilvl="0" w:tplc="9AA05EC4">
      <w:start w:val="1"/>
      <w:numFmt w:val="lowerLetter"/>
      <w:lvlText w:val="%1)"/>
      <w:lvlJc w:val="left"/>
      <w:pPr>
        <w:tabs>
          <w:tab w:val="right" w:pos="9072"/>
        </w:tabs>
        <w:ind w:left="720" w:hanging="360"/>
      </w:pPr>
      <w:rPr>
        <w:rFonts w:ascii="Tahoma" w:eastAsia="Times New Roman" w:hAnsi="Tahoma" w:cs="Tahoma"/>
        <w:b w:val="0"/>
        <w:bCs w:val="0"/>
        <w:i w:val="0"/>
        <w:iCs w:val="0"/>
        <w:caps w:val="0"/>
        <w:smallCaps w:val="0"/>
        <w:strike w:val="0"/>
        <w:dstrike w:val="0"/>
        <w:color w:val="000000"/>
        <w:spacing w:val="0"/>
        <w:w w:val="100"/>
        <w:kern w:val="0"/>
        <w:position w:val="0"/>
        <w:vertAlign w:val="baseline"/>
      </w:rPr>
    </w:lvl>
    <w:lvl w:ilvl="1" w:tplc="EBE43A46">
      <w:start w:val="1"/>
      <w:numFmt w:val="lowerLetter"/>
      <w:lvlText w:val="%2."/>
      <w:lvlJc w:val="left"/>
      <w:pPr>
        <w:tabs>
          <w:tab w:val="left" w:pos="720"/>
          <w:tab w:val="right" w:pos="9072"/>
        </w:tabs>
        <w:ind w:left="1800" w:hanging="360"/>
      </w:pPr>
      <w:rPr>
        <w:rFonts w:ascii="Tahoma" w:eastAsia="Times New Roman" w:hAnsi="Tahoma" w:cs="Tahoma"/>
        <w:b w:val="0"/>
        <w:bCs w:val="0"/>
        <w:i w:val="0"/>
        <w:iCs w:val="0"/>
        <w:caps w:val="0"/>
        <w:smallCaps w:val="0"/>
        <w:strike w:val="0"/>
        <w:dstrike w:val="0"/>
        <w:color w:val="000000"/>
        <w:spacing w:val="0"/>
        <w:w w:val="100"/>
        <w:kern w:val="0"/>
        <w:position w:val="0"/>
        <w:vertAlign w:val="baseline"/>
      </w:rPr>
    </w:lvl>
    <w:lvl w:ilvl="2" w:tplc="ED7A0120">
      <w:start w:val="1"/>
      <w:numFmt w:val="lowerRoman"/>
      <w:lvlText w:val="%3."/>
      <w:lvlJc w:val="left"/>
      <w:pPr>
        <w:tabs>
          <w:tab w:val="left" w:pos="720"/>
          <w:tab w:val="right" w:pos="9072"/>
        </w:tabs>
        <w:ind w:left="2520" w:hanging="288"/>
      </w:pPr>
      <w:rPr>
        <w:rFonts w:ascii="Tahoma" w:eastAsia="Times New Roman" w:hAnsi="Tahoma" w:cs="Tahoma"/>
        <w:b w:val="0"/>
        <w:bCs w:val="0"/>
        <w:i w:val="0"/>
        <w:iCs w:val="0"/>
        <w:caps w:val="0"/>
        <w:smallCaps w:val="0"/>
        <w:strike w:val="0"/>
        <w:dstrike w:val="0"/>
        <w:color w:val="000000"/>
        <w:spacing w:val="0"/>
        <w:w w:val="100"/>
        <w:kern w:val="0"/>
        <w:position w:val="0"/>
        <w:vertAlign w:val="baseline"/>
      </w:rPr>
    </w:lvl>
    <w:lvl w:ilvl="3" w:tplc="82DA64D4">
      <w:start w:val="1"/>
      <w:numFmt w:val="decimal"/>
      <w:lvlText w:val="%4."/>
      <w:lvlJc w:val="left"/>
      <w:pPr>
        <w:tabs>
          <w:tab w:val="left" w:pos="720"/>
          <w:tab w:val="right" w:pos="9072"/>
        </w:tabs>
        <w:ind w:left="3240" w:hanging="360"/>
      </w:pPr>
      <w:rPr>
        <w:rFonts w:ascii="Tahoma" w:eastAsia="Times New Roman" w:hAnsi="Tahoma" w:cs="Tahoma"/>
        <w:b w:val="0"/>
        <w:bCs w:val="0"/>
        <w:i w:val="0"/>
        <w:iCs w:val="0"/>
        <w:caps w:val="0"/>
        <w:smallCaps w:val="0"/>
        <w:strike w:val="0"/>
        <w:dstrike w:val="0"/>
        <w:color w:val="000000"/>
        <w:spacing w:val="0"/>
        <w:w w:val="100"/>
        <w:kern w:val="0"/>
        <w:position w:val="0"/>
        <w:vertAlign w:val="baseline"/>
      </w:rPr>
    </w:lvl>
    <w:lvl w:ilvl="4" w:tplc="987A2E70">
      <w:start w:val="1"/>
      <w:numFmt w:val="lowerLetter"/>
      <w:lvlText w:val="%5."/>
      <w:lvlJc w:val="left"/>
      <w:pPr>
        <w:tabs>
          <w:tab w:val="left" w:pos="720"/>
          <w:tab w:val="right" w:pos="9072"/>
        </w:tabs>
        <w:ind w:left="3960" w:hanging="360"/>
      </w:pPr>
      <w:rPr>
        <w:rFonts w:ascii="Tahoma" w:eastAsia="Times New Roman" w:hAnsi="Tahoma" w:cs="Tahoma"/>
        <w:b w:val="0"/>
        <w:bCs w:val="0"/>
        <w:i w:val="0"/>
        <w:iCs w:val="0"/>
        <w:caps w:val="0"/>
        <w:smallCaps w:val="0"/>
        <w:strike w:val="0"/>
        <w:dstrike w:val="0"/>
        <w:color w:val="000000"/>
        <w:spacing w:val="0"/>
        <w:w w:val="100"/>
        <w:kern w:val="0"/>
        <w:position w:val="0"/>
        <w:vertAlign w:val="baseline"/>
      </w:rPr>
    </w:lvl>
    <w:lvl w:ilvl="5" w:tplc="D6B2E2BC">
      <w:start w:val="1"/>
      <w:numFmt w:val="lowerRoman"/>
      <w:lvlText w:val="%6."/>
      <w:lvlJc w:val="left"/>
      <w:pPr>
        <w:tabs>
          <w:tab w:val="left" w:pos="720"/>
          <w:tab w:val="right" w:pos="9072"/>
        </w:tabs>
        <w:ind w:left="4680" w:hanging="288"/>
      </w:pPr>
      <w:rPr>
        <w:rFonts w:ascii="Tahoma" w:eastAsia="Times New Roman" w:hAnsi="Tahoma" w:cs="Tahoma"/>
        <w:b w:val="0"/>
        <w:bCs w:val="0"/>
        <w:i w:val="0"/>
        <w:iCs w:val="0"/>
        <w:caps w:val="0"/>
        <w:smallCaps w:val="0"/>
        <w:strike w:val="0"/>
        <w:dstrike w:val="0"/>
        <w:color w:val="000000"/>
        <w:spacing w:val="0"/>
        <w:w w:val="100"/>
        <w:kern w:val="0"/>
        <w:position w:val="0"/>
        <w:vertAlign w:val="baseline"/>
      </w:rPr>
    </w:lvl>
    <w:lvl w:ilvl="6" w:tplc="FD962B8C">
      <w:start w:val="1"/>
      <w:numFmt w:val="decimal"/>
      <w:lvlText w:val="%7."/>
      <w:lvlJc w:val="left"/>
      <w:pPr>
        <w:tabs>
          <w:tab w:val="left" w:pos="720"/>
          <w:tab w:val="right" w:pos="9072"/>
        </w:tabs>
        <w:ind w:left="5400" w:hanging="360"/>
      </w:pPr>
      <w:rPr>
        <w:rFonts w:ascii="Tahoma" w:eastAsia="Times New Roman" w:hAnsi="Tahoma" w:cs="Tahoma"/>
        <w:b w:val="0"/>
        <w:bCs w:val="0"/>
        <w:i w:val="0"/>
        <w:iCs w:val="0"/>
        <w:caps w:val="0"/>
        <w:smallCaps w:val="0"/>
        <w:strike w:val="0"/>
        <w:dstrike w:val="0"/>
        <w:color w:val="000000"/>
        <w:spacing w:val="0"/>
        <w:w w:val="100"/>
        <w:kern w:val="0"/>
        <w:position w:val="0"/>
        <w:vertAlign w:val="baseline"/>
      </w:rPr>
    </w:lvl>
    <w:lvl w:ilvl="7" w:tplc="E4C4E416">
      <w:start w:val="1"/>
      <w:numFmt w:val="lowerLetter"/>
      <w:lvlText w:val="%8."/>
      <w:lvlJc w:val="left"/>
      <w:pPr>
        <w:tabs>
          <w:tab w:val="left" w:pos="720"/>
          <w:tab w:val="right" w:pos="9072"/>
        </w:tabs>
        <w:ind w:left="6120" w:hanging="360"/>
      </w:pPr>
      <w:rPr>
        <w:rFonts w:ascii="Tahoma" w:eastAsia="Times New Roman" w:hAnsi="Tahoma" w:cs="Tahoma"/>
        <w:b w:val="0"/>
        <w:bCs w:val="0"/>
        <w:i w:val="0"/>
        <w:iCs w:val="0"/>
        <w:caps w:val="0"/>
        <w:smallCaps w:val="0"/>
        <w:strike w:val="0"/>
        <w:dstrike w:val="0"/>
        <w:color w:val="000000"/>
        <w:spacing w:val="0"/>
        <w:w w:val="100"/>
        <w:kern w:val="0"/>
        <w:position w:val="0"/>
        <w:vertAlign w:val="baseline"/>
      </w:rPr>
    </w:lvl>
    <w:lvl w:ilvl="8" w:tplc="CB1A1CD2">
      <w:start w:val="1"/>
      <w:numFmt w:val="lowerRoman"/>
      <w:lvlText w:val="%9."/>
      <w:lvlJc w:val="left"/>
      <w:pPr>
        <w:tabs>
          <w:tab w:val="left" w:pos="720"/>
          <w:tab w:val="right" w:pos="9072"/>
        </w:tabs>
        <w:ind w:left="6840" w:hanging="288"/>
      </w:pPr>
      <w:rPr>
        <w:rFonts w:ascii="Tahoma" w:eastAsia="Times New Roman" w:hAnsi="Tahoma" w:cs="Tahoma"/>
        <w:b w:val="0"/>
        <w:bCs w:val="0"/>
        <w:i w:val="0"/>
        <w:iCs w:val="0"/>
        <w:caps w:val="0"/>
        <w:smallCaps w:val="0"/>
        <w:strike w:val="0"/>
        <w:dstrike w:val="0"/>
        <w:color w:val="000000"/>
        <w:spacing w:val="0"/>
        <w:w w:val="100"/>
        <w:kern w:val="0"/>
        <w:position w:val="0"/>
        <w:vertAlign w:val="baseline"/>
      </w:rPr>
    </w:lvl>
  </w:abstractNum>
  <w:abstractNum w:abstractNumId="185" w15:restartNumberingAfterBreak="0">
    <w:nsid w:val="64722F5F"/>
    <w:multiLevelType w:val="hybridMultilevel"/>
    <w:tmpl w:val="B896E77C"/>
    <w:numStyleLink w:val="Stileimportato62"/>
  </w:abstractNum>
  <w:abstractNum w:abstractNumId="186" w15:restartNumberingAfterBreak="0">
    <w:nsid w:val="64846DB4"/>
    <w:multiLevelType w:val="hybridMultilevel"/>
    <w:tmpl w:val="ACFA816C"/>
    <w:styleLink w:val="Stileimportato38"/>
    <w:lvl w:ilvl="0" w:tplc="8E303D54">
      <w:start w:val="1"/>
      <w:numFmt w:val="bullet"/>
      <w:lvlText w:val="•"/>
      <w:lvlJc w:val="left"/>
      <w:pPr>
        <w:ind w:left="1428"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4B1A8F54">
      <w:start w:val="1"/>
      <w:numFmt w:val="bullet"/>
      <w:lvlText w:val="o"/>
      <w:lvlJc w:val="left"/>
      <w:pPr>
        <w:tabs>
          <w:tab w:val="left" w:pos="1428"/>
        </w:tabs>
        <w:ind w:left="2148"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093EF61E">
      <w:start w:val="1"/>
      <w:numFmt w:val="bullet"/>
      <w:lvlText w:val="▪"/>
      <w:lvlJc w:val="left"/>
      <w:pPr>
        <w:tabs>
          <w:tab w:val="left" w:pos="1428"/>
        </w:tabs>
        <w:ind w:left="2868"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23A2BA6">
      <w:start w:val="1"/>
      <w:numFmt w:val="bullet"/>
      <w:lvlText w:val="•"/>
      <w:lvlJc w:val="left"/>
      <w:pPr>
        <w:tabs>
          <w:tab w:val="left" w:pos="1428"/>
        </w:tabs>
        <w:ind w:left="3588"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D5A827A4">
      <w:start w:val="1"/>
      <w:numFmt w:val="bullet"/>
      <w:lvlText w:val="o"/>
      <w:lvlJc w:val="left"/>
      <w:pPr>
        <w:tabs>
          <w:tab w:val="left" w:pos="1428"/>
        </w:tabs>
        <w:ind w:left="4308"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485AFF80">
      <w:start w:val="1"/>
      <w:numFmt w:val="bullet"/>
      <w:lvlText w:val="▪"/>
      <w:lvlJc w:val="left"/>
      <w:pPr>
        <w:tabs>
          <w:tab w:val="left" w:pos="1428"/>
        </w:tabs>
        <w:ind w:left="5028"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4703BF2">
      <w:start w:val="1"/>
      <w:numFmt w:val="bullet"/>
      <w:lvlText w:val="•"/>
      <w:lvlJc w:val="left"/>
      <w:pPr>
        <w:tabs>
          <w:tab w:val="left" w:pos="1428"/>
        </w:tabs>
        <w:ind w:left="5748"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F200FC4">
      <w:start w:val="1"/>
      <w:numFmt w:val="bullet"/>
      <w:lvlText w:val="o"/>
      <w:lvlJc w:val="left"/>
      <w:pPr>
        <w:tabs>
          <w:tab w:val="left" w:pos="1428"/>
        </w:tabs>
        <w:ind w:left="6468"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2DA0FCA">
      <w:start w:val="1"/>
      <w:numFmt w:val="bullet"/>
      <w:lvlText w:val="▪"/>
      <w:lvlJc w:val="left"/>
      <w:pPr>
        <w:tabs>
          <w:tab w:val="left" w:pos="1428"/>
        </w:tabs>
        <w:ind w:left="7188"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87" w15:restartNumberingAfterBreak="0">
    <w:nsid w:val="6555383D"/>
    <w:multiLevelType w:val="hybridMultilevel"/>
    <w:tmpl w:val="97B6AAD6"/>
    <w:styleLink w:val="Stileimportato96"/>
    <w:lvl w:ilvl="0" w:tplc="560442F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03807F60">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2DC68972">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5108F096">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49BC4082">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1AA0C724">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499E7F5E">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95FEA124">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4FFE4D9A">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188" w15:restartNumberingAfterBreak="0">
    <w:nsid w:val="657C2325"/>
    <w:multiLevelType w:val="hybridMultilevel"/>
    <w:tmpl w:val="F00475C6"/>
    <w:styleLink w:val="Stileimportato22"/>
    <w:lvl w:ilvl="0" w:tplc="9E44415E">
      <w:start w:val="1"/>
      <w:numFmt w:val="decimal"/>
      <w:lvlText w:val="%1."/>
      <w:lvlJc w:val="left"/>
      <w:pPr>
        <w:tabs>
          <w:tab w:val="left" w:pos="365"/>
        </w:tabs>
        <w:ind w:left="720" w:hanging="360"/>
      </w:pPr>
      <w:rPr>
        <w:rFonts w:hAnsi="Arial Unicode MS" w:cs="Times New Roman"/>
        <w:caps w:val="0"/>
        <w:smallCaps w:val="0"/>
        <w:strike w:val="0"/>
        <w:dstrike w:val="0"/>
        <w:color w:val="000000"/>
        <w:spacing w:val="0"/>
        <w:w w:val="100"/>
        <w:kern w:val="0"/>
        <w:position w:val="0"/>
        <w:vertAlign w:val="baseline"/>
      </w:rPr>
    </w:lvl>
    <w:lvl w:ilvl="1" w:tplc="358498F8">
      <w:start w:val="1"/>
      <w:numFmt w:val="lowerLetter"/>
      <w:lvlText w:val="%2."/>
      <w:lvlJc w:val="left"/>
      <w:pPr>
        <w:tabs>
          <w:tab w:val="left" w:pos="365"/>
          <w:tab w:val="left" w:pos="720"/>
        </w:tabs>
        <w:ind w:left="1440" w:hanging="360"/>
      </w:pPr>
      <w:rPr>
        <w:rFonts w:hAnsi="Arial Unicode MS" w:cs="Times New Roman"/>
        <w:caps w:val="0"/>
        <w:smallCaps w:val="0"/>
        <w:strike w:val="0"/>
        <w:dstrike w:val="0"/>
        <w:color w:val="000000"/>
        <w:spacing w:val="0"/>
        <w:w w:val="100"/>
        <w:kern w:val="0"/>
        <w:position w:val="0"/>
        <w:vertAlign w:val="baseline"/>
      </w:rPr>
    </w:lvl>
    <w:lvl w:ilvl="2" w:tplc="CBE460BC">
      <w:start w:val="1"/>
      <w:numFmt w:val="lowerRoman"/>
      <w:lvlText w:val="%3."/>
      <w:lvlJc w:val="left"/>
      <w:pPr>
        <w:tabs>
          <w:tab w:val="left" w:pos="365"/>
          <w:tab w:val="left" w:pos="720"/>
        </w:tabs>
        <w:ind w:left="2160" w:hanging="288"/>
      </w:pPr>
      <w:rPr>
        <w:rFonts w:hAnsi="Arial Unicode MS" w:cs="Times New Roman"/>
        <w:caps w:val="0"/>
        <w:smallCaps w:val="0"/>
        <w:strike w:val="0"/>
        <w:dstrike w:val="0"/>
        <w:color w:val="000000"/>
        <w:spacing w:val="0"/>
        <w:w w:val="100"/>
        <w:kern w:val="0"/>
        <w:position w:val="0"/>
        <w:vertAlign w:val="baseline"/>
      </w:rPr>
    </w:lvl>
    <w:lvl w:ilvl="3" w:tplc="A1D4C1C0">
      <w:start w:val="1"/>
      <w:numFmt w:val="decimal"/>
      <w:lvlText w:val="%4."/>
      <w:lvlJc w:val="left"/>
      <w:pPr>
        <w:tabs>
          <w:tab w:val="left" w:pos="365"/>
          <w:tab w:val="left" w:pos="720"/>
        </w:tabs>
        <w:ind w:left="2880" w:hanging="360"/>
      </w:pPr>
      <w:rPr>
        <w:rFonts w:hAnsi="Arial Unicode MS" w:cs="Times New Roman"/>
        <w:caps w:val="0"/>
        <w:smallCaps w:val="0"/>
        <w:strike w:val="0"/>
        <w:dstrike w:val="0"/>
        <w:color w:val="000000"/>
        <w:spacing w:val="0"/>
        <w:w w:val="100"/>
        <w:kern w:val="0"/>
        <w:position w:val="0"/>
        <w:vertAlign w:val="baseline"/>
      </w:rPr>
    </w:lvl>
    <w:lvl w:ilvl="4" w:tplc="993C432C">
      <w:start w:val="1"/>
      <w:numFmt w:val="lowerLetter"/>
      <w:lvlText w:val="%5."/>
      <w:lvlJc w:val="left"/>
      <w:pPr>
        <w:tabs>
          <w:tab w:val="left" w:pos="365"/>
          <w:tab w:val="left" w:pos="720"/>
        </w:tabs>
        <w:ind w:left="3600" w:hanging="360"/>
      </w:pPr>
      <w:rPr>
        <w:rFonts w:hAnsi="Arial Unicode MS" w:cs="Times New Roman"/>
        <w:caps w:val="0"/>
        <w:smallCaps w:val="0"/>
        <w:strike w:val="0"/>
        <w:dstrike w:val="0"/>
        <w:color w:val="000000"/>
        <w:spacing w:val="0"/>
        <w:w w:val="100"/>
        <w:kern w:val="0"/>
        <w:position w:val="0"/>
        <w:vertAlign w:val="baseline"/>
      </w:rPr>
    </w:lvl>
    <w:lvl w:ilvl="5" w:tplc="78061980">
      <w:start w:val="1"/>
      <w:numFmt w:val="lowerRoman"/>
      <w:lvlText w:val="%6."/>
      <w:lvlJc w:val="left"/>
      <w:pPr>
        <w:tabs>
          <w:tab w:val="left" w:pos="365"/>
          <w:tab w:val="left" w:pos="720"/>
        </w:tabs>
        <w:ind w:left="4320" w:hanging="288"/>
      </w:pPr>
      <w:rPr>
        <w:rFonts w:hAnsi="Arial Unicode MS" w:cs="Times New Roman"/>
        <w:caps w:val="0"/>
        <w:smallCaps w:val="0"/>
        <w:strike w:val="0"/>
        <w:dstrike w:val="0"/>
        <w:color w:val="000000"/>
        <w:spacing w:val="0"/>
        <w:w w:val="100"/>
        <w:kern w:val="0"/>
        <w:position w:val="0"/>
        <w:vertAlign w:val="baseline"/>
      </w:rPr>
    </w:lvl>
    <w:lvl w:ilvl="6" w:tplc="99CA4B6E">
      <w:start w:val="1"/>
      <w:numFmt w:val="decimal"/>
      <w:lvlText w:val="%7."/>
      <w:lvlJc w:val="left"/>
      <w:pPr>
        <w:tabs>
          <w:tab w:val="left" w:pos="365"/>
          <w:tab w:val="left" w:pos="720"/>
        </w:tabs>
        <w:ind w:left="5040" w:hanging="360"/>
      </w:pPr>
      <w:rPr>
        <w:rFonts w:hAnsi="Arial Unicode MS" w:cs="Times New Roman"/>
        <w:caps w:val="0"/>
        <w:smallCaps w:val="0"/>
        <w:strike w:val="0"/>
        <w:dstrike w:val="0"/>
        <w:color w:val="000000"/>
        <w:spacing w:val="0"/>
        <w:w w:val="100"/>
        <w:kern w:val="0"/>
        <w:position w:val="0"/>
        <w:vertAlign w:val="baseline"/>
      </w:rPr>
    </w:lvl>
    <w:lvl w:ilvl="7" w:tplc="4C0E15DC">
      <w:start w:val="1"/>
      <w:numFmt w:val="lowerLetter"/>
      <w:lvlText w:val="%8."/>
      <w:lvlJc w:val="left"/>
      <w:pPr>
        <w:tabs>
          <w:tab w:val="left" w:pos="365"/>
          <w:tab w:val="left" w:pos="720"/>
        </w:tabs>
        <w:ind w:left="5760" w:hanging="360"/>
      </w:pPr>
      <w:rPr>
        <w:rFonts w:hAnsi="Arial Unicode MS" w:cs="Times New Roman"/>
        <w:caps w:val="0"/>
        <w:smallCaps w:val="0"/>
        <w:strike w:val="0"/>
        <w:dstrike w:val="0"/>
        <w:color w:val="000000"/>
        <w:spacing w:val="0"/>
        <w:w w:val="100"/>
        <w:kern w:val="0"/>
        <w:position w:val="0"/>
        <w:vertAlign w:val="baseline"/>
      </w:rPr>
    </w:lvl>
    <w:lvl w:ilvl="8" w:tplc="0772EFFE">
      <w:start w:val="1"/>
      <w:numFmt w:val="lowerRoman"/>
      <w:lvlText w:val="%9."/>
      <w:lvlJc w:val="left"/>
      <w:pPr>
        <w:tabs>
          <w:tab w:val="left" w:pos="365"/>
          <w:tab w:val="left" w:pos="720"/>
        </w:tabs>
        <w:ind w:left="6480" w:hanging="288"/>
      </w:pPr>
      <w:rPr>
        <w:rFonts w:hAnsi="Arial Unicode MS" w:cs="Times New Roman"/>
        <w:caps w:val="0"/>
        <w:smallCaps w:val="0"/>
        <w:strike w:val="0"/>
        <w:dstrike w:val="0"/>
        <w:color w:val="000000"/>
        <w:spacing w:val="0"/>
        <w:w w:val="100"/>
        <w:kern w:val="0"/>
        <w:position w:val="0"/>
        <w:vertAlign w:val="baseline"/>
      </w:rPr>
    </w:lvl>
  </w:abstractNum>
  <w:abstractNum w:abstractNumId="189" w15:restartNumberingAfterBreak="0">
    <w:nsid w:val="65844012"/>
    <w:multiLevelType w:val="hybridMultilevel"/>
    <w:tmpl w:val="35FC917A"/>
    <w:numStyleLink w:val="Stileimportato41"/>
  </w:abstractNum>
  <w:abstractNum w:abstractNumId="190" w15:restartNumberingAfterBreak="0">
    <w:nsid w:val="659D7265"/>
    <w:multiLevelType w:val="hybridMultilevel"/>
    <w:tmpl w:val="77B03642"/>
    <w:numStyleLink w:val="Stileimportato121"/>
  </w:abstractNum>
  <w:abstractNum w:abstractNumId="191" w15:restartNumberingAfterBreak="0">
    <w:nsid w:val="66076D76"/>
    <w:multiLevelType w:val="hybridMultilevel"/>
    <w:tmpl w:val="4F98DCBA"/>
    <w:styleLink w:val="Stileimportato74"/>
    <w:lvl w:ilvl="0" w:tplc="4F6A2FD8">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D5EA1F0C">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689A39EE">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DD92B944">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173E198A">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1F22D460">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EDD6C408">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DCAE875C">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4FF874E2">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192" w15:restartNumberingAfterBreak="0">
    <w:nsid w:val="66F750A9"/>
    <w:multiLevelType w:val="hybridMultilevel"/>
    <w:tmpl w:val="F586DACE"/>
    <w:numStyleLink w:val="Stileimportato31"/>
  </w:abstractNum>
  <w:abstractNum w:abstractNumId="193" w15:restartNumberingAfterBreak="0">
    <w:nsid w:val="674E570C"/>
    <w:multiLevelType w:val="hybridMultilevel"/>
    <w:tmpl w:val="7B5AAD9C"/>
    <w:numStyleLink w:val="Stileimportato27"/>
  </w:abstractNum>
  <w:abstractNum w:abstractNumId="194" w15:restartNumberingAfterBreak="0">
    <w:nsid w:val="67740F27"/>
    <w:multiLevelType w:val="hybridMultilevel"/>
    <w:tmpl w:val="CB7622EA"/>
    <w:numStyleLink w:val="Stileimportato37"/>
  </w:abstractNum>
  <w:abstractNum w:abstractNumId="195" w15:restartNumberingAfterBreak="0">
    <w:nsid w:val="68652EDA"/>
    <w:multiLevelType w:val="hybridMultilevel"/>
    <w:tmpl w:val="19A63C4A"/>
    <w:numStyleLink w:val="Stileimportato48"/>
  </w:abstractNum>
  <w:abstractNum w:abstractNumId="196" w15:restartNumberingAfterBreak="0">
    <w:nsid w:val="687177C8"/>
    <w:multiLevelType w:val="hybridMultilevel"/>
    <w:tmpl w:val="43B83EDA"/>
    <w:numStyleLink w:val="Stileimportato108"/>
  </w:abstractNum>
  <w:abstractNum w:abstractNumId="197" w15:restartNumberingAfterBreak="0">
    <w:nsid w:val="68EF70C2"/>
    <w:multiLevelType w:val="hybridMultilevel"/>
    <w:tmpl w:val="F00475C6"/>
    <w:numStyleLink w:val="Stileimportato22"/>
  </w:abstractNum>
  <w:abstractNum w:abstractNumId="198" w15:restartNumberingAfterBreak="0">
    <w:nsid w:val="692037BF"/>
    <w:multiLevelType w:val="hybridMultilevel"/>
    <w:tmpl w:val="AAC2646A"/>
    <w:numStyleLink w:val="Stileimportato57"/>
  </w:abstractNum>
  <w:abstractNum w:abstractNumId="199" w15:restartNumberingAfterBreak="0">
    <w:nsid w:val="69286119"/>
    <w:multiLevelType w:val="hybridMultilevel"/>
    <w:tmpl w:val="68DEAE24"/>
    <w:styleLink w:val="Stileimportato114"/>
    <w:lvl w:ilvl="0" w:tplc="27F4353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E9061918">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0248063E">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FB2A0F26">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7D60367A">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368ACC02">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215054E4">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1B9EE0CC">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B672B94A">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200" w15:restartNumberingAfterBreak="0">
    <w:nsid w:val="694D6FB7"/>
    <w:multiLevelType w:val="hybridMultilevel"/>
    <w:tmpl w:val="40FC7038"/>
    <w:styleLink w:val="Stileimportato20"/>
    <w:lvl w:ilvl="0" w:tplc="AEE4F8CE">
      <w:start w:val="1"/>
      <w:numFmt w:val="lowerLetter"/>
      <w:lvlText w:val="%1."/>
      <w:lvlJc w:val="left"/>
      <w:pPr>
        <w:tabs>
          <w:tab w:val="right" w:pos="9072"/>
        </w:tabs>
        <w:ind w:left="1068" w:hanging="360"/>
      </w:pPr>
      <w:rPr>
        <w:rFonts w:hAnsi="Arial Unicode MS" w:cs="Times New Roman"/>
        <w:caps w:val="0"/>
        <w:smallCaps w:val="0"/>
        <w:strike w:val="0"/>
        <w:dstrike w:val="0"/>
        <w:color w:val="000000"/>
        <w:spacing w:val="0"/>
        <w:w w:val="100"/>
        <w:kern w:val="0"/>
        <w:position w:val="0"/>
        <w:vertAlign w:val="baseline"/>
      </w:rPr>
    </w:lvl>
    <w:lvl w:ilvl="1" w:tplc="BFCA1B16">
      <w:start w:val="1"/>
      <w:numFmt w:val="lowerLetter"/>
      <w:lvlText w:val="%2."/>
      <w:lvlJc w:val="left"/>
      <w:pPr>
        <w:tabs>
          <w:tab w:val="right" w:pos="9072"/>
        </w:tabs>
        <w:ind w:left="1068" w:hanging="360"/>
      </w:pPr>
      <w:rPr>
        <w:rFonts w:hAnsi="Arial Unicode MS" w:cs="Times New Roman"/>
        <w:caps w:val="0"/>
        <w:smallCaps w:val="0"/>
        <w:strike w:val="0"/>
        <w:dstrike w:val="0"/>
        <w:color w:val="000000"/>
        <w:spacing w:val="0"/>
        <w:w w:val="100"/>
        <w:kern w:val="0"/>
        <w:position w:val="0"/>
        <w:vertAlign w:val="baseline"/>
      </w:rPr>
    </w:lvl>
    <w:lvl w:ilvl="2" w:tplc="A4C21122">
      <w:start w:val="1"/>
      <w:numFmt w:val="lowerLetter"/>
      <w:lvlText w:val="%3."/>
      <w:lvlJc w:val="left"/>
      <w:pPr>
        <w:tabs>
          <w:tab w:val="right" w:pos="9072"/>
        </w:tabs>
        <w:ind w:left="1068" w:hanging="360"/>
      </w:pPr>
      <w:rPr>
        <w:rFonts w:hAnsi="Arial Unicode MS" w:cs="Times New Roman"/>
        <w:caps w:val="0"/>
        <w:smallCaps w:val="0"/>
        <w:strike w:val="0"/>
        <w:dstrike w:val="0"/>
        <w:color w:val="000000"/>
        <w:spacing w:val="0"/>
        <w:w w:val="100"/>
        <w:kern w:val="0"/>
        <w:position w:val="0"/>
        <w:vertAlign w:val="baseline"/>
      </w:rPr>
    </w:lvl>
    <w:lvl w:ilvl="3" w:tplc="BE52FFB6">
      <w:start w:val="1"/>
      <w:numFmt w:val="lowerLetter"/>
      <w:lvlText w:val="%4."/>
      <w:lvlJc w:val="left"/>
      <w:pPr>
        <w:tabs>
          <w:tab w:val="right" w:pos="9072"/>
        </w:tabs>
        <w:ind w:left="1068" w:hanging="360"/>
      </w:pPr>
      <w:rPr>
        <w:rFonts w:hAnsi="Arial Unicode MS" w:cs="Times New Roman"/>
        <w:caps w:val="0"/>
        <w:smallCaps w:val="0"/>
        <w:strike w:val="0"/>
        <w:dstrike w:val="0"/>
        <w:color w:val="000000"/>
        <w:spacing w:val="0"/>
        <w:w w:val="100"/>
        <w:kern w:val="0"/>
        <w:position w:val="0"/>
        <w:vertAlign w:val="baseline"/>
      </w:rPr>
    </w:lvl>
    <w:lvl w:ilvl="4" w:tplc="B514337C">
      <w:start w:val="1"/>
      <w:numFmt w:val="lowerLetter"/>
      <w:lvlText w:val="%5."/>
      <w:lvlJc w:val="left"/>
      <w:pPr>
        <w:tabs>
          <w:tab w:val="right" w:pos="9072"/>
        </w:tabs>
        <w:ind w:left="1068" w:hanging="360"/>
      </w:pPr>
      <w:rPr>
        <w:rFonts w:hAnsi="Arial Unicode MS" w:cs="Times New Roman"/>
        <w:caps w:val="0"/>
        <w:smallCaps w:val="0"/>
        <w:strike w:val="0"/>
        <w:dstrike w:val="0"/>
        <w:color w:val="000000"/>
        <w:spacing w:val="0"/>
        <w:w w:val="100"/>
        <w:kern w:val="0"/>
        <w:position w:val="0"/>
        <w:vertAlign w:val="baseline"/>
      </w:rPr>
    </w:lvl>
    <w:lvl w:ilvl="5" w:tplc="9128404E">
      <w:start w:val="1"/>
      <w:numFmt w:val="lowerLetter"/>
      <w:lvlText w:val="%6."/>
      <w:lvlJc w:val="left"/>
      <w:pPr>
        <w:tabs>
          <w:tab w:val="right" w:pos="9072"/>
        </w:tabs>
        <w:ind w:left="1068" w:hanging="360"/>
      </w:pPr>
      <w:rPr>
        <w:rFonts w:hAnsi="Arial Unicode MS" w:cs="Times New Roman"/>
        <w:caps w:val="0"/>
        <w:smallCaps w:val="0"/>
        <w:strike w:val="0"/>
        <w:dstrike w:val="0"/>
        <w:color w:val="000000"/>
        <w:spacing w:val="0"/>
        <w:w w:val="100"/>
        <w:kern w:val="0"/>
        <w:position w:val="0"/>
        <w:vertAlign w:val="baseline"/>
      </w:rPr>
    </w:lvl>
    <w:lvl w:ilvl="6" w:tplc="496AC142">
      <w:start w:val="1"/>
      <w:numFmt w:val="lowerLetter"/>
      <w:lvlText w:val="%7."/>
      <w:lvlJc w:val="left"/>
      <w:pPr>
        <w:tabs>
          <w:tab w:val="right" w:pos="9072"/>
        </w:tabs>
        <w:ind w:left="1068" w:hanging="360"/>
      </w:pPr>
      <w:rPr>
        <w:rFonts w:hAnsi="Arial Unicode MS" w:cs="Times New Roman"/>
        <w:caps w:val="0"/>
        <w:smallCaps w:val="0"/>
        <w:strike w:val="0"/>
        <w:dstrike w:val="0"/>
        <w:color w:val="000000"/>
        <w:spacing w:val="0"/>
        <w:w w:val="100"/>
        <w:kern w:val="0"/>
        <w:position w:val="0"/>
        <w:vertAlign w:val="baseline"/>
      </w:rPr>
    </w:lvl>
    <w:lvl w:ilvl="7" w:tplc="A2D8DF7C">
      <w:start w:val="1"/>
      <w:numFmt w:val="lowerLetter"/>
      <w:lvlText w:val="%8."/>
      <w:lvlJc w:val="left"/>
      <w:pPr>
        <w:tabs>
          <w:tab w:val="right" w:pos="9072"/>
        </w:tabs>
        <w:ind w:left="1068" w:hanging="360"/>
      </w:pPr>
      <w:rPr>
        <w:rFonts w:hAnsi="Arial Unicode MS" w:cs="Times New Roman"/>
        <w:caps w:val="0"/>
        <w:smallCaps w:val="0"/>
        <w:strike w:val="0"/>
        <w:dstrike w:val="0"/>
        <w:color w:val="000000"/>
        <w:spacing w:val="0"/>
        <w:w w:val="100"/>
        <w:kern w:val="0"/>
        <w:position w:val="0"/>
        <w:vertAlign w:val="baseline"/>
      </w:rPr>
    </w:lvl>
    <w:lvl w:ilvl="8" w:tplc="334AE940">
      <w:start w:val="1"/>
      <w:numFmt w:val="lowerLetter"/>
      <w:lvlText w:val="%9."/>
      <w:lvlJc w:val="left"/>
      <w:pPr>
        <w:tabs>
          <w:tab w:val="right" w:pos="9072"/>
        </w:tabs>
        <w:ind w:left="1068" w:hanging="360"/>
      </w:pPr>
      <w:rPr>
        <w:rFonts w:hAnsi="Arial Unicode MS" w:cs="Times New Roman"/>
        <w:caps w:val="0"/>
        <w:smallCaps w:val="0"/>
        <w:strike w:val="0"/>
        <w:dstrike w:val="0"/>
        <w:color w:val="000000"/>
        <w:spacing w:val="0"/>
        <w:w w:val="100"/>
        <w:kern w:val="0"/>
        <w:position w:val="0"/>
        <w:vertAlign w:val="baseline"/>
      </w:rPr>
    </w:lvl>
  </w:abstractNum>
  <w:abstractNum w:abstractNumId="201" w15:restartNumberingAfterBreak="0">
    <w:nsid w:val="696C1283"/>
    <w:multiLevelType w:val="hybridMultilevel"/>
    <w:tmpl w:val="67AA3BC6"/>
    <w:numStyleLink w:val="Stileimportato67"/>
  </w:abstractNum>
  <w:abstractNum w:abstractNumId="202" w15:restartNumberingAfterBreak="0">
    <w:nsid w:val="69C14FD3"/>
    <w:multiLevelType w:val="hybridMultilevel"/>
    <w:tmpl w:val="43383448"/>
    <w:styleLink w:val="Stileimportato30"/>
    <w:lvl w:ilvl="0" w:tplc="38EE7754">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2D1AB788">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6B26E844">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3C4EE694">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45506624">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FEF24C64">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FCB8AC3E">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3FE25380">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D3EEE3C6">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203" w15:restartNumberingAfterBreak="0">
    <w:nsid w:val="6A27264E"/>
    <w:multiLevelType w:val="hybridMultilevel"/>
    <w:tmpl w:val="6D62AF92"/>
    <w:numStyleLink w:val="Stileimportato64"/>
  </w:abstractNum>
  <w:abstractNum w:abstractNumId="204" w15:restartNumberingAfterBreak="0">
    <w:nsid w:val="6A324356"/>
    <w:multiLevelType w:val="hybridMultilevel"/>
    <w:tmpl w:val="D97ABBC2"/>
    <w:styleLink w:val="Stileimportato99"/>
    <w:lvl w:ilvl="0" w:tplc="81C0014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EB76CB38">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CCC8D192">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876A976A">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357678A8">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3B70892A">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72D2466C">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1B4A6CE6">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4004557E">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205" w15:restartNumberingAfterBreak="0">
    <w:nsid w:val="6A5D391C"/>
    <w:multiLevelType w:val="hybridMultilevel"/>
    <w:tmpl w:val="E1BC7D14"/>
    <w:numStyleLink w:val="Stileimportato14"/>
  </w:abstractNum>
  <w:abstractNum w:abstractNumId="206" w15:restartNumberingAfterBreak="0">
    <w:nsid w:val="6A6626C8"/>
    <w:multiLevelType w:val="hybridMultilevel"/>
    <w:tmpl w:val="E53E01FA"/>
    <w:styleLink w:val="Stileimportato116"/>
    <w:lvl w:ilvl="0" w:tplc="265A9C8C">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D86149C">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F4FE5116">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1E0CFD42">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6F7C53D2">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0E86865A">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A8D21100">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9C88B4D4">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B71C3576">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207" w15:restartNumberingAfterBreak="0">
    <w:nsid w:val="6BA148B9"/>
    <w:multiLevelType w:val="hybridMultilevel"/>
    <w:tmpl w:val="5CD829E8"/>
    <w:styleLink w:val="Stileimportato87"/>
    <w:lvl w:ilvl="0" w:tplc="28582FB0">
      <w:start w:val="1"/>
      <w:numFmt w:val="bullet"/>
      <w:lvlText w:val="•"/>
      <w:lvlJc w:val="left"/>
      <w:pPr>
        <w:tabs>
          <w:tab w:val="right" w:pos="9072"/>
        </w:tabs>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C150B46E">
      <w:start w:val="1"/>
      <w:numFmt w:val="bullet"/>
      <w:lvlText w:val="•"/>
      <w:lvlJc w:val="left"/>
      <w:pPr>
        <w:tabs>
          <w:tab w:val="right" w:pos="9072"/>
        </w:tabs>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2" w:tplc="97B202A4">
      <w:start w:val="1"/>
      <w:numFmt w:val="bullet"/>
      <w:lvlText w:val="•"/>
      <w:lvlJc w:val="left"/>
      <w:pPr>
        <w:tabs>
          <w:tab w:val="right" w:pos="9072"/>
        </w:tabs>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A04E50CA">
      <w:start w:val="1"/>
      <w:numFmt w:val="bullet"/>
      <w:lvlText w:val="•"/>
      <w:lvlJc w:val="left"/>
      <w:pPr>
        <w:tabs>
          <w:tab w:val="right" w:pos="9072"/>
        </w:tabs>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9AA52B6">
      <w:start w:val="1"/>
      <w:numFmt w:val="bullet"/>
      <w:lvlText w:val="•"/>
      <w:lvlJc w:val="left"/>
      <w:pPr>
        <w:tabs>
          <w:tab w:val="right" w:pos="9072"/>
        </w:tabs>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85A0B958">
      <w:start w:val="1"/>
      <w:numFmt w:val="bullet"/>
      <w:lvlText w:val="•"/>
      <w:lvlJc w:val="left"/>
      <w:pPr>
        <w:tabs>
          <w:tab w:val="right" w:pos="9072"/>
        </w:tabs>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B6C0F96">
      <w:start w:val="1"/>
      <w:numFmt w:val="bullet"/>
      <w:lvlText w:val="•"/>
      <w:lvlJc w:val="left"/>
      <w:pPr>
        <w:tabs>
          <w:tab w:val="right" w:pos="9072"/>
        </w:tabs>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5802994A">
      <w:start w:val="1"/>
      <w:numFmt w:val="bullet"/>
      <w:lvlText w:val="•"/>
      <w:lvlJc w:val="left"/>
      <w:pPr>
        <w:tabs>
          <w:tab w:val="right" w:pos="9072"/>
        </w:tabs>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5322D828">
      <w:start w:val="1"/>
      <w:numFmt w:val="bullet"/>
      <w:lvlText w:val="•"/>
      <w:lvlJc w:val="left"/>
      <w:pPr>
        <w:tabs>
          <w:tab w:val="right" w:pos="9072"/>
        </w:tabs>
        <w:ind w:left="72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208" w15:restartNumberingAfterBreak="0">
    <w:nsid w:val="6C0F4E27"/>
    <w:multiLevelType w:val="hybridMultilevel"/>
    <w:tmpl w:val="DBC25AA4"/>
    <w:styleLink w:val="Stileimportato21"/>
    <w:lvl w:ilvl="0" w:tplc="B142C5DE">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86D88CCC">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EA14BC6E">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74764FC2">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26A4E65A">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865E2C1C">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B13AAD58">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AEEC4920">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D73A8188">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209" w15:restartNumberingAfterBreak="0">
    <w:nsid w:val="6C887548"/>
    <w:multiLevelType w:val="hybridMultilevel"/>
    <w:tmpl w:val="2EC2136E"/>
    <w:numStyleLink w:val="Stileimportato28"/>
  </w:abstractNum>
  <w:abstractNum w:abstractNumId="210" w15:restartNumberingAfterBreak="0">
    <w:nsid w:val="6CAF438C"/>
    <w:multiLevelType w:val="hybridMultilevel"/>
    <w:tmpl w:val="D4F206BA"/>
    <w:numStyleLink w:val="Stileimportato77"/>
  </w:abstractNum>
  <w:abstractNum w:abstractNumId="211" w15:restartNumberingAfterBreak="0">
    <w:nsid w:val="6DAC289F"/>
    <w:multiLevelType w:val="hybridMultilevel"/>
    <w:tmpl w:val="18FAAF5E"/>
    <w:styleLink w:val="Stileimportato115"/>
    <w:lvl w:ilvl="0" w:tplc="238AA9F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D22C1F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2" w:tplc="4684B914">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DA2077B0">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2EB64168">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95F09284">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55C4CC6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B70CC13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C0B4739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212" w15:restartNumberingAfterBreak="0">
    <w:nsid w:val="6E922F51"/>
    <w:multiLevelType w:val="hybridMultilevel"/>
    <w:tmpl w:val="EF621A04"/>
    <w:styleLink w:val="Stileimportato35"/>
    <w:lvl w:ilvl="0" w:tplc="68CCD20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D61EBAE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2" w:tplc="2F32DB8C">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0618215C">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38741940">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3286CFAC">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AE7C6CD4">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8364F9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AF68C422">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213" w15:restartNumberingAfterBreak="0">
    <w:nsid w:val="6E946AB7"/>
    <w:multiLevelType w:val="hybridMultilevel"/>
    <w:tmpl w:val="9D12667E"/>
    <w:styleLink w:val="Stileimportato82"/>
    <w:lvl w:ilvl="0" w:tplc="4E4C323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D0421052">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8B269168">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EA963A08">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AF306A7A">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5A54D72C">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651A1C6A">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871A87BC">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C232809E">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214" w15:restartNumberingAfterBreak="0">
    <w:nsid w:val="6FE868B1"/>
    <w:multiLevelType w:val="hybridMultilevel"/>
    <w:tmpl w:val="1654FA70"/>
    <w:numStyleLink w:val="Stileimportato78"/>
  </w:abstractNum>
  <w:abstractNum w:abstractNumId="215" w15:restartNumberingAfterBreak="0">
    <w:nsid w:val="74372B19"/>
    <w:multiLevelType w:val="hybridMultilevel"/>
    <w:tmpl w:val="23F4AA6E"/>
    <w:styleLink w:val="Stileimportato18"/>
    <w:lvl w:ilvl="0" w:tplc="E93AE512">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A86CB45A">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74C8AEE6">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523C233A">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BDA63A14">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8FB8EE52">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88908674">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BA387708">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D69839B6">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216" w15:restartNumberingAfterBreak="0">
    <w:nsid w:val="7497220C"/>
    <w:multiLevelType w:val="hybridMultilevel"/>
    <w:tmpl w:val="66E2709C"/>
    <w:numStyleLink w:val="Stileimportato44"/>
  </w:abstractNum>
  <w:abstractNum w:abstractNumId="217" w15:restartNumberingAfterBreak="0">
    <w:nsid w:val="74B05E3B"/>
    <w:multiLevelType w:val="hybridMultilevel"/>
    <w:tmpl w:val="18FAAF5E"/>
    <w:numStyleLink w:val="Stileimportato115"/>
  </w:abstractNum>
  <w:abstractNum w:abstractNumId="218" w15:restartNumberingAfterBreak="0">
    <w:nsid w:val="7554741D"/>
    <w:multiLevelType w:val="hybridMultilevel"/>
    <w:tmpl w:val="93048D44"/>
    <w:numStyleLink w:val="Stileimportato42"/>
  </w:abstractNum>
  <w:abstractNum w:abstractNumId="219" w15:restartNumberingAfterBreak="0">
    <w:nsid w:val="75A4716A"/>
    <w:multiLevelType w:val="hybridMultilevel"/>
    <w:tmpl w:val="CB7CD208"/>
    <w:numStyleLink w:val="Stileimportato59"/>
  </w:abstractNum>
  <w:abstractNum w:abstractNumId="220" w15:restartNumberingAfterBreak="0">
    <w:nsid w:val="75B45DF7"/>
    <w:multiLevelType w:val="hybridMultilevel"/>
    <w:tmpl w:val="31E0BC12"/>
    <w:numStyleLink w:val="Stileimportato7"/>
  </w:abstractNum>
  <w:abstractNum w:abstractNumId="221" w15:restartNumberingAfterBreak="0">
    <w:nsid w:val="75F03A43"/>
    <w:multiLevelType w:val="hybridMultilevel"/>
    <w:tmpl w:val="30C2EDF8"/>
    <w:numStyleLink w:val="Stileimportato4"/>
  </w:abstractNum>
  <w:abstractNum w:abstractNumId="222" w15:restartNumberingAfterBreak="0">
    <w:nsid w:val="761E1EE4"/>
    <w:multiLevelType w:val="hybridMultilevel"/>
    <w:tmpl w:val="4AE21BA6"/>
    <w:numStyleLink w:val="Stileimportato105"/>
  </w:abstractNum>
  <w:abstractNum w:abstractNumId="223" w15:restartNumberingAfterBreak="0">
    <w:nsid w:val="76A14862"/>
    <w:multiLevelType w:val="hybridMultilevel"/>
    <w:tmpl w:val="1D7A3108"/>
    <w:numStyleLink w:val="Stileimportato11"/>
  </w:abstractNum>
  <w:abstractNum w:abstractNumId="224" w15:restartNumberingAfterBreak="0">
    <w:nsid w:val="76B8555A"/>
    <w:multiLevelType w:val="hybridMultilevel"/>
    <w:tmpl w:val="30DEFBA4"/>
    <w:styleLink w:val="Stileimportato73"/>
    <w:lvl w:ilvl="0" w:tplc="6898F4C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32A083EC">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665A1806">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DF46F9DE">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62A49774">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E35823A8">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3476E7E4">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C3D435F0">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95FC74FE">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225" w15:restartNumberingAfterBreak="0">
    <w:nsid w:val="77AF461A"/>
    <w:multiLevelType w:val="hybridMultilevel"/>
    <w:tmpl w:val="47B66C1A"/>
    <w:numStyleLink w:val="Stileimportato10"/>
  </w:abstractNum>
  <w:abstractNum w:abstractNumId="226" w15:restartNumberingAfterBreak="0">
    <w:nsid w:val="77F13CA0"/>
    <w:multiLevelType w:val="hybridMultilevel"/>
    <w:tmpl w:val="ECE491EA"/>
    <w:styleLink w:val="Stileimportato61"/>
    <w:lvl w:ilvl="0" w:tplc="6252765A">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D722DC98">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2" w:tplc="66E490FE">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03A085CA">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4078BD1E">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BE3EC512">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C05AC0C8">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1E0D520">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A672DAF6">
      <w:start w:val="1"/>
      <w:numFmt w:val="bullet"/>
      <w:lvlText w:val="•"/>
      <w:lvlJc w:val="left"/>
      <w:pPr>
        <w:tabs>
          <w:tab w:val="right" w:pos="9072"/>
        </w:tabs>
        <w:ind w:left="1068"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227" w15:restartNumberingAfterBreak="0">
    <w:nsid w:val="782D2DB3"/>
    <w:multiLevelType w:val="hybridMultilevel"/>
    <w:tmpl w:val="2006F78A"/>
    <w:numStyleLink w:val="Stileimportato86"/>
  </w:abstractNum>
  <w:abstractNum w:abstractNumId="228" w15:restartNumberingAfterBreak="0">
    <w:nsid w:val="783C642A"/>
    <w:multiLevelType w:val="hybridMultilevel"/>
    <w:tmpl w:val="F80A24A4"/>
    <w:numStyleLink w:val="Stileimportato51"/>
  </w:abstractNum>
  <w:abstractNum w:abstractNumId="229" w15:restartNumberingAfterBreak="0">
    <w:nsid w:val="795B614B"/>
    <w:multiLevelType w:val="hybridMultilevel"/>
    <w:tmpl w:val="80AE1E5C"/>
    <w:styleLink w:val="Stileimportato32"/>
    <w:lvl w:ilvl="0" w:tplc="2EF6E83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FA9CFC92">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05B44E78">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E3E8DB30">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4528974E">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3B08F0BE">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421C92FA">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2C6A43CA">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F3B06970">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230" w15:restartNumberingAfterBreak="0">
    <w:nsid w:val="79754B8C"/>
    <w:multiLevelType w:val="hybridMultilevel"/>
    <w:tmpl w:val="9FBC72F6"/>
    <w:lvl w:ilvl="0" w:tplc="048CBB8C">
      <w:start w:val="1"/>
      <w:numFmt w:val="upperLetter"/>
      <w:lvlText w:val="%1)"/>
      <w:lvlJc w:val="left"/>
      <w:pPr>
        <w:ind w:left="740" w:hanging="380"/>
      </w:pPr>
      <w:rPr>
        <w:rFonts w:ascii="Tahoma" w:hAnsi="Tahoma"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1" w15:restartNumberingAfterBreak="0">
    <w:nsid w:val="7A2A7D03"/>
    <w:multiLevelType w:val="hybridMultilevel"/>
    <w:tmpl w:val="7D967FEA"/>
    <w:styleLink w:val="Stileimportato43"/>
    <w:lvl w:ilvl="0" w:tplc="9A621DFE">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F4504A64">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45845FE8">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D2F2494E">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B9347202">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361E8C02">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99C48FE2">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60E46D5C">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CD3CEB8C">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232" w15:restartNumberingAfterBreak="0">
    <w:nsid w:val="7A5C6070"/>
    <w:multiLevelType w:val="hybridMultilevel"/>
    <w:tmpl w:val="E5E65B0A"/>
    <w:styleLink w:val="Stileimportato89"/>
    <w:lvl w:ilvl="0" w:tplc="E62222B2">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8204439A">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F43E824C">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2A845B00">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8FB81070">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1A0A33AE">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FB0EDC80">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B5ECC760">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389C332C">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233" w15:restartNumberingAfterBreak="0">
    <w:nsid w:val="7B024F89"/>
    <w:multiLevelType w:val="hybridMultilevel"/>
    <w:tmpl w:val="F586DACE"/>
    <w:styleLink w:val="Stileimportato31"/>
    <w:lvl w:ilvl="0" w:tplc="9FC0074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AA449DA">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C46CD5EE">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A7D418A0">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05ACF6C8">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028021BC">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AE92A9C8">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03EE34E8">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193C5DE6">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234" w15:restartNumberingAfterBreak="0">
    <w:nsid w:val="7B106B42"/>
    <w:multiLevelType w:val="hybridMultilevel"/>
    <w:tmpl w:val="9D12667E"/>
    <w:numStyleLink w:val="Stileimportato82"/>
  </w:abstractNum>
  <w:abstractNum w:abstractNumId="235" w15:restartNumberingAfterBreak="0">
    <w:nsid w:val="7C2B4B56"/>
    <w:multiLevelType w:val="hybridMultilevel"/>
    <w:tmpl w:val="30DEFBA4"/>
    <w:numStyleLink w:val="Stileimportato73"/>
  </w:abstractNum>
  <w:abstractNum w:abstractNumId="236" w15:restartNumberingAfterBreak="0">
    <w:nsid w:val="7C691CAC"/>
    <w:multiLevelType w:val="hybridMultilevel"/>
    <w:tmpl w:val="74A67800"/>
    <w:styleLink w:val="Stileimportato97"/>
    <w:lvl w:ilvl="0" w:tplc="1820F90E">
      <w:start w:val="1"/>
      <w:numFmt w:val="lowerLetter"/>
      <w:lvlText w:val="%1."/>
      <w:lvlJc w:val="left"/>
      <w:pPr>
        <w:tabs>
          <w:tab w:val="right" w:pos="9072"/>
        </w:tabs>
        <w:ind w:left="1440" w:hanging="360"/>
      </w:pPr>
      <w:rPr>
        <w:rFonts w:hAnsi="Arial Unicode MS" w:cs="Times New Roman"/>
        <w:caps w:val="0"/>
        <w:smallCaps w:val="0"/>
        <w:strike w:val="0"/>
        <w:dstrike w:val="0"/>
        <w:color w:val="000000"/>
        <w:spacing w:val="0"/>
        <w:w w:val="100"/>
        <w:kern w:val="0"/>
        <w:position w:val="0"/>
        <w:vertAlign w:val="baseline"/>
      </w:rPr>
    </w:lvl>
    <w:lvl w:ilvl="1" w:tplc="1B140D34">
      <w:start w:val="1"/>
      <w:numFmt w:val="lowerLetter"/>
      <w:lvlText w:val="%2."/>
      <w:lvlJc w:val="left"/>
      <w:pPr>
        <w:tabs>
          <w:tab w:val="right" w:pos="9072"/>
        </w:tabs>
        <w:ind w:left="1440" w:hanging="360"/>
      </w:pPr>
      <w:rPr>
        <w:rFonts w:hAnsi="Arial Unicode MS" w:cs="Times New Roman"/>
        <w:caps w:val="0"/>
        <w:smallCaps w:val="0"/>
        <w:strike w:val="0"/>
        <w:dstrike w:val="0"/>
        <w:color w:val="000000"/>
        <w:spacing w:val="0"/>
        <w:w w:val="100"/>
        <w:kern w:val="0"/>
        <w:position w:val="0"/>
        <w:vertAlign w:val="baseline"/>
      </w:rPr>
    </w:lvl>
    <w:lvl w:ilvl="2" w:tplc="D83E8522">
      <w:start w:val="1"/>
      <w:numFmt w:val="lowerLetter"/>
      <w:lvlText w:val="%3."/>
      <w:lvlJc w:val="left"/>
      <w:pPr>
        <w:tabs>
          <w:tab w:val="right" w:pos="9072"/>
        </w:tabs>
        <w:ind w:left="1440" w:hanging="360"/>
      </w:pPr>
      <w:rPr>
        <w:rFonts w:hAnsi="Arial Unicode MS" w:cs="Times New Roman"/>
        <w:caps w:val="0"/>
        <w:smallCaps w:val="0"/>
        <w:strike w:val="0"/>
        <w:dstrike w:val="0"/>
        <w:color w:val="000000"/>
        <w:spacing w:val="0"/>
        <w:w w:val="100"/>
        <w:kern w:val="0"/>
        <w:position w:val="0"/>
        <w:vertAlign w:val="baseline"/>
      </w:rPr>
    </w:lvl>
    <w:lvl w:ilvl="3" w:tplc="EDF0BEDE">
      <w:start w:val="1"/>
      <w:numFmt w:val="lowerLetter"/>
      <w:lvlText w:val="%4."/>
      <w:lvlJc w:val="left"/>
      <w:pPr>
        <w:tabs>
          <w:tab w:val="right" w:pos="9072"/>
        </w:tabs>
        <w:ind w:left="1440" w:hanging="360"/>
      </w:pPr>
      <w:rPr>
        <w:rFonts w:hAnsi="Arial Unicode MS" w:cs="Times New Roman"/>
        <w:caps w:val="0"/>
        <w:smallCaps w:val="0"/>
        <w:strike w:val="0"/>
        <w:dstrike w:val="0"/>
        <w:color w:val="000000"/>
        <w:spacing w:val="0"/>
        <w:w w:val="100"/>
        <w:kern w:val="0"/>
        <w:position w:val="0"/>
        <w:vertAlign w:val="baseline"/>
      </w:rPr>
    </w:lvl>
    <w:lvl w:ilvl="4" w:tplc="BE3A4108">
      <w:start w:val="1"/>
      <w:numFmt w:val="lowerLetter"/>
      <w:lvlText w:val="%5."/>
      <w:lvlJc w:val="left"/>
      <w:pPr>
        <w:tabs>
          <w:tab w:val="right" w:pos="9072"/>
        </w:tabs>
        <w:ind w:left="1440" w:hanging="360"/>
      </w:pPr>
      <w:rPr>
        <w:rFonts w:hAnsi="Arial Unicode MS" w:cs="Times New Roman"/>
        <w:caps w:val="0"/>
        <w:smallCaps w:val="0"/>
        <w:strike w:val="0"/>
        <w:dstrike w:val="0"/>
        <w:color w:val="000000"/>
        <w:spacing w:val="0"/>
        <w:w w:val="100"/>
        <w:kern w:val="0"/>
        <w:position w:val="0"/>
        <w:vertAlign w:val="baseline"/>
      </w:rPr>
    </w:lvl>
    <w:lvl w:ilvl="5" w:tplc="48B00366">
      <w:start w:val="1"/>
      <w:numFmt w:val="lowerLetter"/>
      <w:lvlText w:val="%6."/>
      <w:lvlJc w:val="left"/>
      <w:pPr>
        <w:tabs>
          <w:tab w:val="right" w:pos="9072"/>
        </w:tabs>
        <w:ind w:left="1440" w:hanging="360"/>
      </w:pPr>
      <w:rPr>
        <w:rFonts w:hAnsi="Arial Unicode MS" w:cs="Times New Roman"/>
        <w:caps w:val="0"/>
        <w:smallCaps w:val="0"/>
        <w:strike w:val="0"/>
        <w:dstrike w:val="0"/>
        <w:color w:val="000000"/>
        <w:spacing w:val="0"/>
        <w:w w:val="100"/>
        <w:kern w:val="0"/>
        <w:position w:val="0"/>
        <w:vertAlign w:val="baseline"/>
      </w:rPr>
    </w:lvl>
    <w:lvl w:ilvl="6" w:tplc="B756D5EE">
      <w:start w:val="1"/>
      <w:numFmt w:val="lowerLetter"/>
      <w:lvlText w:val="%7."/>
      <w:lvlJc w:val="left"/>
      <w:pPr>
        <w:tabs>
          <w:tab w:val="right" w:pos="9072"/>
        </w:tabs>
        <w:ind w:left="1440" w:hanging="360"/>
      </w:pPr>
      <w:rPr>
        <w:rFonts w:hAnsi="Arial Unicode MS" w:cs="Times New Roman"/>
        <w:caps w:val="0"/>
        <w:smallCaps w:val="0"/>
        <w:strike w:val="0"/>
        <w:dstrike w:val="0"/>
        <w:color w:val="000000"/>
        <w:spacing w:val="0"/>
        <w:w w:val="100"/>
        <w:kern w:val="0"/>
        <w:position w:val="0"/>
        <w:vertAlign w:val="baseline"/>
      </w:rPr>
    </w:lvl>
    <w:lvl w:ilvl="7" w:tplc="A8007AE8">
      <w:start w:val="1"/>
      <w:numFmt w:val="lowerLetter"/>
      <w:lvlText w:val="%8."/>
      <w:lvlJc w:val="left"/>
      <w:pPr>
        <w:tabs>
          <w:tab w:val="right" w:pos="9072"/>
        </w:tabs>
        <w:ind w:left="1440" w:hanging="360"/>
      </w:pPr>
      <w:rPr>
        <w:rFonts w:hAnsi="Arial Unicode MS" w:cs="Times New Roman"/>
        <w:caps w:val="0"/>
        <w:smallCaps w:val="0"/>
        <w:strike w:val="0"/>
        <w:dstrike w:val="0"/>
        <w:color w:val="000000"/>
        <w:spacing w:val="0"/>
        <w:w w:val="100"/>
        <w:kern w:val="0"/>
        <w:position w:val="0"/>
        <w:vertAlign w:val="baseline"/>
      </w:rPr>
    </w:lvl>
    <w:lvl w:ilvl="8" w:tplc="8F145D5E">
      <w:start w:val="1"/>
      <w:numFmt w:val="lowerLetter"/>
      <w:lvlText w:val="%9."/>
      <w:lvlJc w:val="left"/>
      <w:pPr>
        <w:tabs>
          <w:tab w:val="right" w:pos="9072"/>
        </w:tabs>
        <w:ind w:left="1440" w:hanging="360"/>
      </w:pPr>
      <w:rPr>
        <w:rFonts w:hAnsi="Arial Unicode MS" w:cs="Times New Roman"/>
        <w:caps w:val="0"/>
        <w:smallCaps w:val="0"/>
        <w:strike w:val="0"/>
        <w:dstrike w:val="0"/>
        <w:color w:val="000000"/>
        <w:spacing w:val="0"/>
        <w:w w:val="100"/>
        <w:kern w:val="0"/>
        <w:position w:val="0"/>
        <w:vertAlign w:val="baseline"/>
      </w:rPr>
    </w:lvl>
  </w:abstractNum>
  <w:abstractNum w:abstractNumId="237" w15:restartNumberingAfterBreak="0">
    <w:nsid w:val="7CC024D9"/>
    <w:multiLevelType w:val="hybridMultilevel"/>
    <w:tmpl w:val="C5C23CBE"/>
    <w:styleLink w:val="Stileimportato19"/>
    <w:lvl w:ilvl="0" w:tplc="9C4C8D4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B9E282D6">
      <w:start w:val="1"/>
      <w:numFmt w:val="decimal"/>
      <w:lvlText w:val="%2."/>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2" w:tplc="AA74D956">
      <w:start w:val="1"/>
      <w:numFmt w:val="decimal"/>
      <w:lvlText w:val="%3."/>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3" w:tplc="76E6F8E8">
      <w:start w:val="1"/>
      <w:numFmt w:val="decimal"/>
      <w:lvlText w:val="%4."/>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4" w:tplc="5DD2A536">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8B30543E">
      <w:start w:val="1"/>
      <w:numFmt w:val="decimal"/>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62D060C2">
      <w:start w:val="1"/>
      <w:numFmt w:val="decimal"/>
      <w:lvlText w:val="%7."/>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7" w:tplc="57B08B12">
      <w:start w:val="1"/>
      <w:numFmt w:val="decimal"/>
      <w:lvlText w:val="%8."/>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8" w:tplc="D7B26EB2">
      <w:start w:val="1"/>
      <w:numFmt w:val="decimal"/>
      <w:lvlText w:val="%9."/>
      <w:lvlJc w:val="left"/>
      <w:pPr>
        <w:ind w:left="360" w:hanging="360"/>
      </w:pPr>
      <w:rPr>
        <w:rFonts w:hAnsi="Arial Unicode MS" w:cs="Times New Roman"/>
        <w:caps w:val="0"/>
        <w:smallCaps w:val="0"/>
        <w:strike w:val="0"/>
        <w:dstrike w:val="0"/>
        <w:color w:val="000000"/>
        <w:spacing w:val="0"/>
        <w:w w:val="100"/>
        <w:kern w:val="0"/>
        <w:position w:val="0"/>
        <w:vertAlign w:val="baseline"/>
      </w:rPr>
    </w:lvl>
  </w:abstractNum>
  <w:abstractNum w:abstractNumId="238" w15:restartNumberingAfterBreak="0">
    <w:nsid w:val="7D1C7303"/>
    <w:multiLevelType w:val="hybridMultilevel"/>
    <w:tmpl w:val="C38EA5DC"/>
    <w:numStyleLink w:val="Stileimportato17"/>
  </w:abstractNum>
  <w:abstractNum w:abstractNumId="239" w15:restartNumberingAfterBreak="0">
    <w:nsid w:val="7D3830F9"/>
    <w:multiLevelType w:val="hybridMultilevel"/>
    <w:tmpl w:val="DBC25AA4"/>
    <w:numStyleLink w:val="Stileimportato21"/>
  </w:abstractNum>
  <w:abstractNum w:abstractNumId="240" w15:restartNumberingAfterBreak="0">
    <w:nsid w:val="7DB56BDF"/>
    <w:multiLevelType w:val="hybridMultilevel"/>
    <w:tmpl w:val="0D2E1CAE"/>
    <w:numStyleLink w:val="Stileimportato79"/>
  </w:abstractNum>
  <w:abstractNum w:abstractNumId="241" w15:restartNumberingAfterBreak="0">
    <w:nsid w:val="7E097F38"/>
    <w:multiLevelType w:val="hybridMultilevel"/>
    <w:tmpl w:val="39EA52E6"/>
    <w:numStyleLink w:val="Stileimportato72"/>
  </w:abstractNum>
  <w:abstractNum w:abstractNumId="242" w15:restartNumberingAfterBreak="0">
    <w:nsid w:val="7E136C35"/>
    <w:multiLevelType w:val="hybridMultilevel"/>
    <w:tmpl w:val="898C51C8"/>
    <w:numStyleLink w:val="Stileimportato66"/>
  </w:abstractNum>
  <w:abstractNum w:abstractNumId="243" w15:restartNumberingAfterBreak="0">
    <w:nsid w:val="7E653A08"/>
    <w:multiLevelType w:val="hybridMultilevel"/>
    <w:tmpl w:val="5DFAC442"/>
    <w:numStyleLink w:val="Stileimportato101"/>
  </w:abstractNum>
  <w:abstractNum w:abstractNumId="244" w15:restartNumberingAfterBreak="0">
    <w:nsid w:val="7F040C71"/>
    <w:multiLevelType w:val="hybridMultilevel"/>
    <w:tmpl w:val="1AAA70EC"/>
    <w:numStyleLink w:val="Stileimportato63"/>
  </w:abstractNum>
  <w:abstractNum w:abstractNumId="245" w15:restartNumberingAfterBreak="0">
    <w:nsid w:val="7F6D6022"/>
    <w:multiLevelType w:val="hybridMultilevel"/>
    <w:tmpl w:val="40FC7038"/>
    <w:numStyleLink w:val="Stileimportato20"/>
  </w:abstractNum>
  <w:num w:numId="1" w16cid:durableId="1061295371">
    <w:abstractNumId w:val="73"/>
  </w:num>
  <w:num w:numId="2" w16cid:durableId="1781870525">
    <w:abstractNumId w:val="44"/>
  </w:num>
  <w:num w:numId="3" w16cid:durableId="1134711298">
    <w:abstractNumId w:val="67"/>
  </w:num>
  <w:num w:numId="4" w16cid:durableId="1510483167">
    <w:abstractNumId w:val="7"/>
  </w:num>
  <w:num w:numId="5" w16cid:durableId="164102183">
    <w:abstractNumId w:val="144"/>
  </w:num>
  <w:num w:numId="6" w16cid:durableId="968583520">
    <w:abstractNumId w:val="32"/>
  </w:num>
  <w:num w:numId="7" w16cid:durableId="885407586">
    <w:abstractNumId w:val="84"/>
  </w:num>
  <w:num w:numId="8" w16cid:durableId="585237270">
    <w:abstractNumId w:val="221"/>
  </w:num>
  <w:num w:numId="9" w16cid:durableId="236869992">
    <w:abstractNumId w:val="29"/>
  </w:num>
  <w:num w:numId="10" w16cid:durableId="1176768051">
    <w:abstractNumId w:val="121"/>
  </w:num>
  <w:num w:numId="11" w16cid:durableId="1306592448">
    <w:abstractNumId w:val="4"/>
  </w:num>
  <w:num w:numId="12" w16cid:durableId="1397586584">
    <w:abstractNumId w:val="82"/>
  </w:num>
  <w:num w:numId="13" w16cid:durableId="644968263">
    <w:abstractNumId w:val="148"/>
  </w:num>
  <w:num w:numId="14" w16cid:durableId="150408643">
    <w:abstractNumId w:val="220"/>
  </w:num>
  <w:num w:numId="15" w16cid:durableId="1797675087">
    <w:abstractNumId w:val="110"/>
  </w:num>
  <w:num w:numId="16" w16cid:durableId="1187670042">
    <w:abstractNumId w:val="36"/>
  </w:num>
  <w:num w:numId="17" w16cid:durableId="1848135180">
    <w:abstractNumId w:val="79"/>
  </w:num>
  <w:num w:numId="18" w16cid:durableId="638388261">
    <w:abstractNumId w:val="61"/>
  </w:num>
  <w:num w:numId="19" w16cid:durableId="61416099">
    <w:abstractNumId w:val="68"/>
  </w:num>
  <w:num w:numId="20" w16cid:durableId="963196308">
    <w:abstractNumId w:val="225"/>
  </w:num>
  <w:num w:numId="21" w16cid:durableId="1309936989">
    <w:abstractNumId w:val="61"/>
    <w:lvlOverride w:ilvl="0">
      <w:startOverride w:val="2"/>
    </w:lvlOverride>
  </w:num>
  <w:num w:numId="22" w16cid:durableId="1223448620">
    <w:abstractNumId w:val="24"/>
  </w:num>
  <w:num w:numId="23" w16cid:durableId="1579316911">
    <w:abstractNumId w:val="223"/>
  </w:num>
  <w:num w:numId="24" w16cid:durableId="1281261266">
    <w:abstractNumId w:val="40"/>
  </w:num>
  <w:num w:numId="25" w16cid:durableId="1923026857">
    <w:abstractNumId w:val="108"/>
  </w:num>
  <w:num w:numId="26" w16cid:durableId="1332950657">
    <w:abstractNumId w:val="223"/>
    <w:lvlOverride w:ilvl="0">
      <w:startOverride w:val="3"/>
    </w:lvlOverride>
  </w:num>
  <w:num w:numId="27" w16cid:durableId="358119408">
    <w:abstractNumId w:val="118"/>
  </w:num>
  <w:num w:numId="28" w16cid:durableId="1113935517">
    <w:abstractNumId w:val="9"/>
  </w:num>
  <w:num w:numId="29" w16cid:durableId="717823101">
    <w:abstractNumId w:val="137"/>
  </w:num>
  <w:num w:numId="30" w16cid:durableId="999965856">
    <w:abstractNumId w:val="205"/>
  </w:num>
  <w:num w:numId="31" w16cid:durableId="547881950">
    <w:abstractNumId w:val="205"/>
    <w:lvlOverride w:ilvl="0">
      <w:lvl w:ilvl="0" w:tplc="E588542A">
        <w:start w:val="1"/>
        <w:numFmt w:val="decimal"/>
        <w:lvlText w:val="%1."/>
        <w:lvlJc w:val="left"/>
        <w:pPr>
          <w:ind w:left="360" w:hanging="36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tplc="26B8EAFE">
        <w:start w:val="1"/>
        <w:numFmt w:val="decimal"/>
        <w:lvlText w:val="%2."/>
        <w:lvlJc w:val="left"/>
        <w:pPr>
          <w:ind w:left="360" w:hanging="36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2">
      <w:lvl w:ilvl="2" w:tplc="CC7C3480">
        <w:start w:val="1"/>
        <w:numFmt w:val="decimal"/>
        <w:lvlText w:val="%3."/>
        <w:lvlJc w:val="left"/>
        <w:pPr>
          <w:ind w:left="360" w:hanging="36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3">
      <w:lvl w:ilvl="3" w:tplc="988E0138">
        <w:start w:val="1"/>
        <w:numFmt w:val="decimal"/>
        <w:lvlText w:val="%4."/>
        <w:lvlJc w:val="left"/>
        <w:pPr>
          <w:ind w:left="360" w:hanging="36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4">
      <w:lvl w:ilvl="4" w:tplc="4086DB08">
        <w:start w:val="1"/>
        <w:numFmt w:val="decimal"/>
        <w:lvlText w:val="%5."/>
        <w:lvlJc w:val="left"/>
        <w:pPr>
          <w:ind w:left="360" w:hanging="36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5">
      <w:lvl w:ilvl="5" w:tplc="68F6FD72">
        <w:start w:val="1"/>
        <w:numFmt w:val="decimal"/>
        <w:lvlText w:val="%6."/>
        <w:lvlJc w:val="left"/>
        <w:pPr>
          <w:ind w:left="360" w:hanging="36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6">
      <w:lvl w:ilvl="6" w:tplc="889434D2">
        <w:start w:val="1"/>
        <w:numFmt w:val="decimal"/>
        <w:lvlText w:val="%7."/>
        <w:lvlJc w:val="left"/>
        <w:pPr>
          <w:ind w:left="360" w:hanging="36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7">
      <w:lvl w:ilvl="7" w:tplc="EBFA5E80">
        <w:start w:val="1"/>
        <w:numFmt w:val="decimal"/>
        <w:lvlText w:val="%8."/>
        <w:lvlJc w:val="left"/>
        <w:pPr>
          <w:ind w:left="360" w:hanging="36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8">
      <w:lvl w:ilvl="8" w:tplc="CF0479BC">
        <w:start w:val="1"/>
        <w:numFmt w:val="decimal"/>
        <w:lvlText w:val="%9."/>
        <w:lvlJc w:val="left"/>
        <w:pPr>
          <w:ind w:left="360" w:hanging="360"/>
        </w:pPr>
        <w:rPr>
          <w:rFonts w:hAnsi="Arial Unicode MS" w:cs="Times New Roman"/>
          <w:b/>
          <w:bCs/>
          <w:caps w:val="0"/>
          <w:smallCaps w:val="0"/>
          <w:strike w:val="0"/>
          <w:dstrike w:val="0"/>
          <w:outline w:val="0"/>
          <w:emboss w:val="0"/>
          <w:imprint w:val="0"/>
          <w:spacing w:val="0"/>
          <w:w w:val="100"/>
          <w:kern w:val="0"/>
          <w:position w:val="0"/>
          <w:vertAlign w:val="baseline"/>
        </w:rPr>
      </w:lvl>
    </w:lvlOverride>
  </w:num>
  <w:num w:numId="32" w16cid:durableId="326447163">
    <w:abstractNumId w:val="41"/>
  </w:num>
  <w:num w:numId="33" w16cid:durableId="2009557187">
    <w:abstractNumId w:val="162"/>
  </w:num>
  <w:num w:numId="34" w16cid:durableId="1884705648">
    <w:abstractNumId w:val="133"/>
  </w:num>
  <w:num w:numId="35" w16cid:durableId="1063257663">
    <w:abstractNumId w:val="31"/>
  </w:num>
  <w:num w:numId="36" w16cid:durableId="832333139">
    <w:abstractNumId w:val="31"/>
    <w:lvlOverride w:ilvl="0">
      <w:lvl w:ilvl="0" w:tplc="58E6EF28">
        <w:start w:val="1"/>
        <w:numFmt w:val="decimal"/>
        <w:lvlText w:val="%1."/>
        <w:lvlJc w:val="left"/>
        <w:pPr>
          <w:ind w:left="365" w:hanging="365"/>
        </w:pPr>
        <w:rPr>
          <w:rFonts w:ascii="Tahoma" w:eastAsia="Times New Roman" w:hAnsi="Tahoma" w:cs="Tahoma"/>
          <w:b w:val="0"/>
          <w:bCs w:val="0"/>
          <w:i w:val="0"/>
          <w:iCs w:val="0"/>
          <w:caps w:val="0"/>
          <w:smallCaps w:val="0"/>
          <w:strike w:val="0"/>
          <w:dstrike w:val="0"/>
          <w:outline w:val="0"/>
          <w:emboss w:val="0"/>
          <w:imprint w:val="0"/>
          <w:spacing w:val="0"/>
          <w:w w:val="100"/>
          <w:kern w:val="0"/>
          <w:position w:val="0"/>
          <w:vertAlign w:val="baseline"/>
        </w:rPr>
      </w:lvl>
    </w:lvlOverride>
    <w:lvlOverride w:ilvl="1">
      <w:lvl w:ilvl="1" w:tplc="8FAEA6D2">
        <w:start w:val="1"/>
        <w:numFmt w:val="decimal"/>
        <w:lvlText w:val="%2."/>
        <w:lvlJc w:val="left"/>
        <w:pPr>
          <w:ind w:left="365" w:hanging="365"/>
        </w:pPr>
        <w:rPr>
          <w:rFonts w:ascii="Tahoma" w:eastAsia="Times New Roman" w:hAnsi="Tahoma" w:cs="Tahoma"/>
          <w:b w:val="0"/>
          <w:bCs w:val="0"/>
          <w:i w:val="0"/>
          <w:iCs w:val="0"/>
          <w:caps w:val="0"/>
          <w:smallCaps w:val="0"/>
          <w:strike w:val="0"/>
          <w:dstrike w:val="0"/>
          <w:outline w:val="0"/>
          <w:emboss w:val="0"/>
          <w:imprint w:val="0"/>
          <w:spacing w:val="0"/>
          <w:w w:val="100"/>
          <w:kern w:val="0"/>
          <w:position w:val="0"/>
          <w:vertAlign w:val="baseline"/>
        </w:rPr>
      </w:lvl>
    </w:lvlOverride>
    <w:lvlOverride w:ilvl="2">
      <w:lvl w:ilvl="2" w:tplc="64B87E82">
        <w:start w:val="1"/>
        <w:numFmt w:val="decimal"/>
        <w:lvlText w:val="%3."/>
        <w:lvlJc w:val="left"/>
        <w:pPr>
          <w:ind w:left="365" w:hanging="365"/>
        </w:pPr>
        <w:rPr>
          <w:rFonts w:ascii="Tahoma" w:eastAsia="Times New Roman" w:hAnsi="Tahoma" w:cs="Tahoma"/>
          <w:b w:val="0"/>
          <w:bCs w:val="0"/>
          <w:i w:val="0"/>
          <w:iCs w:val="0"/>
          <w:caps w:val="0"/>
          <w:smallCaps w:val="0"/>
          <w:strike w:val="0"/>
          <w:dstrike w:val="0"/>
          <w:outline w:val="0"/>
          <w:emboss w:val="0"/>
          <w:imprint w:val="0"/>
          <w:spacing w:val="0"/>
          <w:w w:val="100"/>
          <w:kern w:val="0"/>
          <w:position w:val="0"/>
          <w:vertAlign w:val="baseline"/>
        </w:rPr>
      </w:lvl>
    </w:lvlOverride>
    <w:lvlOverride w:ilvl="3">
      <w:lvl w:ilvl="3" w:tplc="A57AE9CA">
        <w:start w:val="1"/>
        <w:numFmt w:val="decimal"/>
        <w:lvlText w:val="%4."/>
        <w:lvlJc w:val="left"/>
        <w:pPr>
          <w:ind w:left="365" w:hanging="365"/>
        </w:pPr>
        <w:rPr>
          <w:rFonts w:ascii="Tahoma" w:eastAsia="Times New Roman" w:hAnsi="Tahoma" w:cs="Tahoma"/>
          <w:b w:val="0"/>
          <w:bCs w:val="0"/>
          <w:i w:val="0"/>
          <w:iCs w:val="0"/>
          <w:caps w:val="0"/>
          <w:smallCaps w:val="0"/>
          <w:strike w:val="0"/>
          <w:dstrike w:val="0"/>
          <w:outline w:val="0"/>
          <w:emboss w:val="0"/>
          <w:imprint w:val="0"/>
          <w:spacing w:val="0"/>
          <w:w w:val="100"/>
          <w:kern w:val="0"/>
          <w:position w:val="0"/>
          <w:vertAlign w:val="baseline"/>
        </w:rPr>
      </w:lvl>
    </w:lvlOverride>
    <w:lvlOverride w:ilvl="4">
      <w:lvl w:ilvl="4" w:tplc="82BCF3B2">
        <w:start w:val="1"/>
        <w:numFmt w:val="decimal"/>
        <w:lvlText w:val="%5."/>
        <w:lvlJc w:val="left"/>
        <w:pPr>
          <w:ind w:left="365" w:hanging="365"/>
        </w:pPr>
        <w:rPr>
          <w:rFonts w:ascii="Tahoma" w:eastAsia="Times New Roman" w:hAnsi="Tahoma" w:cs="Tahoma"/>
          <w:b w:val="0"/>
          <w:bCs w:val="0"/>
          <w:i w:val="0"/>
          <w:iCs w:val="0"/>
          <w:caps w:val="0"/>
          <w:smallCaps w:val="0"/>
          <w:strike w:val="0"/>
          <w:dstrike w:val="0"/>
          <w:outline w:val="0"/>
          <w:emboss w:val="0"/>
          <w:imprint w:val="0"/>
          <w:spacing w:val="0"/>
          <w:w w:val="100"/>
          <w:kern w:val="0"/>
          <w:position w:val="0"/>
          <w:vertAlign w:val="baseline"/>
        </w:rPr>
      </w:lvl>
    </w:lvlOverride>
    <w:lvlOverride w:ilvl="5">
      <w:lvl w:ilvl="5" w:tplc="82904522">
        <w:start w:val="1"/>
        <w:numFmt w:val="decimal"/>
        <w:lvlText w:val="%6."/>
        <w:lvlJc w:val="left"/>
        <w:pPr>
          <w:ind w:left="365" w:hanging="365"/>
        </w:pPr>
        <w:rPr>
          <w:rFonts w:ascii="Tahoma" w:eastAsia="Times New Roman" w:hAnsi="Tahoma" w:cs="Tahoma"/>
          <w:b w:val="0"/>
          <w:bCs w:val="0"/>
          <w:i w:val="0"/>
          <w:iCs w:val="0"/>
          <w:caps w:val="0"/>
          <w:smallCaps w:val="0"/>
          <w:strike w:val="0"/>
          <w:dstrike w:val="0"/>
          <w:outline w:val="0"/>
          <w:emboss w:val="0"/>
          <w:imprint w:val="0"/>
          <w:spacing w:val="0"/>
          <w:w w:val="100"/>
          <w:kern w:val="0"/>
          <w:position w:val="0"/>
          <w:vertAlign w:val="baseline"/>
        </w:rPr>
      </w:lvl>
    </w:lvlOverride>
    <w:lvlOverride w:ilvl="6">
      <w:lvl w:ilvl="6" w:tplc="8EFE47A2">
        <w:start w:val="1"/>
        <w:numFmt w:val="decimal"/>
        <w:lvlText w:val="%7."/>
        <w:lvlJc w:val="left"/>
        <w:pPr>
          <w:ind w:left="365" w:hanging="365"/>
        </w:pPr>
        <w:rPr>
          <w:rFonts w:ascii="Tahoma" w:eastAsia="Times New Roman" w:hAnsi="Tahoma" w:cs="Tahoma"/>
          <w:b w:val="0"/>
          <w:bCs w:val="0"/>
          <w:i w:val="0"/>
          <w:iCs w:val="0"/>
          <w:caps w:val="0"/>
          <w:smallCaps w:val="0"/>
          <w:strike w:val="0"/>
          <w:dstrike w:val="0"/>
          <w:outline w:val="0"/>
          <w:emboss w:val="0"/>
          <w:imprint w:val="0"/>
          <w:spacing w:val="0"/>
          <w:w w:val="100"/>
          <w:kern w:val="0"/>
          <w:position w:val="0"/>
          <w:vertAlign w:val="baseline"/>
        </w:rPr>
      </w:lvl>
    </w:lvlOverride>
    <w:lvlOverride w:ilvl="7">
      <w:lvl w:ilvl="7" w:tplc="9FAC1BA2">
        <w:start w:val="1"/>
        <w:numFmt w:val="decimal"/>
        <w:lvlText w:val="%8."/>
        <w:lvlJc w:val="left"/>
        <w:pPr>
          <w:ind w:left="365" w:hanging="365"/>
        </w:pPr>
        <w:rPr>
          <w:rFonts w:ascii="Tahoma" w:eastAsia="Times New Roman" w:hAnsi="Tahoma" w:cs="Tahoma"/>
          <w:b w:val="0"/>
          <w:bCs w:val="0"/>
          <w:i w:val="0"/>
          <w:iCs w:val="0"/>
          <w:caps w:val="0"/>
          <w:smallCaps w:val="0"/>
          <w:strike w:val="0"/>
          <w:dstrike w:val="0"/>
          <w:outline w:val="0"/>
          <w:emboss w:val="0"/>
          <w:imprint w:val="0"/>
          <w:spacing w:val="0"/>
          <w:w w:val="100"/>
          <w:kern w:val="0"/>
          <w:position w:val="0"/>
          <w:vertAlign w:val="baseline"/>
        </w:rPr>
      </w:lvl>
    </w:lvlOverride>
    <w:lvlOverride w:ilvl="8">
      <w:lvl w:ilvl="8" w:tplc="6DD8613E">
        <w:start w:val="1"/>
        <w:numFmt w:val="decimal"/>
        <w:lvlText w:val="%9."/>
        <w:lvlJc w:val="left"/>
        <w:pPr>
          <w:ind w:left="365" w:hanging="365"/>
        </w:pPr>
        <w:rPr>
          <w:rFonts w:ascii="Tahoma" w:eastAsia="Times New Roman" w:hAnsi="Tahoma" w:cs="Tahoma"/>
          <w:b w:val="0"/>
          <w:bCs w:val="0"/>
          <w:i w:val="0"/>
          <w:iCs w:val="0"/>
          <w:caps w:val="0"/>
          <w:smallCaps w:val="0"/>
          <w:strike w:val="0"/>
          <w:dstrike w:val="0"/>
          <w:outline w:val="0"/>
          <w:emboss w:val="0"/>
          <w:imprint w:val="0"/>
          <w:spacing w:val="0"/>
          <w:w w:val="100"/>
          <w:kern w:val="0"/>
          <w:position w:val="0"/>
          <w:vertAlign w:val="baseline"/>
        </w:rPr>
      </w:lvl>
    </w:lvlOverride>
  </w:num>
  <w:num w:numId="37" w16cid:durableId="1271662132">
    <w:abstractNumId w:val="78"/>
  </w:num>
  <w:num w:numId="38" w16cid:durableId="1914462414">
    <w:abstractNumId w:val="238"/>
  </w:num>
  <w:num w:numId="39" w16cid:durableId="1121194463">
    <w:abstractNumId w:val="178"/>
  </w:num>
  <w:num w:numId="40" w16cid:durableId="267781223">
    <w:abstractNumId w:val="39"/>
  </w:num>
  <w:num w:numId="41" w16cid:durableId="930701814">
    <w:abstractNumId w:val="31"/>
    <w:lvlOverride w:ilvl="0">
      <w:startOverride w:val="3"/>
      <w:lvl w:ilvl="0" w:tplc="58E6EF28">
        <w:start w:val="3"/>
        <w:numFmt w:val="decimal"/>
        <w:lvlText w:val="%1."/>
        <w:lvlJc w:val="left"/>
        <w:pPr>
          <w:ind w:left="365" w:hanging="365"/>
        </w:pPr>
        <w:rPr>
          <w:rFonts w:ascii="Tahoma" w:eastAsia="Times New Roman" w:hAnsi="Tahoma" w:cs="Tahoma"/>
          <w:b/>
          <w:bCs/>
          <w:i w:val="0"/>
          <w:iCs w:val="0"/>
          <w:caps w:val="0"/>
          <w:smallCaps w:val="0"/>
          <w:strike w:val="0"/>
          <w:dstrike w:val="0"/>
          <w:outline w:val="0"/>
          <w:emboss w:val="0"/>
          <w:imprint w:val="0"/>
          <w:spacing w:val="0"/>
          <w:w w:val="100"/>
          <w:kern w:val="0"/>
          <w:position w:val="0"/>
          <w:vertAlign w:val="baseline"/>
        </w:rPr>
      </w:lvl>
    </w:lvlOverride>
    <w:lvlOverride w:ilvl="1">
      <w:startOverride w:val="1"/>
      <w:lvl w:ilvl="1" w:tplc="8FAEA6D2">
        <w:start w:val="1"/>
        <w:numFmt w:val="decimal"/>
        <w:lvlText w:val="%2."/>
        <w:lvlJc w:val="left"/>
        <w:pPr>
          <w:ind w:left="365" w:hanging="365"/>
        </w:pPr>
        <w:rPr>
          <w:rFonts w:ascii="Tahoma" w:eastAsia="Times New Roman" w:hAnsi="Tahoma" w:cs="Tahoma"/>
          <w:b/>
          <w:bCs/>
          <w:i w:val="0"/>
          <w:iCs w:val="0"/>
          <w:caps w:val="0"/>
          <w:smallCaps w:val="0"/>
          <w:strike w:val="0"/>
          <w:dstrike w:val="0"/>
          <w:outline w:val="0"/>
          <w:emboss w:val="0"/>
          <w:imprint w:val="0"/>
          <w:spacing w:val="0"/>
          <w:w w:val="100"/>
          <w:kern w:val="0"/>
          <w:position w:val="0"/>
          <w:vertAlign w:val="baseline"/>
        </w:rPr>
      </w:lvl>
    </w:lvlOverride>
    <w:lvlOverride w:ilvl="2">
      <w:startOverride w:val="1"/>
      <w:lvl w:ilvl="2" w:tplc="64B87E82">
        <w:start w:val="1"/>
        <w:numFmt w:val="decimal"/>
        <w:lvlText w:val="%3."/>
        <w:lvlJc w:val="left"/>
        <w:pPr>
          <w:ind w:left="365" w:hanging="365"/>
        </w:pPr>
        <w:rPr>
          <w:rFonts w:ascii="Tahoma" w:eastAsia="Times New Roman" w:hAnsi="Tahoma" w:cs="Tahoma"/>
          <w:b/>
          <w:bCs/>
          <w:i w:val="0"/>
          <w:iCs w:val="0"/>
          <w:caps w:val="0"/>
          <w:smallCaps w:val="0"/>
          <w:strike w:val="0"/>
          <w:dstrike w:val="0"/>
          <w:outline w:val="0"/>
          <w:emboss w:val="0"/>
          <w:imprint w:val="0"/>
          <w:spacing w:val="0"/>
          <w:w w:val="100"/>
          <w:kern w:val="0"/>
          <w:position w:val="0"/>
          <w:vertAlign w:val="baseline"/>
        </w:rPr>
      </w:lvl>
    </w:lvlOverride>
    <w:lvlOverride w:ilvl="3">
      <w:startOverride w:val="1"/>
      <w:lvl w:ilvl="3" w:tplc="A57AE9CA">
        <w:start w:val="1"/>
        <w:numFmt w:val="decimal"/>
        <w:lvlText w:val="%4."/>
        <w:lvlJc w:val="left"/>
        <w:pPr>
          <w:ind w:left="365" w:hanging="365"/>
        </w:pPr>
        <w:rPr>
          <w:rFonts w:ascii="Tahoma" w:eastAsia="Times New Roman" w:hAnsi="Tahoma" w:cs="Tahoma"/>
          <w:b/>
          <w:bCs/>
          <w:i w:val="0"/>
          <w:iCs w:val="0"/>
          <w:caps w:val="0"/>
          <w:smallCaps w:val="0"/>
          <w:strike w:val="0"/>
          <w:dstrike w:val="0"/>
          <w:outline w:val="0"/>
          <w:emboss w:val="0"/>
          <w:imprint w:val="0"/>
          <w:spacing w:val="0"/>
          <w:w w:val="100"/>
          <w:kern w:val="0"/>
          <w:position w:val="0"/>
          <w:vertAlign w:val="baseline"/>
        </w:rPr>
      </w:lvl>
    </w:lvlOverride>
    <w:lvlOverride w:ilvl="4">
      <w:startOverride w:val="1"/>
      <w:lvl w:ilvl="4" w:tplc="82BCF3B2">
        <w:start w:val="1"/>
        <w:numFmt w:val="decimal"/>
        <w:lvlText w:val="%5."/>
        <w:lvlJc w:val="left"/>
        <w:pPr>
          <w:ind w:left="365" w:hanging="365"/>
        </w:pPr>
        <w:rPr>
          <w:rFonts w:ascii="Tahoma" w:eastAsia="Times New Roman" w:hAnsi="Tahoma" w:cs="Tahoma"/>
          <w:b/>
          <w:bCs/>
          <w:i w:val="0"/>
          <w:iCs w:val="0"/>
          <w:caps w:val="0"/>
          <w:smallCaps w:val="0"/>
          <w:strike w:val="0"/>
          <w:dstrike w:val="0"/>
          <w:outline w:val="0"/>
          <w:emboss w:val="0"/>
          <w:imprint w:val="0"/>
          <w:spacing w:val="0"/>
          <w:w w:val="100"/>
          <w:kern w:val="0"/>
          <w:position w:val="0"/>
          <w:vertAlign w:val="baseline"/>
        </w:rPr>
      </w:lvl>
    </w:lvlOverride>
    <w:lvlOverride w:ilvl="5">
      <w:startOverride w:val="1"/>
      <w:lvl w:ilvl="5" w:tplc="82904522">
        <w:start w:val="1"/>
        <w:numFmt w:val="decimal"/>
        <w:lvlText w:val="%6."/>
        <w:lvlJc w:val="left"/>
        <w:pPr>
          <w:ind w:left="365" w:hanging="365"/>
        </w:pPr>
        <w:rPr>
          <w:rFonts w:ascii="Tahoma" w:eastAsia="Times New Roman" w:hAnsi="Tahoma" w:cs="Tahoma"/>
          <w:b/>
          <w:bCs/>
          <w:i w:val="0"/>
          <w:iCs w:val="0"/>
          <w:caps w:val="0"/>
          <w:smallCaps w:val="0"/>
          <w:strike w:val="0"/>
          <w:dstrike w:val="0"/>
          <w:outline w:val="0"/>
          <w:emboss w:val="0"/>
          <w:imprint w:val="0"/>
          <w:spacing w:val="0"/>
          <w:w w:val="100"/>
          <w:kern w:val="0"/>
          <w:position w:val="0"/>
          <w:vertAlign w:val="baseline"/>
        </w:rPr>
      </w:lvl>
    </w:lvlOverride>
    <w:lvlOverride w:ilvl="6">
      <w:startOverride w:val="1"/>
      <w:lvl w:ilvl="6" w:tplc="8EFE47A2">
        <w:start w:val="1"/>
        <w:numFmt w:val="decimal"/>
        <w:lvlText w:val="%7."/>
        <w:lvlJc w:val="left"/>
        <w:pPr>
          <w:ind w:left="365" w:hanging="365"/>
        </w:pPr>
        <w:rPr>
          <w:rFonts w:ascii="Tahoma" w:eastAsia="Times New Roman" w:hAnsi="Tahoma" w:cs="Tahoma"/>
          <w:b/>
          <w:bCs/>
          <w:i w:val="0"/>
          <w:iCs w:val="0"/>
          <w:caps w:val="0"/>
          <w:smallCaps w:val="0"/>
          <w:strike w:val="0"/>
          <w:dstrike w:val="0"/>
          <w:outline w:val="0"/>
          <w:emboss w:val="0"/>
          <w:imprint w:val="0"/>
          <w:spacing w:val="0"/>
          <w:w w:val="100"/>
          <w:kern w:val="0"/>
          <w:position w:val="0"/>
          <w:vertAlign w:val="baseline"/>
        </w:rPr>
      </w:lvl>
    </w:lvlOverride>
    <w:lvlOverride w:ilvl="7">
      <w:startOverride w:val="1"/>
      <w:lvl w:ilvl="7" w:tplc="9FAC1BA2">
        <w:start w:val="1"/>
        <w:numFmt w:val="decimal"/>
        <w:lvlText w:val="%8."/>
        <w:lvlJc w:val="left"/>
        <w:pPr>
          <w:ind w:left="365" w:hanging="365"/>
        </w:pPr>
        <w:rPr>
          <w:rFonts w:ascii="Tahoma" w:eastAsia="Times New Roman" w:hAnsi="Tahoma" w:cs="Tahoma"/>
          <w:b/>
          <w:bCs/>
          <w:i w:val="0"/>
          <w:iCs w:val="0"/>
          <w:caps w:val="0"/>
          <w:smallCaps w:val="0"/>
          <w:strike w:val="0"/>
          <w:dstrike w:val="0"/>
          <w:outline w:val="0"/>
          <w:emboss w:val="0"/>
          <w:imprint w:val="0"/>
          <w:spacing w:val="0"/>
          <w:w w:val="100"/>
          <w:kern w:val="0"/>
          <w:position w:val="0"/>
          <w:vertAlign w:val="baseline"/>
        </w:rPr>
      </w:lvl>
    </w:lvlOverride>
    <w:lvlOverride w:ilvl="8">
      <w:startOverride w:val="1"/>
      <w:lvl w:ilvl="8" w:tplc="6DD8613E">
        <w:start w:val="1"/>
        <w:numFmt w:val="decimal"/>
        <w:lvlText w:val="%9."/>
        <w:lvlJc w:val="left"/>
        <w:pPr>
          <w:ind w:left="365" w:hanging="365"/>
        </w:pPr>
        <w:rPr>
          <w:rFonts w:ascii="Tahoma" w:eastAsia="Times New Roman" w:hAnsi="Tahoma" w:cs="Tahoma"/>
          <w:b/>
          <w:bCs/>
          <w:i w:val="0"/>
          <w:iCs w:val="0"/>
          <w:caps w:val="0"/>
          <w:smallCaps w:val="0"/>
          <w:strike w:val="0"/>
          <w:dstrike w:val="0"/>
          <w:outline w:val="0"/>
          <w:emboss w:val="0"/>
          <w:imprint w:val="0"/>
          <w:spacing w:val="0"/>
          <w:w w:val="100"/>
          <w:kern w:val="0"/>
          <w:position w:val="0"/>
          <w:vertAlign w:val="baseline"/>
        </w:rPr>
      </w:lvl>
    </w:lvlOverride>
  </w:num>
  <w:num w:numId="42" w16cid:durableId="717703798">
    <w:abstractNumId w:val="215"/>
  </w:num>
  <w:num w:numId="43" w16cid:durableId="54547906">
    <w:abstractNumId w:val="114"/>
  </w:num>
  <w:num w:numId="44" w16cid:durableId="698705347">
    <w:abstractNumId w:val="237"/>
  </w:num>
  <w:num w:numId="45" w16cid:durableId="306513956">
    <w:abstractNumId w:val="104"/>
  </w:num>
  <w:num w:numId="46" w16cid:durableId="238054811">
    <w:abstractNumId w:val="200"/>
  </w:num>
  <w:num w:numId="47" w16cid:durableId="131562700">
    <w:abstractNumId w:val="245"/>
  </w:num>
  <w:num w:numId="48" w16cid:durableId="1337657745">
    <w:abstractNumId w:val="104"/>
    <w:lvlOverride w:ilvl="0">
      <w:startOverride w:val="5"/>
    </w:lvlOverride>
  </w:num>
  <w:num w:numId="49" w16cid:durableId="1293944566">
    <w:abstractNumId w:val="208"/>
  </w:num>
  <w:num w:numId="50" w16cid:durableId="1749837847">
    <w:abstractNumId w:val="239"/>
  </w:num>
  <w:num w:numId="51" w16cid:durableId="1899970519">
    <w:abstractNumId w:val="188"/>
  </w:num>
  <w:num w:numId="52" w16cid:durableId="109863804">
    <w:abstractNumId w:val="197"/>
  </w:num>
  <w:num w:numId="53" w16cid:durableId="679968020">
    <w:abstractNumId w:val="153"/>
  </w:num>
  <w:num w:numId="54" w16cid:durableId="230386827">
    <w:abstractNumId w:val="126"/>
  </w:num>
  <w:num w:numId="55" w16cid:durableId="847790105">
    <w:abstractNumId w:val="166"/>
  </w:num>
  <w:num w:numId="56" w16cid:durableId="1513565028">
    <w:abstractNumId w:val="30"/>
  </w:num>
  <w:num w:numId="57" w16cid:durableId="336620647">
    <w:abstractNumId w:val="47"/>
  </w:num>
  <w:num w:numId="58" w16cid:durableId="1968655672">
    <w:abstractNumId w:val="125"/>
  </w:num>
  <w:num w:numId="59" w16cid:durableId="2075347517">
    <w:abstractNumId w:val="30"/>
    <w:lvlOverride w:ilvl="0">
      <w:startOverride w:val="4"/>
    </w:lvlOverride>
  </w:num>
  <w:num w:numId="60" w16cid:durableId="1357849109">
    <w:abstractNumId w:val="75"/>
  </w:num>
  <w:num w:numId="61" w16cid:durableId="69811508">
    <w:abstractNumId w:val="50"/>
  </w:num>
  <w:num w:numId="62" w16cid:durableId="1905137610">
    <w:abstractNumId w:val="10"/>
  </w:num>
  <w:num w:numId="63" w16cid:durableId="311717423">
    <w:abstractNumId w:val="22"/>
  </w:num>
  <w:num w:numId="64" w16cid:durableId="649134734">
    <w:abstractNumId w:val="50"/>
    <w:lvlOverride w:ilvl="0">
      <w:startOverride w:val="2"/>
    </w:lvlOverride>
  </w:num>
  <w:num w:numId="65" w16cid:durableId="1667772">
    <w:abstractNumId w:val="159"/>
  </w:num>
  <w:num w:numId="66" w16cid:durableId="283539899">
    <w:abstractNumId w:val="193"/>
  </w:num>
  <w:num w:numId="67" w16cid:durableId="1458453601">
    <w:abstractNumId w:val="154"/>
  </w:num>
  <w:num w:numId="68" w16cid:durableId="242104669">
    <w:abstractNumId w:val="209"/>
  </w:num>
  <w:num w:numId="69" w16cid:durableId="996415626">
    <w:abstractNumId w:val="193"/>
    <w:lvlOverride w:ilvl="0">
      <w:startOverride w:val="2"/>
    </w:lvlOverride>
  </w:num>
  <w:num w:numId="70" w16cid:durableId="1694840910">
    <w:abstractNumId w:val="54"/>
  </w:num>
  <w:num w:numId="71" w16cid:durableId="420180876">
    <w:abstractNumId w:val="157"/>
  </w:num>
  <w:num w:numId="72" w16cid:durableId="681706575">
    <w:abstractNumId w:val="202"/>
  </w:num>
  <w:num w:numId="73" w16cid:durableId="337580591">
    <w:abstractNumId w:val="132"/>
  </w:num>
  <w:num w:numId="74" w16cid:durableId="2068338676">
    <w:abstractNumId w:val="233"/>
  </w:num>
  <w:num w:numId="75" w16cid:durableId="1936085842">
    <w:abstractNumId w:val="192"/>
  </w:num>
  <w:num w:numId="76" w16cid:durableId="2087064951">
    <w:abstractNumId w:val="229"/>
  </w:num>
  <w:num w:numId="77" w16cid:durableId="268702402">
    <w:abstractNumId w:val="141"/>
  </w:num>
  <w:num w:numId="78" w16cid:durableId="2089375657">
    <w:abstractNumId w:val="83"/>
  </w:num>
  <w:num w:numId="79" w16cid:durableId="1755661152">
    <w:abstractNumId w:val="93"/>
  </w:num>
  <w:num w:numId="80" w16cid:durableId="1073821941">
    <w:abstractNumId w:val="45"/>
  </w:num>
  <w:num w:numId="81" w16cid:durableId="1372874382">
    <w:abstractNumId w:val="130"/>
  </w:num>
  <w:num w:numId="82" w16cid:durableId="704865559">
    <w:abstractNumId w:val="212"/>
  </w:num>
  <w:num w:numId="83" w16cid:durableId="310137251">
    <w:abstractNumId w:val="179"/>
  </w:num>
  <w:num w:numId="84" w16cid:durableId="1990666285">
    <w:abstractNumId w:val="80"/>
  </w:num>
  <w:num w:numId="85" w16cid:durableId="1081682086">
    <w:abstractNumId w:val="173"/>
  </w:num>
  <w:num w:numId="86" w16cid:durableId="1116604252">
    <w:abstractNumId w:val="88"/>
  </w:num>
  <w:num w:numId="87" w16cid:durableId="1230580264">
    <w:abstractNumId w:val="194"/>
  </w:num>
  <w:num w:numId="88" w16cid:durableId="552350619">
    <w:abstractNumId w:val="186"/>
  </w:num>
  <w:num w:numId="89" w16cid:durableId="880937533">
    <w:abstractNumId w:val="60"/>
  </w:num>
  <w:num w:numId="90" w16cid:durableId="182330965">
    <w:abstractNumId w:val="53"/>
  </w:num>
  <w:num w:numId="91" w16cid:durableId="1298216457">
    <w:abstractNumId w:val="27"/>
  </w:num>
  <w:num w:numId="92" w16cid:durableId="1754740771">
    <w:abstractNumId w:val="182"/>
  </w:num>
  <w:num w:numId="93" w16cid:durableId="846483871">
    <w:abstractNumId w:val="59"/>
  </w:num>
  <w:num w:numId="94" w16cid:durableId="1765803138">
    <w:abstractNumId w:val="58"/>
  </w:num>
  <w:num w:numId="95" w16cid:durableId="109865660">
    <w:abstractNumId w:val="189"/>
  </w:num>
  <w:num w:numId="96" w16cid:durableId="538275348">
    <w:abstractNumId w:val="189"/>
    <w:lvlOverride w:ilvl="0">
      <w:lvl w:ilvl="0" w:tplc="52505756">
        <w:start w:val="1"/>
        <w:numFmt w:val="decimal"/>
        <w:lvlText w:val="%1."/>
        <w:lvlJc w:val="left"/>
        <w:pPr>
          <w:tabs>
            <w:tab w:val="left" w:pos="360"/>
            <w:tab w:val="left" w:pos="477"/>
          </w:tabs>
          <w:ind w:left="330" w:hanging="33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lvl w:ilvl="1" w:tplc="11F8DF2E">
        <w:start w:val="1"/>
        <w:numFmt w:val="decimal"/>
        <w:lvlText w:val="%2."/>
        <w:lvlJc w:val="left"/>
        <w:pPr>
          <w:tabs>
            <w:tab w:val="left" w:pos="360"/>
            <w:tab w:val="left" w:pos="477"/>
          </w:tabs>
          <w:ind w:left="330" w:hanging="33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lvl w:ilvl="2" w:tplc="6F9064AE">
        <w:start w:val="1"/>
        <w:numFmt w:val="decimal"/>
        <w:lvlText w:val="%3."/>
        <w:lvlJc w:val="left"/>
        <w:pPr>
          <w:tabs>
            <w:tab w:val="left" w:pos="360"/>
            <w:tab w:val="left" w:pos="477"/>
          </w:tabs>
          <w:ind w:left="330" w:hanging="33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lvl w:ilvl="3" w:tplc="C902029E">
        <w:start w:val="1"/>
        <w:numFmt w:val="decimal"/>
        <w:lvlText w:val="%4."/>
        <w:lvlJc w:val="left"/>
        <w:pPr>
          <w:tabs>
            <w:tab w:val="left" w:pos="360"/>
            <w:tab w:val="left" w:pos="477"/>
          </w:tabs>
          <w:ind w:left="330" w:hanging="33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lvl w:ilvl="4" w:tplc="C29C886A">
        <w:start w:val="1"/>
        <w:numFmt w:val="decimal"/>
        <w:lvlText w:val="%5."/>
        <w:lvlJc w:val="left"/>
        <w:pPr>
          <w:tabs>
            <w:tab w:val="left" w:pos="360"/>
            <w:tab w:val="left" w:pos="477"/>
          </w:tabs>
          <w:ind w:left="330" w:hanging="33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lvl w:ilvl="5" w:tplc="E5C43898">
        <w:start w:val="1"/>
        <w:numFmt w:val="decimal"/>
        <w:lvlText w:val="%6."/>
        <w:lvlJc w:val="left"/>
        <w:pPr>
          <w:tabs>
            <w:tab w:val="left" w:pos="360"/>
            <w:tab w:val="left" w:pos="477"/>
          </w:tabs>
          <w:ind w:left="330" w:hanging="33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lvl w:ilvl="6" w:tplc="7084D790">
        <w:start w:val="1"/>
        <w:numFmt w:val="decimal"/>
        <w:lvlText w:val="%7."/>
        <w:lvlJc w:val="left"/>
        <w:pPr>
          <w:tabs>
            <w:tab w:val="left" w:pos="360"/>
            <w:tab w:val="left" w:pos="477"/>
          </w:tabs>
          <w:ind w:left="330" w:hanging="33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lvl w:ilvl="7" w:tplc="57ACBA72">
        <w:start w:val="1"/>
        <w:numFmt w:val="decimal"/>
        <w:lvlText w:val="%8."/>
        <w:lvlJc w:val="left"/>
        <w:pPr>
          <w:tabs>
            <w:tab w:val="left" w:pos="360"/>
            <w:tab w:val="left" w:pos="477"/>
          </w:tabs>
          <w:ind w:left="330" w:hanging="33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lvl w:ilvl="8" w:tplc="225CA054">
        <w:start w:val="1"/>
        <w:numFmt w:val="decimal"/>
        <w:lvlText w:val="%9."/>
        <w:lvlJc w:val="left"/>
        <w:pPr>
          <w:tabs>
            <w:tab w:val="left" w:pos="360"/>
            <w:tab w:val="left" w:pos="477"/>
          </w:tabs>
          <w:ind w:left="330" w:hanging="33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97" w16cid:durableId="1396706532">
    <w:abstractNumId w:val="49"/>
  </w:num>
  <w:num w:numId="98" w16cid:durableId="805466355">
    <w:abstractNumId w:val="218"/>
  </w:num>
  <w:num w:numId="99" w16cid:durableId="1955362475">
    <w:abstractNumId w:val="231"/>
  </w:num>
  <w:num w:numId="100" w16cid:durableId="431123159">
    <w:abstractNumId w:val="120"/>
  </w:num>
  <w:num w:numId="101" w16cid:durableId="845483669">
    <w:abstractNumId w:val="77"/>
  </w:num>
  <w:num w:numId="102" w16cid:durableId="1666086153">
    <w:abstractNumId w:val="216"/>
  </w:num>
  <w:num w:numId="103" w16cid:durableId="1348024259">
    <w:abstractNumId w:val="81"/>
  </w:num>
  <w:num w:numId="104" w16cid:durableId="1396003376">
    <w:abstractNumId w:val="96"/>
  </w:num>
  <w:num w:numId="105" w16cid:durableId="726488682">
    <w:abstractNumId w:val="146"/>
  </w:num>
  <w:num w:numId="106" w16cid:durableId="1783110588">
    <w:abstractNumId w:val="20"/>
  </w:num>
  <w:num w:numId="107" w16cid:durableId="1412049171">
    <w:abstractNumId w:val="170"/>
  </w:num>
  <w:num w:numId="108" w16cid:durableId="1520242035">
    <w:abstractNumId w:val="116"/>
  </w:num>
  <w:num w:numId="109" w16cid:durableId="1570386320">
    <w:abstractNumId w:val="20"/>
    <w:lvlOverride w:ilvl="0">
      <w:startOverride w:val="3"/>
    </w:lvlOverride>
  </w:num>
  <w:num w:numId="110" w16cid:durableId="1506017656">
    <w:abstractNumId w:val="20"/>
    <w:lvlOverride w:ilvl="0">
      <w:lvl w:ilvl="0" w:tplc="571AFADA">
        <w:start w:val="1"/>
        <w:numFmt w:val="decimal"/>
        <w:lvlText w:val="%1."/>
        <w:lvlJc w:val="left"/>
        <w:pPr>
          <w:tabs>
            <w:tab w:val="left" w:pos="993"/>
            <w:tab w:val="right" w:pos="9072"/>
          </w:tabs>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lvl w:ilvl="1" w:tplc="0478E1E4">
        <w:start w:val="1"/>
        <w:numFmt w:val="lowerLetter"/>
        <w:lvlText w:val="%2."/>
        <w:lvlJc w:val="left"/>
        <w:pPr>
          <w:tabs>
            <w:tab w:val="left" w:pos="720"/>
            <w:tab w:val="left" w:pos="993"/>
            <w:tab w:val="right" w:pos="9072"/>
          </w:tabs>
          <w:ind w:left="144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lvl w:ilvl="2" w:tplc="9DDC7F38">
        <w:start w:val="1"/>
        <w:numFmt w:val="lowerRoman"/>
        <w:lvlText w:val="%3."/>
        <w:lvlJc w:val="left"/>
        <w:pPr>
          <w:tabs>
            <w:tab w:val="left" w:pos="720"/>
            <w:tab w:val="left" w:pos="993"/>
            <w:tab w:val="right" w:pos="9072"/>
          </w:tabs>
          <w:ind w:left="2160" w:hanging="288"/>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lvl w:ilvl="3" w:tplc="E626C47E">
        <w:start w:val="1"/>
        <w:numFmt w:val="decimal"/>
        <w:lvlText w:val="%4."/>
        <w:lvlJc w:val="left"/>
        <w:pPr>
          <w:tabs>
            <w:tab w:val="left" w:pos="720"/>
            <w:tab w:val="left" w:pos="993"/>
            <w:tab w:val="right" w:pos="9072"/>
          </w:tabs>
          <w:ind w:left="288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lvl w:ilvl="4" w:tplc="AE6630A8">
        <w:start w:val="1"/>
        <w:numFmt w:val="lowerLetter"/>
        <w:lvlText w:val="%5."/>
        <w:lvlJc w:val="left"/>
        <w:pPr>
          <w:tabs>
            <w:tab w:val="left" w:pos="720"/>
            <w:tab w:val="left" w:pos="993"/>
            <w:tab w:val="right" w:pos="9072"/>
          </w:tabs>
          <w:ind w:left="360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lvl w:ilvl="5" w:tplc="111839F6">
        <w:start w:val="1"/>
        <w:numFmt w:val="lowerRoman"/>
        <w:lvlText w:val="%6."/>
        <w:lvlJc w:val="left"/>
        <w:pPr>
          <w:tabs>
            <w:tab w:val="left" w:pos="720"/>
            <w:tab w:val="left" w:pos="993"/>
            <w:tab w:val="right" w:pos="9072"/>
          </w:tabs>
          <w:ind w:left="4320" w:hanging="288"/>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lvl w:ilvl="6" w:tplc="F63056BA">
        <w:start w:val="1"/>
        <w:numFmt w:val="decimal"/>
        <w:lvlText w:val="%7."/>
        <w:lvlJc w:val="left"/>
        <w:pPr>
          <w:tabs>
            <w:tab w:val="left" w:pos="720"/>
            <w:tab w:val="left" w:pos="993"/>
            <w:tab w:val="right" w:pos="9072"/>
          </w:tabs>
          <w:ind w:left="504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lvl w:ilvl="7" w:tplc="92BEFFE6">
        <w:start w:val="1"/>
        <w:numFmt w:val="lowerLetter"/>
        <w:lvlText w:val="%8."/>
        <w:lvlJc w:val="left"/>
        <w:pPr>
          <w:tabs>
            <w:tab w:val="left" w:pos="720"/>
            <w:tab w:val="left" w:pos="993"/>
            <w:tab w:val="right" w:pos="9072"/>
          </w:tabs>
          <w:ind w:left="576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lvl w:ilvl="8" w:tplc="C85E5464">
        <w:start w:val="1"/>
        <w:numFmt w:val="lowerRoman"/>
        <w:lvlText w:val="%9."/>
        <w:lvlJc w:val="left"/>
        <w:pPr>
          <w:tabs>
            <w:tab w:val="left" w:pos="720"/>
            <w:tab w:val="left" w:pos="993"/>
            <w:tab w:val="right" w:pos="9072"/>
          </w:tabs>
          <w:ind w:left="6480" w:hanging="288"/>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111" w16cid:durableId="1630281130">
    <w:abstractNumId w:val="97"/>
  </w:num>
  <w:num w:numId="112" w16cid:durableId="986663652">
    <w:abstractNumId w:val="195"/>
  </w:num>
  <w:num w:numId="113" w16cid:durableId="1099064242">
    <w:abstractNumId w:val="195"/>
    <w:lvlOverride w:ilvl="0">
      <w:lvl w:ilvl="0" w:tplc="7584A60A">
        <w:start w:val="1"/>
        <w:numFmt w:val="decimal"/>
        <w:lvlText w:val="%1."/>
        <w:lvlJc w:val="left"/>
        <w:pPr>
          <w:tabs>
            <w:tab w:val="num" w:pos="284"/>
          </w:tabs>
          <w:ind w:left="36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lvl w:ilvl="1" w:tplc="7DD85F52">
        <w:start w:val="1"/>
        <w:numFmt w:val="lowerLetter"/>
        <w:lvlText w:val="%2."/>
        <w:lvlJc w:val="left"/>
        <w:pPr>
          <w:tabs>
            <w:tab w:val="left" w:pos="284"/>
            <w:tab w:val="num" w:pos="1080"/>
          </w:tabs>
          <w:ind w:left="1156" w:hanging="43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lvl w:ilvl="2" w:tplc="6B003AE0">
        <w:start w:val="1"/>
        <w:numFmt w:val="lowerRoman"/>
        <w:lvlText w:val="%3."/>
        <w:lvlJc w:val="left"/>
        <w:pPr>
          <w:tabs>
            <w:tab w:val="left" w:pos="284"/>
            <w:tab w:val="num" w:pos="1800"/>
          </w:tabs>
          <w:ind w:left="1876" w:hanging="364"/>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lvl w:ilvl="3" w:tplc="31A881F8">
        <w:start w:val="1"/>
        <w:numFmt w:val="decimal"/>
        <w:lvlText w:val="%4."/>
        <w:lvlJc w:val="left"/>
        <w:pPr>
          <w:tabs>
            <w:tab w:val="left" w:pos="284"/>
            <w:tab w:val="num" w:pos="2520"/>
          </w:tabs>
          <w:ind w:left="2596" w:hanging="43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lvl w:ilvl="4" w:tplc="9A3A2D1A">
        <w:start w:val="1"/>
        <w:numFmt w:val="lowerLetter"/>
        <w:lvlText w:val="%5."/>
        <w:lvlJc w:val="left"/>
        <w:pPr>
          <w:tabs>
            <w:tab w:val="left" w:pos="284"/>
            <w:tab w:val="num" w:pos="3240"/>
          </w:tabs>
          <w:ind w:left="3316" w:hanging="43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lvl w:ilvl="5" w:tplc="C6D210F2">
        <w:start w:val="1"/>
        <w:numFmt w:val="lowerRoman"/>
        <w:lvlText w:val="%6."/>
        <w:lvlJc w:val="left"/>
        <w:pPr>
          <w:tabs>
            <w:tab w:val="left" w:pos="284"/>
            <w:tab w:val="num" w:pos="3960"/>
          </w:tabs>
          <w:ind w:left="4036" w:hanging="364"/>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lvl w:ilvl="6" w:tplc="862CC998">
        <w:start w:val="1"/>
        <w:numFmt w:val="decimal"/>
        <w:lvlText w:val="%7."/>
        <w:lvlJc w:val="left"/>
        <w:pPr>
          <w:tabs>
            <w:tab w:val="left" w:pos="284"/>
            <w:tab w:val="num" w:pos="4680"/>
          </w:tabs>
          <w:ind w:left="4756" w:hanging="43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lvl w:ilvl="7" w:tplc="85242188">
        <w:start w:val="1"/>
        <w:numFmt w:val="lowerLetter"/>
        <w:lvlText w:val="%8."/>
        <w:lvlJc w:val="left"/>
        <w:pPr>
          <w:tabs>
            <w:tab w:val="left" w:pos="284"/>
            <w:tab w:val="num" w:pos="5400"/>
          </w:tabs>
          <w:ind w:left="5476" w:hanging="43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lvl w:ilvl="8" w:tplc="B0F8C538">
        <w:start w:val="1"/>
        <w:numFmt w:val="lowerRoman"/>
        <w:lvlText w:val="%9."/>
        <w:lvlJc w:val="left"/>
        <w:pPr>
          <w:tabs>
            <w:tab w:val="left" w:pos="284"/>
            <w:tab w:val="num" w:pos="6120"/>
          </w:tabs>
          <w:ind w:left="6196" w:hanging="364"/>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114" w16cid:durableId="150020942">
    <w:abstractNumId w:val="161"/>
  </w:num>
  <w:num w:numId="115" w16cid:durableId="1081364908">
    <w:abstractNumId w:val="26"/>
  </w:num>
  <w:num w:numId="116" w16cid:durableId="1513645603">
    <w:abstractNumId w:val="195"/>
    <w:lvlOverride w:ilvl="0">
      <w:startOverride w:val="6"/>
    </w:lvlOverride>
  </w:num>
  <w:num w:numId="117" w16cid:durableId="1870678060">
    <w:abstractNumId w:val="163"/>
  </w:num>
  <w:num w:numId="118" w16cid:durableId="1882285924">
    <w:abstractNumId w:val="129"/>
  </w:num>
  <w:num w:numId="119" w16cid:durableId="1230071457">
    <w:abstractNumId w:val="85"/>
  </w:num>
  <w:num w:numId="120" w16cid:durableId="448159535">
    <w:abstractNumId w:val="228"/>
  </w:num>
  <w:num w:numId="121" w16cid:durableId="884174289">
    <w:abstractNumId w:val="129"/>
    <w:lvlOverride w:ilvl="0">
      <w:startOverride w:val="2"/>
    </w:lvlOverride>
  </w:num>
  <w:num w:numId="122" w16cid:durableId="2050836910">
    <w:abstractNumId w:val="1"/>
  </w:num>
  <w:num w:numId="123" w16cid:durableId="1495409659">
    <w:abstractNumId w:val="109"/>
  </w:num>
  <w:num w:numId="124" w16cid:durableId="47994941">
    <w:abstractNumId w:val="109"/>
    <w:lvlOverride w:ilvl="0">
      <w:lvl w:ilvl="0" w:tplc="D1A4FA44">
        <w:start w:val="1"/>
        <w:numFmt w:val="decimal"/>
        <w:lvlText w:val="%1."/>
        <w:lvlJc w:val="left"/>
        <w:pPr>
          <w:ind w:left="36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lvl w:ilvl="1" w:tplc="CD364848">
        <w:start w:val="1"/>
        <w:numFmt w:val="decimal"/>
        <w:lvlText w:val="%2."/>
        <w:lvlJc w:val="left"/>
        <w:pPr>
          <w:ind w:left="36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lvl w:ilvl="2" w:tplc="40903D06">
        <w:start w:val="1"/>
        <w:numFmt w:val="decimal"/>
        <w:lvlText w:val="%3."/>
        <w:lvlJc w:val="left"/>
        <w:pPr>
          <w:ind w:left="36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lvl w:ilvl="3" w:tplc="9422662C">
        <w:start w:val="1"/>
        <w:numFmt w:val="decimal"/>
        <w:lvlText w:val="%4."/>
        <w:lvlJc w:val="left"/>
        <w:pPr>
          <w:ind w:left="36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lvl w:ilvl="4" w:tplc="33106738">
        <w:start w:val="1"/>
        <w:numFmt w:val="decimal"/>
        <w:lvlText w:val="%5."/>
        <w:lvlJc w:val="left"/>
        <w:pPr>
          <w:ind w:left="36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lvl w:ilvl="5" w:tplc="61266BB4">
        <w:start w:val="1"/>
        <w:numFmt w:val="decimal"/>
        <w:lvlText w:val="%6."/>
        <w:lvlJc w:val="left"/>
        <w:pPr>
          <w:ind w:left="36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lvl w:ilvl="6" w:tplc="414A36BE">
        <w:start w:val="1"/>
        <w:numFmt w:val="decimal"/>
        <w:lvlText w:val="%7."/>
        <w:lvlJc w:val="left"/>
        <w:pPr>
          <w:ind w:left="36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lvl w:ilvl="7" w:tplc="7A5A4D04">
        <w:start w:val="1"/>
        <w:numFmt w:val="decimal"/>
        <w:lvlText w:val="%8."/>
        <w:lvlJc w:val="left"/>
        <w:pPr>
          <w:ind w:left="36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lvl w:ilvl="8" w:tplc="1B2002F4">
        <w:start w:val="1"/>
        <w:numFmt w:val="decimal"/>
        <w:lvlText w:val="%9."/>
        <w:lvlJc w:val="left"/>
        <w:pPr>
          <w:ind w:left="360" w:hanging="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125" w16cid:durableId="370616036">
    <w:abstractNumId w:val="52"/>
  </w:num>
  <w:num w:numId="126" w16cid:durableId="1036078323">
    <w:abstractNumId w:val="55"/>
  </w:num>
  <w:num w:numId="127" w16cid:durableId="820586411">
    <w:abstractNumId w:val="46"/>
  </w:num>
  <w:num w:numId="128" w16cid:durableId="660696715">
    <w:abstractNumId w:val="177"/>
  </w:num>
  <w:num w:numId="129" w16cid:durableId="1739548812">
    <w:abstractNumId w:val="111"/>
  </w:num>
  <w:num w:numId="130" w16cid:durableId="1070539543">
    <w:abstractNumId w:val="98"/>
  </w:num>
  <w:num w:numId="131" w16cid:durableId="1746299701">
    <w:abstractNumId w:val="156"/>
  </w:num>
  <w:num w:numId="132" w16cid:durableId="889027691">
    <w:abstractNumId w:val="158"/>
  </w:num>
  <w:num w:numId="133" w16cid:durableId="1331712358">
    <w:abstractNumId w:val="181"/>
  </w:num>
  <w:num w:numId="134" w16cid:durableId="134222130">
    <w:abstractNumId w:val="198"/>
  </w:num>
  <w:num w:numId="135" w16cid:durableId="658925739">
    <w:abstractNumId w:val="5"/>
  </w:num>
  <w:num w:numId="136" w16cid:durableId="600720194">
    <w:abstractNumId w:val="38"/>
  </w:num>
  <w:num w:numId="137" w16cid:durableId="1089696442">
    <w:abstractNumId w:val="198"/>
    <w:lvlOverride w:ilvl="0">
      <w:startOverride w:val="2"/>
    </w:lvlOverride>
  </w:num>
  <w:num w:numId="138" w16cid:durableId="2083946194">
    <w:abstractNumId w:val="12"/>
  </w:num>
  <w:num w:numId="139" w16cid:durableId="612976823">
    <w:abstractNumId w:val="219"/>
  </w:num>
  <w:num w:numId="140" w16cid:durableId="1798833142">
    <w:abstractNumId w:val="115"/>
  </w:num>
  <w:num w:numId="141" w16cid:durableId="123012510">
    <w:abstractNumId w:val="19"/>
  </w:num>
  <w:num w:numId="142" w16cid:durableId="137453256">
    <w:abstractNumId w:val="226"/>
  </w:num>
  <w:num w:numId="143" w16cid:durableId="512454855">
    <w:abstractNumId w:val="87"/>
  </w:num>
  <w:num w:numId="144" w16cid:durableId="1344668581">
    <w:abstractNumId w:val="19"/>
    <w:lvlOverride w:ilvl="0">
      <w:startOverride w:val="2"/>
    </w:lvlOverride>
  </w:num>
  <w:num w:numId="145" w16cid:durableId="1045447147">
    <w:abstractNumId w:val="92"/>
  </w:num>
  <w:num w:numId="146" w16cid:durableId="1039626479">
    <w:abstractNumId w:val="185"/>
  </w:num>
  <w:num w:numId="147" w16cid:durableId="1398434995">
    <w:abstractNumId w:val="71"/>
  </w:num>
  <w:num w:numId="148" w16cid:durableId="1723868028">
    <w:abstractNumId w:val="244"/>
  </w:num>
  <w:num w:numId="149" w16cid:durableId="304746001">
    <w:abstractNumId w:val="147"/>
  </w:num>
  <w:num w:numId="150" w16cid:durableId="1713113992">
    <w:abstractNumId w:val="203"/>
  </w:num>
  <w:num w:numId="151" w16cid:durableId="1438215207">
    <w:abstractNumId w:val="100"/>
  </w:num>
  <w:num w:numId="152" w16cid:durableId="842429127">
    <w:abstractNumId w:val="145"/>
  </w:num>
  <w:num w:numId="153" w16cid:durableId="679742060">
    <w:abstractNumId w:val="140"/>
  </w:num>
  <w:num w:numId="154" w16cid:durableId="1306930977">
    <w:abstractNumId w:val="242"/>
  </w:num>
  <w:num w:numId="155" w16cid:durableId="1317146724">
    <w:abstractNumId w:val="145"/>
    <w:lvlOverride w:ilvl="0">
      <w:startOverride w:val="2"/>
    </w:lvlOverride>
  </w:num>
  <w:num w:numId="156" w16cid:durableId="7800187">
    <w:abstractNumId w:val="11"/>
  </w:num>
  <w:num w:numId="157" w16cid:durableId="993409842">
    <w:abstractNumId w:val="201"/>
  </w:num>
  <w:num w:numId="158" w16cid:durableId="198126455">
    <w:abstractNumId w:val="155"/>
  </w:num>
  <w:num w:numId="159" w16cid:durableId="1046636362">
    <w:abstractNumId w:val="51"/>
  </w:num>
  <w:num w:numId="160" w16cid:durableId="1564366579">
    <w:abstractNumId w:val="134"/>
  </w:num>
  <w:num w:numId="161" w16cid:durableId="1694379364">
    <w:abstractNumId w:val="25"/>
  </w:num>
  <w:num w:numId="162" w16cid:durableId="557521616">
    <w:abstractNumId w:val="0"/>
  </w:num>
  <w:num w:numId="163" w16cid:durableId="1097604352">
    <w:abstractNumId w:val="6"/>
  </w:num>
  <w:num w:numId="164" w16cid:durableId="1319921052">
    <w:abstractNumId w:val="122"/>
  </w:num>
  <w:num w:numId="165" w16cid:durableId="1089890530">
    <w:abstractNumId w:val="113"/>
  </w:num>
  <w:num w:numId="166" w16cid:durableId="1231229903">
    <w:abstractNumId w:val="184"/>
  </w:num>
  <w:num w:numId="167" w16cid:durableId="1839686959">
    <w:abstractNumId w:val="241"/>
  </w:num>
  <w:num w:numId="168" w16cid:durableId="294793188">
    <w:abstractNumId w:val="224"/>
  </w:num>
  <w:num w:numId="169" w16cid:durableId="1309087316">
    <w:abstractNumId w:val="235"/>
  </w:num>
  <w:num w:numId="170" w16cid:durableId="7148740">
    <w:abstractNumId w:val="191"/>
  </w:num>
  <w:num w:numId="171" w16cid:durableId="378750905">
    <w:abstractNumId w:val="164"/>
  </w:num>
  <w:num w:numId="172" w16cid:durableId="1445877791">
    <w:abstractNumId w:val="76"/>
  </w:num>
  <w:num w:numId="173" w16cid:durableId="2018343327">
    <w:abstractNumId w:val="90"/>
  </w:num>
  <w:num w:numId="174" w16cid:durableId="799375020">
    <w:abstractNumId w:val="117"/>
  </w:num>
  <w:num w:numId="175" w16cid:durableId="1770544668">
    <w:abstractNumId w:val="17"/>
  </w:num>
  <w:num w:numId="176" w16cid:durableId="624308880">
    <w:abstractNumId w:val="135"/>
  </w:num>
  <w:num w:numId="177" w16cid:durableId="1747460290">
    <w:abstractNumId w:val="210"/>
  </w:num>
  <w:num w:numId="178" w16cid:durableId="222645037">
    <w:abstractNumId w:val="99"/>
  </w:num>
  <w:num w:numId="179" w16cid:durableId="1782452490">
    <w:abstractNumId w:val="214"/>
  </w:num>
  <w:num w:numId="180" w16cid:durableId="1033654282">
    <w:abstractNumId w:val="138"/>
  </w:num>
  <w:num w:numId="181" w16cid:durableId="1801805099">
    <w:abstractNumId w:val="240"/>
  </w:num>
  <w:num w:numId="182" w16cid:durableId="982661352">
    <w:abstractNumId w:val="119"/>
  </w:num>
  <w:num w:numId="183" w16cid:durableId="2031755548">
    <w:abstractNumId w:val="66"/>
  </w:num>
  <w:num w:numId="184" w16cid:durableId="1434781787">
    <w:abstractNumId w:val="127"/>
  </w:num>
  <w:num w:numId="185" w16cid:durableId="523593204">
    <w:abstractNumId w:val="183"/>
  </w:num>
  <w:num w:numId="186" w16cid:durableId="510334697">
    <w:abstractNumId w:val="213"/>
  </w:num>
  <w:num w:numId="187" w16cid:durableId="1414233703">
    <w:abstractNumId w:val="234"/>
  </w:num>
  <w:num w:numId="188" w16cid:durableId="1697266345">
    <w:abstractNumId w:val="101"/>
  </w:num>
  <w:num w:numId="189" w16cid:durableId="706561064">
    <w:abstractNumId w:val="174"/>
  </w:num>
  <w:num w:numId="190" w16cid:durableId="2026785110">
    <w:abstractNumId w:val="48"/>
  </w:num>
  <w:num w:numId="191" w16cid:durableId="1233008605">
    <w:abstractNumId w:val="91"/>
  </w:num>
  <w:num w:numId="192" w16cid:durableId="635337312">
    <w:abstractNumId w:val="18"/>
  </w:num>
  <w:num w:numId="193" w16cid:durableId="1567836534">
    <w:abstractNumId w:val="131"/>
  </w:num>
  <w:num w:numId="194" w16cid:durableId="415831623">
    <w:abstractNumId w:val="169"/>
  </w:num>
  <w:num w:numId="195" w16cid:durableId="749544848">
    <w:abstractNumId w:val="227"/>
  </w:num>
  <w:num w:numId="196" w16cid:durableId="512112846">
    <w:abstractNumId w:val="207"/>
  </w:num>
  <w:num w:numId="197" w16cid:durableId="15350124">
    <w:abstractNumId w:val="69"/>
  </w:num>
  <w:num w:numId="198" w16cid:durableId="453212215">
    <w:abstractNumId w:val="112"/>
  </w:num>
  <w:num w:numId="199" w16cid:durableId="1821068891">
    <w:abstractNumId w:val="64"/>
  </w:num>
  <w:num w:numId="200" w16cid:durableId="2081713430">
    <w:abstractNumId w:val="64"/>
    <w:lvlOverride w:ilvl="0">
      <w:startOverride w:val="4"/>
    </w:lvlOverride>
  </w:num>
  <w:num w:numId="201" w16cid:durableId="1035498857">
    <w:abstractNumId w:val="232"/>
  </w:num>
  <w:num w:numId="202" w16cid:durableId="618338986">
    <w:abstractNumId w:val="56"/>
  </w:num>
  <w:num w:numId="203" w16cid:durableId="970862304">
    <w:abstractNumId w:val="65"/>
  </w:num>
  <w:num w:numId="204" w16cid:durableId="680161522">
    <w:abstractNumId w:val="151"/>
  </w:num>
  <w:num w:numId="205" w16cid:durableId="1967006353">
    <w:abstractNumId w:val="62"/>
  </w:num>
  <w:num w:numId="206" w16cid:durableId="1796176596">
    <w:abstractNumId w:val="70"/>
  </w:num>
  <w:num w:numId="207" w16cid:durableId="1464276386">
    <w:abstractNumId w:val="136"/>
  </w:num>
  <w:num w:numId="208" w16cid:durableId="1982926365">
    <w:abstractNumId w:val="86"/>
  </w:num>
  <w:num w:numId="209" w16cid:durableId="339896667">
    <w:abstractNumId w:val="151"/>
    <w:lvlOverride w:ilvl="0">
      <w:startOverride w:val="2"/>
    </w:lvlOverride>
  </w:num>
  <w:num w:numId="210" w16cid:durableId="2008166973">
    <w:abstractNumId w:val="128"/>
  </w:num>
  <w:num w:numId="211" w16cid:durableId="856846212">
    <w:abstractNumId w:val="160"/>
  </w:num>
  <w:num w:numId="212" w16cid:durableId="1931574">
    <w:abstractNumId w:val="15"/>
  </w:num>
  <w:num w:numId="213" w16cid:durableId="1931700455">
    <w:abstractNumId w:val="102"/>
  </w:num>
  <w:num w:numId="214" w16cid:durableId="1699313892">
    <w:abstractNumId w:val="167"/>
  </w:num>
  <w:num w:numId="215" w16cid:durableId="776873262">
    <w:abstractNumId w:val="176"/>
  </w:num>
  <w:num w:numId="216" w16cid:durableId="11494674">
    <w:abstractNumId w:val="187"/>
  </w:num>
  <w:num w:numId="217" w16cid:durableId="2050953565">
    <w:abstractNumId w:val="72"/>
  </w:num>
  <w:num w:numId="218" w16cid:durableId="1470201643">
    <w:abstractNumId w:val="236"/>
  </w:num>
  <w:num w:numId="219" w16cid:durableId="1639258434">
    <w:abstractNumId w:val="103"/>
  </w:num>
  <w:num w:numId="220" w16cid:durableId="1920941147">
    <w:abstractNumId w:val="72"/>
    <w:lvlOverride w:ilvl="0">
      <w:startOverride w:val="2"/>
    </w:lvlOverride>
  </w:num>
  <w:num w:numId="221" w16cid:durableId="958298652">
    <w:abstractNumId w:val="109"/>
    <w:lvlOverride w:ilvl="0">
      <w:startOverride w:val="20"/>
    </w:lvlOverride>
  </w:num>
  <w:num w:numId="222" w16cid:durableId="719788599">
    <w:abstractNumId w:val="106"/>
  </w:num>
  <w:num w:numId="223" w16cid:durableId="1489327916">
    <w:abstractNumId w:val="105"/>
  </w:num>
  <w:num w:numId="224" w16cid:durableId="825440782">
    <w:abstractNumId w:val="109"/>
    <w:lvlOverride w:ilvl="0">
      <w:startOverride w:val="21"/>
    </w:lvlOverride>
  </w:num>
  <w:num w:numId="225" w16cid:durableId="173344930">
    <w:abstractNumId w:val="204"/>
  </w:num>
  <w:num w:numId="226" w16cid:durableId="219175183">
    <w:abstractNumId w:val="149"/>
  </w:num>
  <w:num w:numId="227" w16cid:durableId="311568089">
    <w:abstractNumId w:val="57"/>
  </w:num>
  <w:num w:numId="228" w16cid:durableId="1163157578">
    <w:abstractNumId w:val="23"/>
  </w:num>
  <w:num w:numId="229" w16cid:durableId="861822249">
    <w:abstractNumId w:val="33"/>
  </w:num>
  <w:num w:numId="230" w16cid:durableId="464540825">
    <w:abstractNumId w:val="243"/>
  </w:num>
  <w:num w:numId="231" w16cid:durableId="1959991263">
    <w:abstractNumId w:val="152"/>
  </w:num>
  <w:num w:numId="232" w16cid:durableId="1969168361">
    <w:abstractNumId w:val="180"/>
  </w:num>
  <w:num w:numId="233" w16cid:durableId="1089425490">
    <w:abstractNumId w:val="16"/>
  </w:num>
  <w:num w:numId="234" w16cid:durableId="1579442320">
    <w:abstractNumId w:val="123"/>
  </w:num>
  <w:num w:numId="235" w16cid:durableId="855264810">
    <w:abstractNumId w:val="180"/>
    <w:lvlOverride w:ilvl="0">
      <w:startOverride w:val="2"/>
    </w:lvlOverride>
  </w:num>
  <w:num w:numId="236" w16cid:durableId="651834746">
    <w:abstractNumId w:val="89"/>
  </w:num>
  <w:num w:numId="237" w16cid:durableId="589390761">
    <w:abstractNumId w:val="171"/>
  </w:num>
  <w:num w:numId="238" w16cid:durableId="586889645">
    <w:abstractNumId w:val="172"/>
  </w:num>
  <w:num w:numId="239" w16cid:durableId="853421797">
    <w:abstractNumId w:val="222"/>
  </w:num>
  <w:num w:numId="240" w16cid:durableId="732045585">
    <w:abstractNumId w:val="13"/>
  </w:num>
  <w:num w:numId="241" w16cid:durableId="479275325">
    <w:abstractNumId w:val="94"/>
  </w:num>
  <w:num w:numId="242" w16cid:durableId="1600064405">
    <w:abstractNumId w:val="124"/>
  </w:num>
  <w:num w:numId="243" w16cid:durableId="328944681">
    <w:abstractNumId w:val="150"/>
  </w:num>
  <w:num w:numId="244" w16cid:durableId="63381705">
    <w:abstractNumId w:val="94"/>
    <w:lvlOverride w:ilvl="0">
      <w:startOverride w:val="3"/>
    </w:lvlOverride>
  </w:num>
  <w:num w:numId="245" w16cid:durableId="1671055522">
    <w:abstractNumId w:val="2"/>
  </w:num>
  <w:num w:numId="246" w16cid:durableId="1878935030">
    <w:abstractNumId w:val="196"/>
  </w:num>
  <w:num w:numId="247" w16cid:durableId="1042753167">
    <w:abstractNumId w:val="142"/>
  </w:num>
  <w:num w:numId="248" w16cid:durableId="2083521847">
    <w:abstractNumId w:val="34"/>
  </w:num>
  <w:num w:numId="249" w16cid:durableId="1602908699">
    <w:abstractNumId w:val="35"/>
  </w:num>
  <w:num w:numId="250" w16cid:durableId="2040812494">
    <w:abstractNumId w:val="168"/>
  </w:num>
  <w:num w:numId="251" w16cid:durableId="47458268">
    <w:abstractNumId w:val="165"/>
  </w:num>
  <w:num w:numId="252" w16cid:durableId="1466118338">
    <w:abstractNumId w:val="43"/>
  </w:num>
  <w:num w:numId="253" w16cid:durableId="1294944627">
    <w:abstractNumId w:val="168"/>
    <w:lvlOverride w:ilvl="0">
      <w:startOverride w:val="2"/>
    </w:lvlOverride>
  </w:num>
  <w:num w:numId="254" w16cid:durableId="239215124">
    <w:abstractNumId w:val="3"/>
  </w:num>
  <w:num w:numId="255" w16cid:durableId="349845194">
    <w:abstractNumId w:val="95"/>
  </w:num>
  <w:num w:numId="256" w16cid:durableId="664825609">
    <w:abstractNumId w:val="199"/>
  </w:num>
  <w:num w:numId="257" w16cid:durableId="190996010">
    <w:abstractNumId w:val="42"/>
  </w:num>
  <w:num w:numId="258" w16cid:durableId="596408413">
    <w:abstractNumId w:val="211"/>
  </w:num>
  <w:num w:numId="259" w16cid:durableId="404382185">
    <w:abstractNumId w:val="217"/>
  </w:num>
  <w:num w:numId="260" w16cid:durableId="1650207873">
    <w:abstractNumId w:val="42"/>
    <w:lvlOverride w:ilvl="0">
      <w:startOverride w:val="2"/>
    </w:lvlOverride>
  </w:num>
  <w:num w:numId="261" w16cid:durableId="1665433364">
    <w:abstractNumId w:val="206"/>
  </w:num>
  <w:num w:numId="262" w16cid:durableId="1962111575">
    <w:abstractNumId w:val="107"/>
  </w:num>
  <w:num w:numId="263" w16cid:durableId="1723096771">
    <w:abstractNumId w:val="63"/>
  </w:num>
  <w:num w:numId="264" w16cid:durableId="1105689020">
    <w:abstractNumId w:val="74"/>
  </w:num>
  <w:num w:numId="265" w16cid:durableId="1857815503">
    <w:abstractNumId w:val="107"/>
    <w:lvlOverride w:ilvl="0">
      <w:startOverride w:val="3"/>
    </w:lvlOverride>
  </w:num>
  <w:num w:numId="266" w16cid:durableId="232471591">
    <w:abstractNumId w:val="37"/>
  </w:num>
  <w:num w:numId="267" w16cid:durableId="252515018">
    <w:abstractNumId w:val="8"/>
  </w:num>
  <w:num w:numId="268" w16cid:durableId="135219433">
    <w:abstractNumId w:val="28"/>
  </w:num>
  <w:num w:numId="269" w16cid:durableId="116989468">
    <w:abstractNumId w:val="21"/>
  </w:num>
  <w:num w:numId="270" w16cid:durableId="1894150065">
    <w:abstractNumId w:val="126"/>
    <w:lvlOverride w:ilvl="0">
      <w:lvl w:ilvl="0" w:tplc="E47AA0F6">
        <w:start w:val="1"/>
        <w:numFmt w:val="bullet"/>
        <w:lvlText w:val="-"/>
        <w:lvlJc w:val="left"/>
        <w:pPr>
          <w:tabs>
            <w:tab w:val="right" w:pos="9072"/>
          </w:tabs>
          <w:ind w:left="360" w:hanging="360"/>
        </w:pPr>
        <w:rPr>
          <w:rFonts w:ascii="Tahoma" w:eastAsia="Times New Roman" w:hAnsi="Tahoma"/>
          <w:b w:val="0"/>
          <w:i w:val="0"/>
          <w:caps w:val="0"/>
          <w:smallCaps w:val="0"/>
          <w:strike w:val="0"/>
          <w:dstrike w:val="0"/>
          <w:outline w:val="0"/>
          <w:emboss w:val="0"/>
          <w:imprint w:val="0"/>
          <w:spacing w:val="0"/>
          <w:w w:val="100"/>
          <w:kern w:val="0"/>
          <w:position w:val="0"/>
          <w:vertAlign w:val="baseline"/>
        </w:rPr>
      </w:lvl>
    </w:lvlOverride>
    <w:lvlOverride w:ilvl="1">
      <w:lvl w:ilvl="1" w:tplc="7C7ADA30">
        <w:start w:val="1"/>
        <w:numFmt w:val="bullet"/>
        <w:lvlText w:val="o"/>
        <w:lvlJc w:val="left"/>
        <w:pPr>
          <w:tabs>
            <w:tab w:val="left" w:pos="360"/>
            <w:tab w:val="right" w:pos="9072"/>
          </w:tabs>
          <w:ind w:left="1440" w:hanging="360"/>
        </w:pPr>
        <w:rPr>
          <w:rFonts w:ascii="Tahoma" w:eastAsia="Times New Roman" w:hAnsi="Tahoma"/>
          <w:b w:val="0"/>
          <w:i w:val="0"/>
          <w:caps w:val="0"/>
          <w:smallCaps w:val="0"/>
          <w:strike w:val="0"/>
          <w:dstrike w:val="0"/>
          <w:outline w:val="0"/>
          <w:emboss w:val="0"/>
          <w:imprint w:val="0"/>
          <w:spacing w:val="0"/>
          <w:w w:val="100"/>
          <w:kern w:val="0"/>
          <w:position w:val="0"/>
          <w:vertAlign w:val="baseline"/>
        </w:rPr>
      </w:lvl>
    </w:lvlOverride>
    <w:lvlOverride w:ilvl="2">
      <w:lvl w:ilvl="2" w:tplc="0458FA84">
        <w:start w:val="1"/>
        <w:numFmt w:val="bullet"/>
        <w:lvlText w:val="▪"/>
        <w:lvlJc w:val="left"/>
        <w:pPr>
          <w:tabs>
            <w:tab w:val="left" w:pos="360"/>
            <w:tab w:val="right" w:pos="9072"/>
          </w:tabs>
          <w:ind w:left="2160" w:hanging="360"/>
        </w:pPr>
        <w:rPr>
          <w:rFonts w:ascii="Tahoma" w:eastAsia="Times New Roman" w:hAnsi="Tahoma"/>
          <w:b w:val="0"/>
          <w:i w:val="0"/>
          <w:caps w:val="0"/>
          <w:smallCaps w:val="0"/>
          <w:strike w:val="0"/>
          <w:dstrike w:val="0"/>
          <w:outline w:val="0"/>
          <w:emboss w:val="0"/>
          <w:imprint w:val="0"/>
          <w:spacing w:val="0"/>
          <w:w w:val="100"/>
          <w:kern w:val="0"/>
          <w:position w:val="0"/>
          <w:vertAlign w:val="baseline"/>
        </w:rPr>
      </w:lvl>
    </w:lvlOverride>
    <w:lvlOverride w:ilvl="3">
      <w:lvl w:ilvl="3" w:tplc="470E70AA">
        <w:start w:val="1"/>
        <w:numFmt w:val="bullet"/>
        <w:lvlText w:val="•"/>
        <w:lvlJc w:val="left"/>
        <w:pPr>
          <w:tabs>
            <w:tab w:val="left" w:pos="360"/>
            <w:tab w:val="right" w:pos="9072"/>
          </w:tabs>
          <w:ind w:left="2880" w:hanging="360"/>
        </w:pPr>
        <w:rPr>
          <w:rFonts w:ascii="Tahoma" w:eastAsia="Times New Roman" w:hAnsi="Tahoma"/>
          <w:b w:val="0"/>
          <w:i w:val="0"/>
          <w:caps w:val="0"/>
          <w:smallCaps w:val="0"/>
          <w:strike w:val="0"/>
          <w:dstrike w:val="0"/>
          <w:outline w:val="0"/>
          <w:emboss w:val="0"/>
          <w:imprint w:val="0"/>
          <w:spacing w:val="0"/>
          <w:w w:val="100"/>
          <w:kern w:val="0"/>
          <w:position w:val="0"/>
          <w:vertAlign w:val="baseline"/>
        </w:rPr>
      </w:lvl>
    </w:lvlOverride>
    <w:lvlOverride w:ilvl="4">
      <w:lvl w:ilvl="4" w:tplc="C1705EF6">
        <w:start w:val="1"/>
        <w:numFmt w:val="bullet"/>
        <w:lvlText w:val="o"/>
        <w:lvlJc w:val="left"/>
        <w:pPr>
          <w:tabs>
            <w:tab w:val="left" w:pos="360"/>
            <w:tab w:val="right" w:pos="9072"/>
          </w:tabs>
          <w:ind w:left="3600" w:hanging="360"/>
        </w:pPr>
        <w:rPr>
          <w:rFonts w:ascii="Tahoma" w:eastAsia="Times New Roman" w:hAnsi="Tahoma"/>
          <w:b w:val="0"/>
          <w:i w:val="0"/>
          <w:caps w:val="0"/>
          <w:smallCaps w:val="0"/>
          <w:strike w:val="0"/>
          <w:dstrike w:val="0"/>
          <w:outline w:val="0"/>
          <w:emboss w:val="0"/>
          <w:imprint w:val="0"/>
          <w:spacing w:val="0"/>
          <w:w w:val="100"/>
          <w:kern w:val="0"/>
          <w:position w:val="0"/>
          <w:vertAlign w:val="baseline"/>
        </w:rPr>
      </w:lvl>
    </w:lvlOverride>
    <w:lvlOverride w:ilvl="5">
      <w:lvl w:ilvl="5" w:tplc="634CCF2A">
        <w:start w:val="1"/>
        <w:numFmt w:val="bullet"/>
        <w:lvlText w:val="▪"/>
        <w:lvlJc w:val="left"/>
        <w:pPr>
          <w:tabs>
            <w:tab w:val="left" w:pos="360"/>
            <w:tab w:val="right" w:pos="9072"/>
          </w:tabs>
          <w:ind w:left="4320" w:hanging="360"/>
        </w:pPr>
        <w:rPr>
          <w:rFonts w:ascii="Tahoma" w:eastAsia="Times New Roman" w:hAnsi="Tahoma"/>
          <w:b w:val="0"/>
          <w:i w:val="0"/>
          <w:caps w:val="0"/>
          <w:smallCaps w:val="0"/>
          <w:strike w:val="0"/>
          <w:dstrike w:val="0"/>
          <w:outline w:val="0"/>
          <w:emboss w:val="0"/>
          <w:imprint w:val="0"/>
          <w:spacing w:val="0"/>
          <w:w w:val="100"/>
          <w:kern w:val="0"/>
          <w:position w:val="0"/>
          <w:vertAlign w:val="baseline"/>
        </w:rPr>
      </w:lvl>
    </w:lvlOverride>
    <w:lvlOverride w:ilvl="6">
      <w:lvl w:ilvl="6" w:tplc="090E9BEE">
        <w:start w:val="1"/>
        <w:numFmt w:val="bullet"/>
        <w:lvlText w:val="•"/>
        <w:lvlJc w:val="left"/>
        <w:pPr>
          <w:tabs>
            <w:tab w:val="left" w:pos="360"/>
            <w:tab w:val="right" w:pos="9072"/>
          </w:tabs>
          <w:ind w:left="5040" w:hanging="360"/>
        </w:pPr>
        <w:rPr>
          <w:rFonts w:ascii="Tahoma" w:eastAsia="Times New Roman" w:hAnsi="Tahoma"/>
          <w:b w:val="0"/>
          <w:i w:val="0"/>
          <w:caps w:val="0"/>
          <w:smallCaps w:val="0"/>
          <w:strike w:val="0"/>
          <w:dstrike w:val="0"/>
          <w:outline w:val="0"/>
          <w:emboss w:val="0"/>
          <w:imprint w:val="0"/>
          <w:spacing w:val="0"/>
          <w:w w:val="100"/>
          <w:kern w:val="0"/>
          <w:position w:val="0"/>
          <w:vertAlign w:val="baseline"/>
        </w:rPr>
      </w:lvl>
    </w:lvlOverride>
    <w:lvlOverride w:ilvl="7">
      <w:lvl w:ilvl="7" w:tplc="A6581262">
        <w:start w:val="1"/>
        <w:numFmt w:val="bullet"/>
        <w:lvlText w:val="o"/>
        <w:lvlJc w:val="left"/>
        <w:pPr>
          <w:tabs>
            <w:tab w:val="left" w:pos="360"/>
            <w:tab w:val="right" w:pos="9072"/>
          </w:tabs>
          <w:ind w:left="5760" w:hanging="360"/>
        </w:pPr>
        <w:rPr>
          <w:rFonts w:ascii="Tahoma" w:eastAsia="Times New Roman" w:hAnsi="Tahoma"/>
          <w:b w:val="0"/>
          <w:i w:val="0"/>
          <w:caps w:val="0"/>
          <w:smallCaps w:val="0"/>
          <w:strike w:val="0"/>
          <w:dstrike w:val="0"/>
          <w:outline w:val="0"/>
          <w:emboss w:val="0"/>
          <w:imprint w:val="0"/>
          <w:spacing w:val="0"/>
          <w:w w:val="100"/>
          <w:kern w:val="0"/>
          <w:position w:val="0"/>
          <w:vertAlign w:val="baseline"/>
        </w:rPr>
      </w:lvl>
    </w:lvlOverride>
    <w:lvlOverride w:ilvl="8">
      <w:lvl w:ilvl="8" w:tplc="AFA27FE4">
        <w:start w:val="1"/>
        <w:numFmt w:val="bullet"/>
        <w:lvlText w:val="▪"/>
        <w:lvlJc w:val="left"/>
        <w:pPr>
          <w:tabs>
            <w:tab w:val="left" w:pos="360"/>
            <w:tab w:val="right" w:pos="9072"/>
          </w:tabs>
          <w:ind w:left="6480" w:hanging="360"/>
        </w:pPr>
        <w:rPr>
          <w:rFonts w:ascii="Tahoma" w:eastAsia="Times New Roman" w:hAnsi="Tahoma"/>
          <w:b w:val="0"/>
          <w:i w:val="0"/>
          <w:caps w:val="0"/>
          <w:smallCaps w:val="0"/>
          <w:strike w:val="0"/>
          <w:dstrike w:val="0"/>
          <w:outline w:val="0"/>
          <w:emboss w:val="0"/>
          <w:imprint w:val="0"/>
          <w:spacing w:val="0"/>
          <w:w w:val="100"/>
          <w:kern w:val="0"/>
          <w:position w:val="0"/>
          <w:vertAlign w:val="baseline"/>
        </w:rPr>
      </w:lvl>
    </w:lvlOverride>
  </w:num>
  <w:num w:numId="271" w16cid:durableId="1514758416">
    <w:abstractNumId w:val="139"/>
  </w:num>
  <w:num w:numId="272" w16cid:durableId="90589674">
    <w:abstractNumId w:val="190"/>
  </w:num>
  <w:num w:numId="273" w16cid:durableId="1756441800">
    <w:abstractNumId w:val="14"/>
  </w:num>
  <w:num w:numId="274" w16cid:durableId="480275951">
    <w:abstractNumId w:val="143"/>
  </w:num>
  <w:num w:numId="275" w16cid:durableId="255404448">
    <w:abstractNumId w:val="175"/>
  </w:num>
  <w:num w:numId="276" w16cid:durableId="8530257">
    <w:abstractNumId w:val="230"/>
  </w:num>
  <w:numIdMacAtCleanup w:val="2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77"/>
    <w:rsid w:val="00002927"/>
    <w:rsid w:val="000038C8"/>
    <w:rsid w:val="00007D2B"/>
    <w:rsid w:val="00017FEA"/>
    <w:rsid w:val="00021AF6"/>
    <w:rsid w:val="00030FC4"/>
    <w:rsid w:val="00041E77"/>
    <w:rsid w:val="00055C95"/>
    <w:rsid w:val="00066B0F"/>
    <w:rsid w:val="00067117"/>
    <w:rsid w:val="000705D9"/>
    <w:rsid w:val="00096C1C"/>
    <w:rsid w:val="000A1F3F"/>
    <w:rsid w:val="000A4255"/>
    <w:rsid w:val="000B0D8E"/>
    <w:rsid w:val="000B38FF"/>
    <w:rsid w:val="000B3F5C"/>
    <w:rsid w:val="00101A10"/>
    <w:rsid w:val="00104B13"/>
    <w:rsid w:val="001136E2"/>
    <w:rsid w:val="001214D7"/>
    <w:rsid w:val="00132A90"/>
    <w:rsid w:val="0017085C"/>
    <w:rsid w:val="00176FD6"/>
    <w:rsid w:val="001779D9"/>
    <w:rsid w:val="0018401F"/>
    <w:rsid w:val="00193E6D"/>
    <w:rsid w:val="001A236F"/>
    <w:rsid w:val="001A6073"/>
    <w:rsid w:val="001B5523"/>
    <w:rsid w:val="001C2AEB"/>
    <w:rsid w:val="001C4887"/>
    <w:rsid w:val="001D354E"/>
    <w:rsid w:val="001D7C75"/>
    <w:rsid w:val="001E2E29"/>
    <w:rsid w:val="001E51C2"/>
    <w:rsid w:val="001E5CD4"/>
    <w:rsid w:val="001F232D"/>
    <w:rsid w:val="001F5EAF"/>
    <w:rsid w:val="00202DAA"/>
    <w:rsid w:val="00204F0E"/>
    <w:rsid w:val="00210B5C"/>
    <w:rsid w:val="00211BEA"/>
    <w:rsid w:val="00222060"/>
    <w:rsid w:val="00222E00"/>
    <w:rsid w:val="00226EB7"/>
    <w:rsid w:val="00231657"/>
    <w:rsid w:val="002376BD"/>
    <w:rsid w:val="00271552"/>
    <w:rsid w:val="00273A0F"/>
    <w:rsid w:val="00282C06"/>
    <w:rsid w:val="002C70FA"/>
    <w:rsid w:val="002C729E"/>
    <w:rsid w:val="002D7A58"/>
    <w:rsid w:val="002E0FD9"/>
    <w:rsid w:val="002F7D77"/>
    <w:rsid w:val="00302F31"/>
    <w:rsid w:val="0031507E"/>
    <w:rsid w:val="003317A9"/>
    <w:rsid w:val="0033470C"/>
    <w:rsid w:val="00354BC8"/>
    <w:rsid w:val="00370AA2"/>
    <w:rsid w:val="0038059E"/>
    <w:rsid w:val="00391245"/>
    <w:rsid w:val="0039338E"/>
    <w:rsid w:val="003B6D88"/>
    <w:rsid w:val="003D67DD"/>
    <w:rsid w:val="003F453C"/>
    <w:rsid w:val="0041527B"/>
    <w:rsid w:val="004457ED"/>
    <w:rsid w:val="004874F7"/>
    <w:rsid w:val="004A380E"/>
    <w:rsid w:val="004A5F36"/>
    <w:rsid w:val="004B524F"/>
    <w:rsid w:val="004B7CBD"/>
    <w:rsid w:val="004C1F45"/>
    <w:rsid w:val="004C2302"/>
    <w:rsid w:val="004D2187"/>
    <w:rsid w:val="004D6EA4"/>
    <w:rsid w:val="004E0BC1"/>
    <w:rsid w:val="004E5FC7"/>
    <w:rsid w:val="004E7178"/>
    <w:rsid w:val="004F3E24"/>
    <w:rsid w:val="0051601A"/>
    <w:rsid w:val="00535192"/>
    <w:rsid w:val="0053567F"/>
    <w:rsid w:val="005520B6"/>
    <w:rsid w:val="00562346"/>
    <w:rsid w:val="00570539"/>
    <w:rsid w:val="00570F94"/>
    <w:rsid w:val="00581F9F"/>
    <w:rsid w:val="005838E4"/>
    <w:rsid w:val="00586B22"/>
    <w:rsid w:val="005A0504"/>
    <w:rsid w:val="005A27DA"/>
    <w:rsid w:val="005B5B4B"/>
    <w:rsid w:val="005B5CC2"/>
    <w:rsid w:val="005B6DB0"/>
    <w:rsid w:val="005C493E"/>
    <w:rsid w:val="005D3FC7"/>
    <w:rsid w:val="005E62F1"/>
    <w:rsid w:val="005E6DF0"/>
    <w:rsid w:val="00604915"/>
    <w:rsid w:val="00613007"/>
    <w:rsid w:val="00620F7A"/>
    <w:rsid w:val="00621694"/>
    <w:rsid w:val="00622D20"/>
    <w:rsid w:val="00623D6F"/>
    <w:rsid w:val="00627771"/>
    <w:rsid w:val="00631E4B"/>
    <w:rsid w:val="0066183A"/>
    <w:rsid w:val="006663FA"/>
    <w:rsid w:val="00674745"/>
    <w:rsid w:val="00676B49"/>
    <w:rsid w:val="006802C1"/>
    <w:rsid w:val="006B6540"/>
    <w:rsid w:val="006C3133"/>
    <w:rsid w:val="006D5058"/>
    <w:rsid w:val="006F26A6"/>
    <w:rsid w:val="006F382C"/>
    <w:rsid w:val="007044D7"/>
    <w:rsid w:val="00714116"/>
    <w:rsid w:val="00717328"/>
    <w:rsid w:val="007515DC"/>
    <w:rsid w:val="00752CDF"/>
    <w:rsid w:val="00755E36"/>
    <w:rsid w:val="007720E1"/>
    <w:rsid w:val="007775D8"/>
    <w:rsid w:val="00777EA7"/>
    <w:rsid w:val="00783CFF"/>
    <w:rsid w:val="007A2BF2"/>
    <w:rsid w:val="007B29FF"/>
    <w:rsid w:val="007B4C74"/>
    <w:rsid w:val="007B597B"/>
    <w:rsid w:val="007B630D"/>
    <w:rsid w:val="007C2EFB"/>
    <w:rsid w:val="007C3D28"/>
    <w:rsid w:val="007C50F1"/>
    <w:rsid w:val="007D324B"/>
    <w:rsid w:val="0082143E"/>
    <w:rsid w:val="0085734D"/>
    <w:rsid w:val="00860B31"/>
    <w:rsid w:val="00861F5A"/>
    <w:rsid w:val="00877A6F"/>
    <w:rsid w:val="00880390"/>
    <w:rsid w:val="008848A3"/>
    <w:rsid w:val="00896102"/>
    <w:rsid w:val="008C321A"/>
    <w:rsid w:val="008C53B3"/>
    <w:rsid w:val="008C5BAF"/>
    <w:rsid w:val="008E317F"/>
    <w:rsid w:val="008F03C7"/>
    <w:rsid w:val="008F5278"/>
    <w:rsid w:val="00905A82"/>
    <w:rsid w:val="009246D6"/>
    <w:rsid w:val="00931610"/>
    <w:rsid w:val="0093274D"/>
    <w:rsid w:val="0093618C"/>
    <w:rsid w:val="00943E11"/>
    <w:rsid w:val="009549B1"/>
    <w:rsid w:val="00961BB0"/>
    <w:rsid w:val="00965F31"/>
    <w:rsid w:val="0096687A"/>
    <w:rsid w:val="00974B66"/>
    <w:rsid w:val="00982318"/>
    <w:rsid w:val="009844F5"/>
    <w:rsid w:val="009A013A"/>
    <w:rsid w:val="009B01CE"/>
    <w:rsid w:val="009C4564"/>
    <w:rsid w:val="009C776F"/>
    <w:rsid w:val="009E3C5A"/>
    <w:rsid w:val="009E4CAE"/>
    <w:rsid w:val="009F0948"/>
    <w:rsid w:val="00A16110"/>
    <w:rsid w:val="00A21A88"/>
    <w:rsid w:val="00A27289"/>
    <w:rsid w:val="00A344BB"/>
    <w:rsid w:val="00A62223"/>
    <w:rsid w:val="00A6704D"/>
    <w:rsid w:val="00A678CD"/>
    <w:rsid w:val="00A708F3"/>
    <w:rsid w:val="00A72EFC"/>
    <w:rsid w:val="00A86EFE"/>
    <w:rsid w:val="00A934F3"/>
    <w:rsid w:val="00A93E34"/>
    <w:rsid w:val="00AA3694"/>
    <w:rsid w:val="00AB4376"/>
    <w:rsid w:val="00AB4AC6"/>
    <w:rsid w:val="00AD7664"/>
    <w:rsid w:val="00B05799"/>
    <w:rsid w:val="00B22E01"/>
    <w:rsid w:val="00B41413"/>
    <w:rsid w:val="00B80689"/>
    <w:rsid w:val="00B82F2B"/>
    <w:rsid w:val="00B84ABC"/>
    <w:rsid w:val="00B852B5"/>
    <w:rsid w:val="00B8574E"/>
    <w:rsid w:val="00B9168E"/>
    <w:rsid w:val="00B96788"/>
    <w:rsid w:val="00BA1F92"/>
    <w:rsid w:val="00BA623B"/>
    <w:rsid w:val="00BA7E40"/>
    <w:rsid w:val="00BB0243"/>
    <w:rsid w:val="00BB31D9"/>
    <w:rsid w:val="00BD281F"/>
    <w:rsid w:val="00BD7398"/>
    <w:rsid w:val="00BD757F"/>
    <w:rsid w:val="00BE041C"/>
    <w:rsid w:val="00BF5757"/>
    <w:rsid w:val="00C03DCF"/>
    <w:rsid w:val="00C07143"/>
    <w:rsid w:val="00C1037A"/>
    <w:rsid w:val="00C42529"/>
    <w:rsid w:val="00C4563E"/>
    <w:rsid w:val="00C907F4"/>
    <w:rsid w:val="00C96141"/>
    <w:rsid w:val="00CA7DA7"/>
    <w:rsid w:val="00CD2C47"/>
    <w:rsid w:val="00CE114B"/>
    <w:rsid w:val="00D04D52"/>
    <w:rsid w:val="00D20BE3"/>
    <w:rsid w:val="00D24DF5"/>
    <w:rsid w:val="00D5513C"/>
    <w:rsid w:val="00D5620F"/>
    <w:rsid w:val="00D73254"/>
    <w:rsid w:val="00D91753"/>
    <w:rsid w:val="00D945C3"/>
    <w:rsid w:val="00D95A0C"/>
    <w:rsid w:val="00DA3C5F"/>
    <w:rsid w:val="00DA6016"/>
    <w:rsid w:val="00DB1B7C"/>
    <w:rsid w:val="00DC1B62"/>
    <w:rsid w:val="00DD6C5F"/>
    <w:rsid w:val="00DE4530"/>
    <w:rsid w:val="00E02518"/>
    <w:rsid w:val="00E47072"/>
    <w:rsid w:val="00E51A44"/>
    <w:rsid w:val="00E753D5"/>
    <w:rsid w:val="00E91D51"/>
    <w:rsid w:val="00E97DF6"/>
    <w:rsid w:val="00EA1A84"/>
    <w:rsid w:val="00EB4F81"/>
    <w:rsid w:val="00EC5408"/>
    <w:rsid w:val="00ED0811"/>
    <w:rsid w:val="00EE7B24"/>
    <w:rsid w:val="00EF0583"/>
    <w:rsid w:val="00EF47DB"/>
    <w:rsid w:val="00F1520A"/>
    <w:rsid w:val="00F26399"/>
    <w:rsid w:val="00F47C03"/>
    <w:rsid w:val="00F5320E"/>
    <w:rsid w:val="00F71156"/>
    <w:rsid w:val="00F743B2"/>
    <w:rsid w:val="00F85158"/>
    <w:rsid w:val="00F96C92"/>
    <w:rsid w:val="00FA01E0"/>
    <w:rsid w:val="00FC69A9"/>
    <w:rsid w:val="00FE1758"/>
    <w:rsid w:val="00FF4552"/>
    <w:rsid w:val="00FF5027"/>
    <w:rsid w:val="00FF7B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55321C4F"/>
  <w15:docId w15:val="{B0D81441-5154-495E-8C5E-F7DBE875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C776F"/>
    <w:pPr>
      <w:pBdr>
        <w:top w:val="none" w:sz="96" w:space="31" w:color="FFFFFF" w:frame="1"/>
        <w:left w:val="none" w:sz="96" w:space="31" w:color="FFFFFF" w:frame="1"/>
        <w:bottom w:val="none" w:sz="96" w:space="31" w:color="FFFFFF" w:frame="1"/>
        <w:right w:val="none" w:sz="96" w:space="31" w:color="FFFFFF" w:frame="1"/>
        <w:bar w:val="none" w:sz="0" w:color="000000"/>
      </w:pBdr>
    </w:pPr>
    <w:rPr>
      <w:color w:val="000000"/>
      <w:sz w:val="24"/>
      <w:szCs w:val="24"/>
      <w:u w:color="000000"/>
    </w:rPr>
  </w:style>
  <w:style w:type="paragraph" w:styleId="Titolo1">
    <w:name w:val="heading 1"/>
    <w:basedOn w:val="Normale"/>
    <w:next w:val="Normale"/>
    <w:link w:val="Titolo1Carattere"/>
    <w:uiPriority w:val="99"/>
    <w:qFormat/>
    <w:rsid w:val="009C776F"/>
    <w:pPr>
      <w:keepNext/>
      <w:jc w:val="center"/>
      <w:outlineLvl w:val="0"/>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4B7CBD"/>
    <w:rPr>
      <w:rFonts w:ascii="Cambria" w:hAnsi="Cambria" w:cs="Times New Roman"/>
      <w:b/>
      <w:bCs/>
      <w:color w:val="000000"/>
      <w:kern w:val="32"/>
      <w:sz w:val="32"/>
      <w:szCs w:val="32"/>
      <w:u w:color="000000"/>
    </w:rPr>
  </w:style>
  <w:style w:type="character" w:styleId="Collegamentoipertestuale">
    <w:name w:val="Hyperlink"/>
    <w:basedOn w:val="Carpredefinitoparagrafo"/>
    <w:uiPriority w:val="99"/>
    <w:rsid w:val="009C776F"/>
    <w:rPr>
      <w:rFonts w:cs="Times New Roman"/>
      <w:u w:val="single"/>
    </w:rPr>
  </w:style>
  <w:style w:type="table" w:customStyle="1" w:styleId="TableNormal1">
    <w:name w:val="Table Normal1"/>
    <w:uiPriority w:val="99"/>
    <w:rsid w:val="009C776F"/>
    <w:pPr>
      <w:pBdr>
        <w:top w:val="none" w:sz="96" w:space="31" w:color="FFFFFF" w:frame="1"/>
        <w:left w:val="none" w:sz="96" w:space="31" w:color="FFFFFF" w:frame="1"/>
        <w:bottom w:val="none" w:sz="96" w:space="31" w:color="FFFFFF" w:frame="1"/>
        <w:right w:val="none" w:sz="96" w:space="31" w:color="FFFFFF" w:frame="1"/>
        <w:bar w:val="none" w:sz="0" w:color="000000"/>
      </w:pBdr>
    </w:pPr>
    <w:rPr>
      <w:sz w:val="20"/>
      <w:szCs w:val="20"/>
    </w:rPr>
    <w:tblPr>
      <w:tblInd w:w="0" w:type="dxa"/>
      <w:tblCellMar>
        <w:top w:w="0" w:type="dxa"/>
        <w:left w:w="0" w:type="dxa"/>
        <w:bottom w:w="0" w:type="dxa"/>
        <w:right w:w="0" w:type="dxa"/>
      </w:tblCellMar>
    </w:tblPr>
  </w:style>
  <w:style w:type="paragraph" w:customStyle="1" w:styleId="Intestazioneepidipagina">
    <w:name w:val="Intestazione e piè di pagina"/>
    <w:uiPriority w:val="99"/>
    <w:rsid w:val="009C776F"/>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Helvetica" w:cs="Arial Unicode MS"/>
      <w:color w:val="000000"/>
      <w:sz w:val="24"/>
      <w:szCs w:val="24"/>
    </w:rPr>
  </w:style>
  <w:style w:type="paragraph" w:styleId="Pidipagina">
    <w:name w:val="footer"/>
    <w:basedOn w:val="Normale"/>
    <w:link w:val="PidipaginaCarattere"/>
    <w:uiPriority w:val="99"/>
    <w:rsid w:val="009C776F"/>
    <w:pPr>
      <w:tabs>
        <w:tab w:val="center" w:pos="4819"/>
        <w:tab w:val="right" w:pos="9638"/>
      </w:tabs>
    </w:pPr>
    <w:rPr>
      <w:rFonts w:cs="Arial Unicode MS"/>
    </w:rPr>
  </w:style>
  <w:style w:type="character" w:customStyle="1" w:styleId="PidipaginaCarattere">
    <w:name w:val="Piè di pagina Carattere"/>
    <w:basedOn w:val="Carpredefinitoparagrafo"/>
    <w:link w:val="Pidipagina"/>
    <w:uiPriority w:val="99"/>
    <w:semiHidden/>
    <w:locked/>
    <w:rsid w:val="004B7CBD"/>
    <w:rPr>
      <w:rFonts w:cs="Times New Roman"/>
      <w:color w:val="000000"/>
      <w:sz w:val="24"/>
      <w:szCs w:val="24"/>
      <w:u w:color="000000"/>
    </w:rPr>
  </w:style>
  <w:style w:type="character" w:styleId="Numeropagina">
    <w:name w:val="page number"/>
    <w:basedOn w:val="Carpredefinitoparagrafo"/>
    <w:uiPriority w:val="99"/>
    <w:rsid w:val="009C776F"/>
    <w:rPr>
      <w:rFonts w:cs="Times New Roman"/>
      <w:lang w:val="it-IT"/>
    </w:rPr>
  </w:style>
  <w:style w:type="paragraph" w:styleId="Titolo">
    <w:name w:val="Title"/>
    <w:basedOn w:val="Normale"/>
    <w:link w:val="TitoloCarattere"/>
    <w:uiPriority w:val="99"/>
    <w:qFormat/>
    <w:rsid w:val="009C776F"/>
    <w:pPr>
      <w:tabs>
        <w:tab w:val="right" w:pos="9072"/>
      </w:tabs>
      <w:ind w:right="566"/>
      <w:jc w:val="center"/>
    </w:pPr>
    <w:rPr>
      <w:b/>
      <w:bCs/>
      <w:sz w:val="28"/>
      <w:szCs w:val="28"/>
    </w:rPr>
  </w:style>
  <w:style w:type="character" w:customStyle="1" w:styleId="TitoloCarattere">
    <w:name w:val="Titolo Carattere"/>
    <w:basedOn w:val="Carpredefinitoparagrafo"/>
    <w:link w:val="Titolo"/>
    <w:uiPriority w:val="99"/>
    <w:locked/>
    <w:rsid w:val="004B7CBD"/>
    <w:rPr>
      <w:rFonts w:ascii="Cambria" w:hAnsi="Cambria" w:cs="Times New Roman"/>
      <w:b/>
      <w:bCs/>
      <w:color w:val="000000"/>
      <w:kern w:val="28"/>
      <w:sz w:val="32"/>
      <w:szCs w:val="32"/>
      <w:u w:color="000000"/>
    </w:rPr>
  </w:style>
  <w:style w:type="paragraph" w:customStyle="1" w:styleId="Sommario11">
    <w:name w:val="Sommario 11"/>
    <w:uiPriority w:val="99"/>
    <w:rsid w:val="009C776F"/>
    <w:pPr>
      <w:pBdr>
        <w:top w:val="none" w:sz="96" w:space="31" w:color="FFFFFF" w:frame="1"/>
        <w:left w:val="none" w:sz="96" w:space="31" w:color="FFFFFF" w:frame="1"/>
        <w:bottom w:val="none" w:sz="96" w:space="31" w:color="FFFFFF" w:frame="1"/>
        <w:right w:val="none" w:sz="96" w:space="31" w:color="FFFFFF" w:frame="1"/>
        <w:bar w:val="none" w:sz="0" w:color="000000"/>
      </w:pBdr>
      <w:tabs>
        <w:tab w:val="right" w:leader="underscore" w:pos="9334"/>
      </w:tabs>
      <w:spacing w:before="120"/>
    </w:pPr>
    <w:rPr>
      <w:rFonts w:ascii="Tahoma" w:hAnsi="Tahoma" w:cs="Tahoma"/>
      <w:color w:val="000000"/>
      <w:sz w:val="24"/>
      <w:szCs w:val="24"/>
      <w:u w:color="000000"/>
    </w:rPr>
  </w:style>
  <w:style w:type="paragraph" w:customStyle="1" w:styleId="Sommario21">
    <w:name w:val="Sommario 21"/>
    <w:uiPriority w:val="99"/>
    <w:rsid w:val="009C776F"/>
    <w:pPr>
      <w:pBdr>
        <w:top w:val="none" w:sz="96" w:space="31" w:color="FFFFFF" w:frame="1"/>
        <w:left w:val="none" w:sz="96" w:space="31" w:color="FFFFFF" w:frame="1"/>
        <w:bottom w:val="none" w:sz="96" w:space="31" w:color="FFFFFF" w:frame="1"/>
        <w:right w:val="none" w:sz="96" w:space="31" w:color="FFFFFF" w:frame="1"/>
        <w:bar w:val="none" w:sz="0" w:color="000000"/>
      </w:pBdr>
      <w:tabs>
        <w:tab w:val="right" w:leader="underscore" w:pos="9334"/>
      </w:tabs>
      <w:spacing w:before="120"/>
    </w:pPr>
    <w:rPr>
      <w:rFonts w:ascii="Tahoma" w:hAnsi="Tahoma" w:cs="Tahoma"/>
      <w:color w:val="000000"/>
      <w:sz w:val="24"/>
      <w:szCs w:val="24"/>
      <w:u w:color="000000"/>
    </w:rPr>
  </w:style>
  <w:style w:type="paragraph" w:customStyle="1" w:styleId="TITOLO2XARTICOLO">
    <w:name w:val="TITOLO 2 X ARTICOLO"/>
    <w:uiPriority w:val="99"/>
    <w:rsid w:val="009C776F"/>
    <w:pPr>
      <w:keepNext/>
      <w:pBdr>
        <w:top w:val="none" w:sz="96" w:space="31" w:color="FFFFFF" w:frame="1"/>
        <w:left w:val="none" w:sz="96" w:space="31" w:color="FFFFFF" w:frame="1"/>
        <w:bottom w:val="none" w:sz="96" w:space="31" w:color="FFFFFF" w:frame="1"/>
        <w:right w:val="none" w:sz="96" w:space="31" w:color="FFFFFF" w:frame="1"/>
        <w:bar w:val="none" w:sz="0" w:color="000000"/>
      </w:pBdr>
      <w:outlineLvl w:val="1"/>
    </w:pPr>
    <w:rPr>
      <w:rFonts w:ascii="Tahoma" w:hAnsi="Tahoma" w:cs="Tahoma"/>
      <w:b/>
      <w:bCs/>
      <w:color w:val="000000"/>
      <w:sz w:val="26"/>
      <w:szCs w:val="26"/>
      <w:u w:color="000000"/>
    </w:rPr>
  </w:style>
  <w:style w:type="paragraph" w:styleId="Sommario1">
    <w:name w:val="toc 1"/>
    <w:basedOn w:val="Normale"/>
    <w:next w:val="Normale"/>
    <w:uiPriority w:val="99"/>
    <w:rsid w:val="009C776F"/>
    <w:pPr>
      <w:tabs>
        <w:tab w:val="right" w:leader="underscore" w:pos="9360"/>
      </w:tabs>
      <w:spacing w:before="120"/>
    </w:pPr>
    <w:rPr>
      <w:rFonts w:ascii="Tahoma" w:hAnsi="Tahoma" w:cs="Tahoma"/>
    </w:rPr>
  </w:style>
  <w:style w:type="paragraph" w:customStyle="1" w:styleId="regolamentoFedeacapointerno">
    <w:name w:val="regolamento Fede a capo interno"/>
    <w:uiPriority w:val="99"/>
    <w:rsid w:val="009C776F"/>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72"/>
      </w:tabs>
      <w:jc w:val="both"/>
    </w:pPr>
    <w:rPr>
      <w:rFonts w:cs="Arial Unicode MS"/>
      <w:color w:val="000000"/>
      <w:sz w:val="26"/>
      <w:szCs w:val="26"/>
      <w:u w:color="000000"/>
    </w:rPr>
  </w:style>
  <w:style w:type="paragraph" w:customStyle="1" w:styleId="Corpodeltesto21">
    <w:name w:val="Corpo del testo 21"/>
    <w:uiPriority w:val="99"/>
    <w:rsid w:val="009C776F"/>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72"/>
      </w:tabs>
      <w:ind w:right="566" w:firstLine="567"/>
      <w:jc w:val="both"/>
    </w:pPr>
    <w:rPr>
      <w:rFonts w:ascii="Arial" w:hAnsi="Arial" w:cs="Arial Unicode MS"/>
      <w:color w:val="000000"/>
      <w:sz w:val="24"/>
      <w:szCs w:val="24"/>
      <w:u w:color="000000"/>
    </w:rPr>
  </w:style>
  <w:style w:type="paragraph" w:customStyle="1" w:styleId="reg-testo">
    <w:name w:val="reg-testo"/>
    <w:uiPriority w:val="99"/>
    <w:rsid w:val="009C776F"/>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Verdana" w:hAnsi="Verdana" w:cs="Verdana"/>
      <w:color w:val="000000"/>
      <w:sz w:val="24"/>
      <w:szCs w:val="24"/>
      <w:u w:color="000000"/>
    </w:rPr>
  </w:style>
  <w:style w:type="paragraph" w:customStyle="1" w:styleId="regolamentofederica">
    <w:name w:val="regolamento federica"/>
    <w:uiPriority w:val="99"/>
    <w:rsid w:val="009C776F"/>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72"/>
      </w:tabs>
      <w:jc w:val="both"/>
    </w:pPr>
    <w:rPr>
      <w:color w:val="000000"/>
      <w:sz w:val="24"/>
      <w:szCs w:val="24"/>
      <w:u w:color="000000"/>
    </w:rPr>
  </w:style>
  <w:style w:type="paragraph" w:customStyle="1" w:styleId="Style15">
    <w:name w:val="Style15"/>
    <w:uiPriority w:val="99"/>
    <w:rsid w:val="009C776F"/>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line="237" w:lineRule="exact"/>
      <w:jc w:val="both"/>
    </w:pPr>
    <w:rPr>
      <w:rFonts w:ascii="Tahoma" w:hAnsi="Tahoma" w:cs="Arial Unicode MS"/>
      <w:color w:val="000000"/>
      <w:sz w:val="24"/>
      <w:szCs w:val="24"/>
      <w:u w:color="000000"/>
    </w:rPr>
  </w:style>
  <w:style w:type="paragraph" w:styleId="NormaleWeb">
    <w:name w:val="Normal (Web)"/>
    <w:basedOn w:val="Normale"/>
    <w:uiPriority w:val="99"/>
    <w:rsid w:val="009C776F"/>
    <w:pPr>
      <w:spacing w:before="100" w:after="100"/>
    </w:pPr>
    <w:rPr>
      <w:rFonts w:cs="Arial Unicode MS"/>
    </w:rPr>
  </w:style>
  <w:style w:type="paragraph" w:styleId="Sommario4">
    <w:name w:val="toc 4"/>
    <w:basedOn w:val="Normale"/>
    <w:next w:val="Normale"/>
    <w:uiPriority w:val="99"/>
    <w:rsid w:val="009C776F"/>
    <w:pPr>
      <w:ind w:left="720"/>
    </w:pPr>
    <w:rPr>
      <w:sz w:val="20"/>
      <w:szCs w:val="20"/>
    </w:rPr>
  </w:style>
  <w:style w:type="character" w:customStyle="1" w:styleId="Link">
    <w:name w:val="Link"/>
    <w:uiPriority w:val="99"/>
    <w:rsid w:val="009C776F"/>
    <w:rPr>
      <w:color w:val="0000FF"/>
      <w:u w:val="single" w:color="0000FF"/>
    </w:rPr>
  </w:style>
  <w:style w:type="paragraph" w:customStyle="1" w:styleId="Corpodeltesto31">
    <w:name w:val="Corpo del testo 31"/>
    <w:uiPriority w:val="99"/>
    <w:rsid w:val="009C776F"/>
    <w:pPr>
      <w:widowControl w:val="0"/>
      <w:pBdr>
        <w:top w:val="none" w:sz="96" w:space="31" w:color="FFFFFF" w:frame="1"/>
        <w:left w:val="none" w:sz="96" w:space="31" w:color="FFFFFF" w:frame="1"/>
        <w:bottom w:val="none" w:sz="96" w:space="31" w:color="FFFFFF" w:frame="1"/>
        <w:right w:val="none" w:sz="96" w:space="31" w:color="FFFFFF" w:frame="1"/>
        <w:bar w:val="none" w:sz="0" w:color="000000"/>
      </w:pBdr>
      <w:suppressAutoHyphens/>
      <w:jc w:val="both"/>
    </w:pPr>
    <w:rPr>
      <w:rFonts w:ascii="Arial" w:hAnsi="Arial" w:cs="Arial Unicode MS"/>
      <w:color w:val="000000"/>
      <w:sz w:val="20"/>
      <w:szCs w:val="20"/>
      <w:u w:color="000000"/>
    </w:rPr>
  </w:style>
  <w:style w:type="paragraph" w:styleId="Corpotesto">
    <w:name w:val="Body Text"/>
    <w:basedOn w:val="Normale"/>
    <w:link w:val="CorpotestoCarattere"/>
    <w:uiPriority w:val="99"/>
    <w:rsid w:val="009C776F"/>
    <w:pPr>
      <w:jc w:val="both"/>
    </w:pPr>
    <w:rPr>
      <w:rFonts w:cs="Arial Unicode MS"/>
      <w:sz w:val="28"/>
      <w:szCs w:val="28"/>
    </w:rPr>
  </w:style>
  <w:style w:type="character" w:customStyle="1" w:styleId="CorpotestoCarattere">
    <w:name w:val="Corpo testo Carattere"/>
    <w:basedOn w:val="Carpredefinitoparagrafo"/>
    <w:link w:val="Corpotesto"/>
    <w:uiPriority w:val="99"/>
    <w:semiHidden/>
    <w:locked/>
    <w:rsid w:val="004B7CBD"/>
    <w:rPr>
      <w:rFonts w:cs="Times New Roman"/>
      <w:color w:val="000000"/>
      <w:sz w:val="24"/>
      <w:szCs w:val="24"/>
      <w:u w:color="000000"/>
    </w:rPr>
  </w:style>
  <w:style w:type="character" w:customStyle="1" w:styleId="Hyperlink0">
    <w:name w:val="Hyperlink.0"/>
    <w:basedOn w:val="Numeropagina"/>
    <w:uiPriority w:val="99"/>
    <w:rsid w:val="009C776F"/>
    <w:rPr>
      <w:rFonts w:ascii="Tahoma" w:hAnsi="Tahoma" w:cs="Tahoma"/>
      <w:lang w:val="it-IT"/>
    </w:rPr>
  </w:style>
  <w:style w:type="paragraph" w:customStyle="1" w:styleId="fede">
    <w:name w:val="fede"/>
    <w:uiPriority w:val="99"/>
    <w:rsid w:val="009C776F"/>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720"/>
      </w:tabs>
      <w:jc w:val="both"/>
    </w:pPr>
    <w:rPr>
      <w:rFonts w:cs="Arial Unicode MS"/>
      <w:color w:val="000000"/>
      <w:sz w:val="26"/>
      <w:szCs w:val="26"/>
      <w:u w:color="000000"/>
    </w:rPr>
  </w:style>
  <w:style w:type="paragraph" w:styleId="Rientrocorpodeltesto3">
    <w:name w:val="Body Text Indent 3"/>
    <w:basedOn w:val="Normale"/>
    <w:link w:val="Rientrocorpodeltesto3Carattere"/>
    <w:uiPriority w:val="99"/>
    <w:rsid w:val="009C776F"/>
    <w:pPr>
      <w:widowControl w:val="0"/>
      <w:spacing w:before="120"/>
      <w:ind w:left="50"/>
      <w:jc w:val="both"/>
    </w:pPr>
    <w:rPr>
      <w:rFonts w:cs="Arial Unicode MS"/>
    </w:rPr>
  </w:style>
  <w:style w:type="character" w:customStyle="1" w:styleId="Rientrocorpodeltesto3Carattere">
    <w:name w:val="Rientro corpo del testo 3 Carattere"/>
    <w:basedOn w:val="Carpredefinitoparagrafo"/>
    <w:link w:val="Rientrocorpodeltesto3"/>
    <w:uiPriority w:val="99"/>
    <w:semiHidden/>
    <w:locked/>
    <w:rsid w:val="004B7CBD"/>
    <w:rPr>
      <w:rFonts w:cs="Times New Roman"/>
      <w:color w:val="000000"/>
      <w:sz w:val="16"/>
      <w:szCs w:val="16"/>
      <w:u w:color="000000"/>
    </w:rPr>
  </w:style>
  <w:style w:type="paragraph" w:styleId="Intestazione">
    <w:name w:val="header"/>
    <w:basedOn w:val="Normale"/>
    <w:link w:val="IntestazioneCarattere"/>
    <w:uiPriority w:val="99"/>
    <w:rsid w:val="009C776F"/>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4B7CBD"/>
    <w:rPr>
      <w:rFonts w:cs="Times New Roman"/>
      <w:color w:val="000000"/>
      <w:sz w:val="24"/>
      <w:szCs w:val="24"/>
      <w:u w:color="000000"/>
    </w:rPr>
  </w:style>
  <w:style w:type="paragraph" w:styleId="Paragrafoelenco">
    <w:name w:val="List Paragraph"/>
    <w:basedOn w:val="Normale"/>
    <w:uiPriority w:val="99"/>
    <w:qFormat/>
    <w:rsid w:val="00E753D5"/>
    <w:pPr>
      <w:ind w:left="720"/>
      <w:contextualSpacing/>
    </w:pPr>
  </w:style>
  <w:style w:type="paragraph" w:styleId="Testofumetto">
    <w:name w:val="Balloon Text"/>
    <w:basedOn w:val="Normale"/>
    <w:link w:val="TestofumettoCarattere"/>
    <w:uiPriority w:val="99"/>
    <w:semiHidden/>
    <w:rsid w:val="00C4563E"/>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locked/>
    <w:rsid w:val="00C4563E"/>
    <w:rPr>
      <w:rFonts w:ascii="Lucida Grande" w:hAnsi="Lucida Grande" w:cs="Lucida Grande"/>
      <w:color w:val="000000"/>
      <w:sz w:val="18"/>
      <w:szCs w:val="18"/>
      <w:u w:color="000000"/>
    </w:rPr>
  </w:style>
  <w:style w:type="character" w:customStyle="1" w:styleId="apple-converted-space">
    <w:name w:val="apple-converted-space"/>
    <w:basedOn w:val="Carpredefinitoparagrafo"/>
    <w:uiPriority w:val="99"/>
    <w:rsid w:val="004C1F45"/>
    <w:rPr>
      <w:rFonts w:cs="Times New Roman"/>
    </w:rPr>
  </w:style>
  <w:style w:type="numbering" w:customStyle="1" w:styleId="Stileimportato70">
    <w:name w:val="Stile importato 70"/>
    <w:rsid w:val="00C0425D"/>
    <w:pPr>
      <w:numPr>
        <w:numId w:val="162"/>
      </w:numPr>
    </w:pPr>
  </w:style>
  <w:style w:type="numbering" w:customStyle="1" w:styleId="Stileimportato52">
    <w:name w:val="Stile importato 52"/>
    <w:rsid w:val="00C0425D"/>
    <w:pPr>
      <w:numPr>
        <w:numId w:val="122"/>
      </w:numPr>
    </w:pPr>
  </w:style>
  <w:style w:type="numbering" w:customStyle="1" w:styleId="Stileimportato108">
    <w:name w:val="Stile importato 108"/>
    <w:rsid w:val="00C0425D"/>
    <w:pPr>
      <w:numPr>
        <w:numId w:val="245"/>
      </w:numPr>
    </w:pPr>
  </w:style>
  <w:style w:type="numbering" w:customStyle="1" w:styleId="Stileimportato113">
    <w:name w:val="Stile importato 113"/>
    <w:rsid w:val="00C0425D"/>
    <w:pPr>
      <w:numPr>
        <w:numId w:val="254"/>
      </w:numPr>
    </w:pPr>
  </w:style>
  <w:style w:type="numbering" w:customStyle="1" w:styleId="Stileimportato6">
    <w:name w:val="Stile importato 6"/>
    <w:rsid w:val="00C0425D"/>
    <w:pPr>
      <w:numPr>
        <w:numId w:val="11"/>
      </w:numPr>
    </w:pPr>
  </w:style>
  <w:style w:type="numbering" w:customStyle="1" w:styleId="Stileimportato58">
    <w:name w:val="Stile importato 58"/>
    <w:rsid w:val="00C0425D"/>
    <w:pPr>
      <w:numPr>
        <w:numId w:val="135"/>
      </w:numPr>
    </w:pPr>
  </w:style>
  <w:style w:type="numbering" w:customStyle="1" w:styleId="Stileimportato26">
    <w:name w:val="Stile importato 26"/>
    <w:rsid w:val="00C0425D"/>
    <w:pPr>
      <w:numPr>
        <w:numId w:val="62"/>
      </w:numPr>
    </w:pPr>
  </w:style>
  <w:style w:type="numbering" w:customStyle="1" w:styleId="Stileimportato67">
    <w:name w:val="Stile importato 67"/>
    <w:rsid w:val="00C0425D"/>
    <w:pPr>
      <w:numPr>
        <w:numId w:val="156"/>
      </w:numPr>
    </w:pPr>
  </w:style>
  <w:style w:type="numbering" w:customStyle="1" w:styleId="Stileimportato59">
    <w:name w:val="Stile importato 59"/>
    <w:rsid w:val="00C0425D"/>
    <w:pPr>
      <w:numPr>
        <w:numId w:val="138"/>
      </w:numPr>
    </w:pPr>
  </w:style>
  <w:style w:type="numbering" w:customStyle="1" w:styleId="Stileimportato106">
    <w:name w:val="Stile importato 106"/>
    <w:rsid w:val="00C0425D"/>
    <w:pPr>
      <w:numPr>
        <w:numId w:val="240"/>
      </w:numPr>
    </w:pPr>
  </w:style>
  <w:style w:type="numbering" w:customStyle="1" w:styleId="Stileimportato122">
    <w:name w:val="Stile importato 122"/>
    <w:rsid w:val="00C0425D"/>
    <w:pPr>
      <w:numPr>
        <w:numId w:val="273"/>
      </w:numPr>
    </w:pPr>
  </w:style>
  <w:style w:type="numbering" w:customStyle="1" w:styleId="Stileimportato94">
    <w:name w:val="Stile importato 94"/>
    <w:rsid w:val="00C0425D"/>
    <w:pPr>
      <w:numPr>
        <w:numId w:val="212"/>
      </w:numPr>
    </w:pPr>
  </w:style>
  <w:style w:type="numbering" w:customStyle="1" w:styleId="Stileimportato103">
    <w:name w:val="Stile importato 103"/>
    <w:rsid w:val="00C0425D"/>
    <w:pPr>
      <w:numPr>
        <w:numId w:val="233"/>
      </w:numPr>
    </w:pPr>
  </w:style>
  <w:style w:type="numbering" w:customStyle="1" w:styleId="Stileimportato85">
    <w:name w:val="Stile importato 85"/>
    <w:rsid w:val="00C0425D"/>
    <w:pPr>
      <w:numPr>
        <w:numId w:val="192"/>
      </w:numPr>
    </w:pPr>
  </w:style>
  <w:style w:type="numbering" w:customStyle="1" w:styleId="Stileimportato11">
    <w:name w:val="Stile importato 11"/>
    <w:rsid w:val="00C0425D"/>
    <w:pPr>
      <w:numPr>
        <w:numId w:val="22"/>
      </w:numPr>
    </w:pPr>
  </w:style>
  <w:style w:type="numbering" w:customStyle="1" w:styleId="Stileimportato119">
    <w:name w:val="Stile importato 119"/>
    <w:rsid w:val="00C0425D"/>
    <w:pPr>
      <w:numPr>
        <w:numId w:val="268"/>
      </w:numPr>
    </w:pPr>
  </w:style>
  <w:style w:type="numbering" w:customStyle="1" w:styleId="Stileimportato5">
    <w:name w:val="Stile importato 5"/>
    <w:rsid w:val="00C0425D"/>
    <w:pPr>
      <w:numPr>
        <w:numId w:val="9"/>
      </w:numPr>
    </w:pPr>
  </w:style>
  <w:style w:type="numbering" w:customStyle="1" w:styleId="Stileimportato101">
    <w:name w:val="Stile importato 101"/>
    <w:rsid w:val="00C0425D"/>
    <w:pPr>
      <w:numPr>
        <w:numId w:val="229"/>
      </w:numPr>
    </w:pPr>
  </w:style>
  <w:style w:type="numbering" w:customStyle="1" w:styleId="Stileimportato111">
    <w:name w:val="Stile importato 111"/>
    <w:rsid w:val="00C0425D"/>
    <w:pPr>
      <w:numPr>
        <w:numId w:val="249"/>
      </w:numPr>
    </w:pPr>
  </w:style>
  <w:style w:type="numbering" w:customStyle="1" w:styleId="Stileimportato118">
    <w:name w:val="Stile importato 118"/>
    <w:rsid w:val="00C0425D"/>
    <w:pPr>
      <w:numPr>
        <w:numId w:val="266"/>
      </w:numPr>
    </w:pPr>
  </w:style>
  <w:style w:type="numbering" w:customStyle="1" w:styleId="Stileimportato12">
    <w:name w:val="Stile importato 12"/>
    <w:rsid w:val="00C0425D"/>
    <w:pPr>
      <w:numPr>
        <w:numId w:val="24"/>
      </w:numPr>
    </w:pPr>
  </w:style>
  <w:style w:type="numbering" w:customStyle="1" w:styleId="Stileimportato15">
    <w:name w:val="Stile importato 15"/>
    <w:rsid w:val="00C0425D"/>
    <w:pPr>
      <w:numPr>
        <w:numId w:val="32"/>
      </w:numPr>
    </w:pPr>
  </w:style>
  <w:style w:type="numbering" w:customStyle="1" w:styleId="Stileimportato34">
    <w:name w:val="Stile importato 34"/>
    <w:rsid w:val="00C0425D"/>
    <w:pPr>
      <w:numPr>
        <w:numId w:val="80"/>
      </w:numPr>
    </w:pPr>
  </w:style>
  <w:style w:type="numbering" w:customStyle="1" w:styleId="Stileimportato54">
    <w:name w:val="Stile importato 54"/>
    <w:rsid w:val="00C0425D"/>
    <w:pPr>
      <w:numPr>
        <w:numId w:val="127"/>
      </w:numPr>
    </w:pPr>
  </w:style>
  <w:style w:type="numbering" w:customStyle="1" w:styleId="Stileimportato24">
    <w:name w:val="Stile importato 24"/>
    <w:rsid w:val="00C0425D"/>
    <w:pPr>
      <w:numPr>
        <w:numId w:val="57"/>
      </w:numPr>
    </w:pPr>
  </w:style>
  <w:style w:type="numbering" w:customStyle="1" w:styleId="Stileimportato84">
    <w:name w:val="Stile importato 84"/>
    <w:rsid w:val="00C0425D"/>
    <w:pPr>
      <w:numPr>
        <w:numId w:val="190"/>
      </w:numPr>
    </w:pPr>
  </w:style>
  <w:style w:type="numbering" w:customStyle="1" w:styleId="Stileimportato42">
    <w:name w:val="Stile importato 42"/>
    <w:rsid w:val="00C0425D"/>
    <w:pPr>
      <w:numPr>
        <w:numId w:val="97"/>
      </w:numPr>
    </w:pPr>
  </w:style>
  <w:style w:type="numbering" w:customStyle="1" w:styleId="Stileimportato53">
    <w:name w:val="Stile importato 53"/>
    <w:rsid w:val="00C0425D"/>
    <w:pPr>
      <w:numPr>
        <w:numId w:val="125"/>
      </w:numPr>
    </w:pPr>
  </w:style>
  <w:style w:type="numbering" w:customStyle="1" w:styleId="Stileimportato39">
    <w:name w:val="Stile importato 39"/>
    <w:rsid w:val="00C0425D"/>
    <w:pPr>
      <w:numPr>
        <w:numId w:val="90"/>
      </w:numPr>
    </w:pPr>
  </w:style>
  <w:style w:type="numbering" w:customStyle="1" w:styleId="Stileimportato29">
    <w:name w:val="Stile importato 29"/>
    <w:rsid w:val="00C0425D"/>
    <w:pPr>
      <w:numPr>
        <w:numId w:val="70"/>
      </w:numPr>
    </w:pPr>
  </w:style>
  <w:style w:type="numbering" w:customStyle="1" w:styleId="Stileimportato100">
    <w:name w:val="Stile importato 100"/>
    <w:rsid w:val="00C0425D"/>
    <w:pPr>
      <w:numPr>
        <w:numId w:val="227"/>
      </w:numPr>
    </w:pPr>
  </w:style>
  <w:style w:type="numbering" w:customStyle="1" w:styleId="Stileimportato41">
    <w:name w:val="Stile importato 41"/>
    <w:rsid w:val="00C0425D"/>
    <w:pPr>
      <w:numPr>
        <w:numId w:val="94"/>
      </w:numPr>
    </w:pPr>
  </w:style>
  <w:style w:type="numbering" w:customStyle="1" w:styleId="Stileimportato91">
    <w:name w:val="Stile importato 91"/>
    <w:rsid w:val="00C0425D"/>
    <w:pPr>
      <w:numPr>
        <w:numId w:val="205"/>
      </w:numPr>
    </w:pPr>
  </w:style>
  <w:style w:type="numbering" w:customStyle="1" w:styleId="Stileimportato117">
    <w:name w:val="Stile importato 117"/>
    <w:rsid w:val="00C0425D"/>
    <w:pPr>
      <w:numPr>
        <w:numId w:val="263"/>
      </w:numPr>
    </w:pPr>
  </w:style>
  <w:style w:type="numbering" w:customStyle="1" w:styleId="Stileimportato90">
    <w:name w:val="Stile importato 90"/>
    <w:rsid w:val="00C0425D"/>
    <w:pPr>
      <w:numPr>
        <w:numId w:val="203"/>
      </w:numPr>
    </w:pPr>
  </w:style>
  <w:style w:type="numbering" w:customStyle="1" w:styleId="Stileimportato2">
    <w:name w:val="Stile importato 2"/>
    <w:rsid w:val="00C0425D"/>
    <w:pPr>
      <w:numPr>
        <w:numId w:val="3"/>
      </w:numPr>
    </w:pPr>
  </w:style>
  <w:style w:type="numbering" w:customStyle="1" w:styleId="Stileimportato10">
    <w:name w:val="Stile importato 10"/>
    <w:rsid w:val="00C0425D"/>
    <w:pPr>
      <w:numPr>
        <w:numId w:val="19"/>
      </w:numPr>
    </w:pPr>
  </w:style>
  <w:style w:type="numbering" w:customStyle="1" w:styleId="Stileimportato63">
    <w:name w:val="Stile importato 63"/>
    <w:rsid w:val="00C0425D"/>
    <w:pPr>
      <w:numPr>
        <w:numId w:val="147"/>
      </w:numPr>
    </w:pPr>
  </w:style>
  <w:style w:type="numbering" w:customStyle="1" w:styleId="Stileimportato1">
    <w:name w:val="Stile importato 1"/>
    <w:rsid w:val="00C0425D"/>
    <w:pPr>
      <w:numPr>
        <w:numId w:val="1"/>
      </w:numPr>
    </w:pPr>
  </w:style>
  <w:style w:type="numbering" w:customStyle="1" w:styleId="Stileimportato25">
    <w:name w:val="Stile importato 25"/>
    <w:rsid w:val="00C0425D"/>
    <w:pPr>
      <w:numPr>
        <w:numId w:val="60"/>
      </w:numPr>
    </w:pPr>
  </w:style>
  <w:style w:type="numbering" w:customStyle="1" w:styleId="Stileimportato75">
    <w:name w:val="Stile importato 75"/>
    <w:rsid w:val="00C0425D"/>
    <w:pPr>
      <w:numPr>
        <w:numId w:val="172"/>
      </w:numPr>
    </w:pPr>
  </w:style>
  <w:style w:type="numbering" w:customStyle="1" w:styleId="Stileimportato44">
    <w:name w:val="Stile importato 44"/>
    <w:rsid w:val="00C0425D"/>
    <w:pPr>
      <w:numPr>
        <w:numId w:val="101"/>
      </w:numPr>
    </w:pPr>
  </w:style>
  <w:style w:type="numbering" w:customStyle="1" w:styleId="Stileimportato17">
    <w:name w:val="Stile importato 17"/>
    <w:rsid w:val="00C0425D"/>
    <w:pPr>
      <w:numPr>
        <w:numId w:val="37"/>
      </w:numPr>
    </w:pPr>
  </w:style>
  <w:style w:type="numbering" w:customStyle="1" w:styleId="Stileimportato9">
    <w:name w:val="Stile importato 9"/>
    <w:rsid w:val="00C0425D"/>
    <w:pPr>
      <w:numPr>
        <w:numId w:val="17"/>
      </w:numPr>
    </w:pPr>
  </w:style>
  <w:style w:type="numbering" w:customStyle="1" w:styleId="Stileimportato36">
    <w:name w:val="Stile importato 36"/>
    <w:rsid w:val="00C0425D"/>
    <w:pPr>
      <w:numPr>
        <w:numId w:val="84"/>
      </w:numPr>
    </w:pPr>
  </w:style>
  <w:style w:type="numbering" w:customStyle="1" w:styleId="Stileimportato45">
    <w:name w:val="Stile importato 45"/>
    <w:rsid w:val="00C0425D"/>
    <w:pPr>
      <w:numPr>
        <w:numId w:val="103"/>
      </w:numPr>
    </w:pPr>
  </w:style>
  <w:style w:type="numbering" w:customStyle="1" w:styleId="Stileimportato33">
    <w:name w:val="Stile importato 33"/>
    <w:rsid w:val="00C0425D"/>
    <w:pPr>
      <w:numPr>
        <w:numId w:val="78"/>
      </w:numPr>
    </w:pPr>
  </w:style>
  <w:style w:type="numbering" w:customStyle="1" w:styleId="Stileimportato4">
    <w:name w:val="Stile importato 4"/>
    <w:rsid w:val="00C0425D"/>
    <w:pPr>
      <w:numPr>
        <w:numId w:val="7"/>
      </w:numPr>
    </w:pPr>
  </w:style>
  <w:style w:type="numbering" w:customStyle="1" w:styleId="Stileimportato51">
    <w:name w:val="Stile importato 51"/>
    <w:rsid w:val="00C0425D"/>
    <w:pPr>
      <w:numPr>
        <w:numId w:val="119"/>
      </w:numPr>
    </w:pPr>
  </w:style>
  <w:style w:type="numbering" w:customStyle="1" w:styleId="Stileimportato37">
    <w:name w:val="Stile importato 37"/>
    <w:rsid w:val="00C0425D"/>
    <w:pPr>
      <w:numPr>
        <w:numId w:val="86"/>
      </w:numPr>
    </w:pPr>
  </w:style>
  <w:style w:type="numbering" w:customStyle="1" w:styleId="Stileimportato104">
    <w:name w:val="Stile importato 104"/>
    <w:rsid w:val="00C0425D"/>
    <w:pPr>
      <w:numPr>
        <w:numId w:val="236"/>
      </w:numPr>
    </w:pPr>
  </w:style>
  <w:style w:type="numbering" w:customStyle="1" w:styleId="Stileimportato62">
    <w:name w:val="Stile importato 62"/>
    <w:rsid w:val="00C0425D"/>
    <w:pPr>
      <w:numPr>
        <w:numId w:val="145"/>
      </w:numPr>
    </w:pPr>
  </w:style>
  <w:style w:type="numbering" w:customStyle="1" w:styleId="Stileimportato48">
    <w:name w:val="Stile importato 48"/>
    <w:rsid w:val="00C0425D"/>
    <w:pPr>
      <w:numPr>
        <w:numId w:val="111"/>
      </w:numPr>
    </w:pPr>
  </w:style>
  <w:style w:type="numbering" w:customStyle="1" w:styleId="Stileimportato78">
    <w:name w:val="Stile importato 78"/>
    <w:rsid w:val="00C0425D"/>
    <w:pPr>
      <w:numPr>
        <w:numId w:val="178"/>
      </w:numPr>
    </w:pPr>
  </w:style>
  <w:style w:type="numbering" w:customStyle="1" w:styleId="Stileimportato65">
    <w:name w:val="Stile importato 65"/>
    <w:rsid w:val="00C0425D"/>
    <w:pPr>
      <w:numPr>
        <w:numId w:val="151"/>
      </w:numPr>
    </w:pPr>
  </w:style>
  <w:style w:type="numbering" w:customStyle="1" w:styleId="Stileimportato83">
    <w:name w:val="Stile importato 83"/>
    <w:rsid w:val="00C0425D"/>
    <w:pPr>
      <w:numPr>
        <w:numId w:val="188"/>
      </w:numPr>
    </w:pPr>
  </w:style>
  <w:style w:type="numbering" w:customStyle="1" w:styleId="Stileimportato98">
    <w:name w:val="Stile importato 98"/>
    <w:rsid w:val="00C0425D"/>
    <w:pPr>
      <w:numPr>
        <w:numId w:val="222"/>
      </w:numPr>
    </w:pPr>
  </w:style>
  <w:style w:type="numbering" w:customStyle="1" w:styleId="Stileimportato8">
    <w:name w:val="Stile importato 8"/>
    <w:rsid w:val="00C0425D"/>
    <w:pPr>
      <w:numPr>
        <w:numId w:val="15"/>
      </w:numPr>
    </w:pPr>
  </w:style>
  <w:style w:type="numbering" w:customStyle="1" w:styleId="Stileimportato55">
    <w:name w:val="Stile importato 55"/>
    <w:rsid w:val="00C0425D"/>
    <w:pPr>
      <w:numPr>
        <w:numId w:val="129"/>
      </w:numPr>
    </w:pPr>
  </w:style>
  <w:style w:type="numbering" w:customStyle="1" w:styleId="Stileimportato88">
    <w:name w:val="Stile importato 88"/>
    <w:rsid w:val="00C0425D"/>
    <w:pPr>
      <w:numPr>
        <w:numId w:val="198"/>
      </w:numPr>
    </w:pPr>
  </w:style>
  <w:style w:type="numbering" w:customStyle="1" w:styleId="Stileimportato60">
    <w:name w:val="Stile importato 60"/>
    <w:rsid w:val="00C0425D"/>
    <w:pPr>
      <w:numPr>
        <w:numId w:val="140"/>
      </w:numPr>
    </w:pPr>
  </w:style>
  <w:style w:type="numbering" w:customStyle="1" w:styleId="Stileimportato76">
    <w:name w:val="Stile importato 76"/>
    <w:rsid w:val="00C0425D"/>
    <w:pPr>
      <w:numPr>
        <w:numId w:val="174"/>
      </w:numPr>
    </w:pPr>
  </w:style>
  <w:style w:type="numbering" w:customStyle="1" w:styleId="Stileimportato13">
    <w:name w:val="Stile importato 13"/>
    <w:rsid w:val="00C0425D"/>
    <w:pPr>
      <w:numPr>
        <w:numId w:val="27"/>
      </w:numPr>
    </w:pPr>
  </w:style>
  <w:style w:type="numbering" w:customStyle="1" w:styleId="Stileimportato80">
    <w:name w:val="Stile importato 80"/>
    <w:rsid w:val="00C0425D"/>
    <w:pPr>
      <w:numPr>
        <w:numId w:val="182"/>
      </w:numPr>
    </w:pPr>
  </w:style>
  <w:style w:type="numbering" w:customStyle="1" w:styleId="Stileimportato71">
    <w:name w:val="Stile importato 71"/>
    <w:rsid w:val="00C0425D"/>
    <w:pPr>
      <w:numPr>
        <w:numId w:val="164"/>
      </w:numPr>
    </w:pPr>
  </w:style>
  <w:style w:type="numbering" w:customStyle="1" w:styleId="Stileimportato107">
    <w:name w:val="Stile importato 107"/>
    <w:rsid w:val="00C0425D"/>
    <w:pPr>
      <w:numPr>
        <w:numId w:val="242"/>
      </w:numPr>
    </w:pPr>
  </w:style>
  <w:style w:type="numbering" w:customStyle="1" w:styleId="Stileimportato81">
    <w:name w:val="Stile importato 81"/>
    <w:rsid w:val="00C0425D"/>
    <w:pPr>
      <w:numPr>
        <w:numId w:val="184"/>
      </w:numPr>
    </w:pPr>
  </w:style>
  <w:style w:type="numbering" w:customStyle="1" w:styleId="Stileimportato93">
    <w:name w:val="Stile importato 93"/>
    <w:rsid w:val="00C0425D"/>
    <w:pPr>
      <w:numPr>
        <w:numId w:val="210"/>
      </w:numPr>
    </w:pPr>
  </w:style>
  <w:style w:type="numbering" w:customStyle="1" w:styleId="Stileimportato16">
    <w:name w:val="Stile importato 16"/>
    <w:rsid w:val="00C0425D"/>
    <w:pPr>
      <w:numPr>
        <w:numId w:val="34"/>
      </w:numPr>
    </w:pPr>
  </w:style>
  <w:style w:type="numbering" w:customStyle="1" w:styleId="Stileimportato69">
    <w:name w:val="Stile importato 69"/>
    <w:rsid w:val="00C0425D"/>
    <w:pPr>
      <w:numPr>
        <w:numId w:val="160"/>
      </w:numPr>
    </w:pPr>
  </w:style>
  <w:style w:type="numbering" w:customStyle="1" w:styleId="Stileimportato77">
    <w:name w:val="Stile importato 77"/>
    <w:rsid w:val="00C0425D"/>
    <w:pPr>
      <w:numPr>
        <w:numId w:val="176"/>
      </w:numPr>
    </w:pPr>
  </w:style>
  <w:style w:type="numbering" w:customStyle="1" w:styleId="Stileimportato92">
    <w:name w:val="Stile importato 92"/>
    <w:rsid w:val="00C0425D"/>
    <w:pPr>
      <w:numPr>
        <w:numId w:val="207"/>
      </w:numPr>
    </w:pPr>
  </w:style>
  <w:style w:type="numbering" w:customStyle="1" w:styleId="Stileimportato14">
    <w:name w:val="Stile importato 14"/>
    <w:rsid w:val="00C0425D"/>
    <w:pPr>
      <w:numPr>
        <w:numId w:val="29"/>
      </w:numPr>
    </w:pPr>
  </w:style>
  <w:style w:type="numbering" w:customStyle="1" w:styleId="Stileimportato79">
    <w:name w:val="Stile importato 79"/>
    <w:rsid w:val="00C0425D"/>
    <w:pPr>
      <w:numPr>
        <w:numId w:val="180"/>
      </w:numPr>
    </w:pPr>
  </w:style>
  <w:style w:type="numbering" w:customStyle="1" w:styleId="Stileimportato121">
    <w:name w:val="Stile importato 121"/>
    <w:rsid w:val="00C0425D"/>
    <w:pPr>
      <w:numPr>
        <w:numId w:val="271"/>
      </w:numPr>
    </w:pPr>
  </w:style>
  <w:style w:type="numbering" w:customStyle="1" w:styleId="Stileimportato66">
    <w:name w:val="Stile importato 66"/>
    <w:rsid w:val="00C0425D"/>
    <w:pPr>
      <w:numPr>
        <w:numId w:val="153"/>
      </w:numPr>
    </w:pPr>
  </w:style>
  <w:style w:type="numbering" w:customStyle="1" w:styleId="Stileimportato109">
    <w:name w:val="Stile importato 109"/>
    <w:rsid w:val="00C0425D"/>
    <w:pPr>
      <w:numPr>
        <w:numId w:val="247"/>
      </w:numPr>
    </w:pPr>
  </w:style>
  <w:style w:type="numbering" w:customStyle="1" w:styleId="Stileimportato3">
    <w:name w:val="Stile importato 3"/>
    <w:rsid w:val="00C0425D"/>
    <w:pPr>
      <w:numPr>
        <w:numId w:val="5"/>
      </w:numPr>
    </w:pPr>
  </w:style>
  <w:style w:type="numbering" w:customStyle="1" w:styleId="Stileimportato46">
    <w:name w:val="Stile importato 46"/>
    <w:rsid w:val="00C0425D"/>
    <w:pPr>
      <w:numPr>
        <w:numId w:val="105"/>
      </w:numPr>
    </w:pPr>
  </w:style>
  <w:style w:type="numbering" w:customStyle="1" w:styleId="Stileimportato64">
    <w:name w:val="Stile importato 64"/>
    <w:rsid w:val="00C0425D"/>
    <w:pPr>
      <w:numPr>
        <w:numId w:val="149"/>
      </w:numPr>
    </w:pPr>
  </w:style>
  <w:style w:type="numbering" w:customStyle="1" w:styleId="Stileimportato7">
    <w:name w:val="Stile importato 7"/>
    <w:rsid w:val="00C0425D"/>
    <w:pPr>
      <w:numPr>
        <w:numId w:val="13"/>
      </w:numPr>
    </w:pPr>
  </w:style>
  <w:style w:type="numbering" w:customStyle="1" w:styleId="Stileimportato102">
    <w:name w:val="Stile importato 102"/>
    <w:rsid w:val="00C0425D"/>
    <w:pPr>
      <w:numPr>
        <w:numId w:val="231"/>
      </w:numPr>
    </w:pPr>
  </w:style>
  <w:style w:type="numbering" w:customStyle="1" w:styleId="Stileimportato120">
    <w:name w:val="Stile importato 120"/>
    <w:rsid w:val="00C0425D"/>
    <w:pPr>
      <w:numPr>
        <w:numId w:val="53"/>
      </w:numPr>
    </w:pPr>
  </w:style>
  <w:style w:type="numbering" w:customStyle="1" w:styleId="Stileimportato28">
    <w:name w:val="Stile importato 28"/>
    <w:rsid w:val="00C0425D"/>
    <w:pPr>
      <w:numPr>
        <w:numId w:val="67"/>
      </w:numPr>
    </w:pPr>
  </w:style>
  <w:style w:type="numbering" w:customStyle="1" w:styleId="Stileimportato68">
    <w:name w:val="Stile importato 68"/>
    <w:rsid w:val="00C0425D"/>
    <w:pPr>
      <w:numPr>
        <w:numId w:val="158"/>
      </w:numPr>
    </w:pPr>
  </w:style>
  <w:style w:type="numbering" w:customStyle="1" w:styleId="Stileimportato56">
    <w:name w:val="Stile importato 56"/>
    <w:rsid w:val="00C0425D"/>
    <w:pPr>
      <w:numPr>
        <w:numId w:val="131"/>
      </w:numPr>
    </w:pPr>
  </w:style>
  <w:style w:type="numbering" w:customStyle="1" w:styleId="Stileimportato27">
    <w:name w:val="Stile importato 27"/>
    <w:rsid w:val="00C0425D"/>
    <w:pPr>
      <w:numPr>
        <w:numId w:val="65"/>
      </w:numPr>
    </w:pPr>
  </w:style>
  <w:style w:type="numbering" w:customStyle="1" w:styleId="Stileimportato49">
    <w:name w:val="Stile importato 49"/>
    <w:rsid w:val="00C0425D"/>
    <w:pPr>
      <w:numPr>
        <w:numId w:val="114"/>
      </w:numPr>
    </w:pPr>
  </w:style>
  <w:style w:type="numbering" w:customStyle="1" w:styleId="Stileimportato50">
    <w:name w:val="Stile importato 50"/>
    <w:rsid w:val="00C0425D"/>
    <w:pPr>
      <w:numPr>
        <w:numId w:val="117"/>
      </w:numPr>
    </w:pPr>
  </w:style>
  <w:style w:type="numbering" w:customStyle="1" w:styleId="Stileimportato112">
    <w:name w:val="Stile importato 112"/>
    <w:rsid w:val="00C0425D"/>
    <w:pPr>
      <w:numPr>
        <w:numId w:val="251"/>
      </w:numPr>
    </w:pPr>
  </w:style>
  <w:style w:type="numbering" w:customStyle="1" w:styleId="Stileimportato23">
    <w:name w:val="Stile importato 23"/>
    <w:rsid w:val="00C0425D"/>
    <w:pPr>
      <w:numPr>
        <w:numId w:val="55"/>
      </w:numPr>
    </w:pPr>
  </w:style>
  <w:style w:type="numbering" w:customStyle="1" w:styleId="Stileimportato95">
    <w:name w:val="Stile importato 95"/>
    <w:rsid w:val="00C0425D"/>
    <w:pPr>
      <w:numPr>
        <w:numId w:val="214"/>
      </w:numPr>
    </w:pPr>
  </w:style>
  <w:style w:type="numbering" w:customStyle="1" w:styleId="Stileimportato86">
    <w:name w:val="Stile importato 86"/>
    <w:rsid w:val="00C0425D"/>
    <w:pPr>
      <w:numPr>
        <w:numId w:val="194"/>
      </w:numPr>
    </w:pPr>
  </w:style>
  <w:style w:type="numbering" w:customStyle="1" w:styleId="Stileimportato47">
    <w:name w:val="Stile importato 47"/>
    <w:rsid w:val="00C0425D"/>
    <w:pPr>
      <w:numPr>
        <w:numId w:val="107"/>
      </w:numPr>
    </w:pPr>
  </w:style>
  <w:style w:type="numbering" w:customStyle="1" w:styleId="Stileimportato105">
    <w:name w:val="Stile importato 105"/>
    <w:rsid w:val="00C0425D"/>
    <w:pPr>
      <w:numPr>
        <w:numId w:val="238"/>
      </w:numPr>
    </w:pPr>
  </w:style>
  <w:style w:type="numbering" w:customStyle="1" w:styleId="Stileimportato170">
    <w:name w:val="Stile importato 17.0"/>
    <w:rsid w:val="00C0425D"/>
    <w:pPr>
      <w:numPr>
        <w:numId w:val="39"/>
      </w:numPr>
    </w:pPr>
  </w:style>
  <w:style w:type="numbering" w:customStyle="1" w:styleId="Stileimportato57">
    <w:name w:val="Stile importato 57"/>
    <w:rsid w:val="00C0425D"/>
    <w:pPr>
      <w:numPr>
        <w:numId w:val="133"/>
      </w:numPr>
    </w:pPr>
  </w:style>
  <w:style w:type="numbering" w:customStyle="1" w:styleId="Stileimportato40">
    <w:name w:val="Stile importato 40"/>
    <w:rsid w:val="00C0425D"/>
    <w:pPr>
      <w:numPr>
        <w:numId w:val="92"/>
      </w:numPr>
    </w:pPr>
  </w:style>
  <w:style w:type="numbering" w:customStyle="1" w:styleId="Stileimportato72">
    <w:name w:val="Stile importato 72"/>
    <w:rsid w:val="00C0425D"/>
    <w:pPr>
      <w:numPr>
        <w:numId w:val="166"/>
      </w:numPr>
    </w:pPr>
  </w:style>
  <w:style w:type="numbering" w:customStyle="1" w:styleId="Stileimportato38">
    <w:name w:val="Stile importato 38"/>
    <w:rsid w:val="00C0425D"/>
    <w:pPr>
      <w:numPr>
        <w:numId w:val="88"/>
      </w:numPr>
    </w:pPr>
  </w:style>
  <w:style w:type="numbering" w:customStyle="1" w:styleId="Stileimportato96">
    <w:name w:val="Stile importato 96"/>
    <w:rsid w:val="00C0425D"/>
    <w:pPr>
      <w:numPr>
        <w:numId w:val="216"/>
      </w:numPr>
    </w:pPr>
  </w:style>
  <w:style w:type="numbering" w:customStyle="1" w:styleId="Stileimportato22">
    <w:name w:val="Stile importato 22"/>
    <w:rsid w:val="00C0425D"/>
    <w:pPr>
      <w:numPr>
        <w:numId w:val="51"/>
      </w:numPr>
    </w:pPr>
  </w:style>
  <w:style w:type="numbering" w:customStyle="1" w:styleId="Stileimportato74">
    <w:name w:val="Stile importato 74"/>
    <w:rsid w:val="00C0425D"/>
    <w:pPr>
      <w:numPr>
        <w:numId w:val="170"/>
      </w:numPr>
    </w:pPr>
  </w:style>
  <w:style w:type="numbering" w:customStyle="1" w:styleId="Stileimportato114">
    <w:name w:val="Stile importato 114"/>
    <w:rsid w:val="00C0425D"/>
    <w:pPr>
      <w:numPr>
        <w:numId w:val="256"/>
      </w:numPr>
    </w:pPr>
  </w:style>
  <w:style w:type="numbering" w:customStyle="1" w:styleId="Stileimportato20">
    <w:name w:val="Stile importato 20"/>
    <w:rsid w:val="00C0425D"/>
    <w:pPr>
      <w:numPr>
        <w:numId w:val="46"/>
      </w:numPr>
    </w:pPr>
  </w:style>
  <w:style w:type="numbering" w:customStyle="1" w:styleId="Stileimportato30">
    <w:name w:val="Stile importato 30"/>
    <w:rsid w:val="00C0425D"/>
    <w:pPr>
      <w:numPr>
        <w:numId w:val="72"/>
      </w:numPr>
    </w:pPr>
  </w:style>
  <w:style w:type="numbering" w:customStyle="1" w:styleId="Stileimportato99">
    <w:name w:val="Stile importato 99"/>
    <w:rsid w:val="00C0425D"/>
    <w:pPr>
      <w:numPr>
        <w:numId w:val="225"/>
      </w:numPr>
    </w:pPr>
  </w:style>
  <w:style w:type="numbering" w:customStyle="1" w:styleId="Stileimportato116">
    <w:name w:val="Stile importato 116"/>
    <w:rsid w:val="00C0425D"/>
    <w:pPr>
      <w:numPr>
        <w:numId w:val="261"/>
      </w:numPr>
    </w:pPr>
  </w:style>
  <w:style w:type="numbering" w:customStyle="1" w:styleId="Stileimportato87">
    <w:name w:val="Stile importato 87"/>
    <w:rsid w:val="00C0425D"/>
    <w:pPr>
      <w:numPr>
        <w:numId w:val="196"/>
      </w:numPr>
    </w:pPr>
  </w:style>
  <w:style w:type="numbering" w:customStyle="1" w:styleId="Stileimportato21">
    <w:name w:val="Stile importato 21"/>
    <w:rsid w:val="00C0425D"/>
    <w:pPr>
      <w:numPr>
        <w:numId w:val="49"/>
      </w:numPr>
    </w:pPr>
  </w:style>
  <w:style w:type="numbering" w:customStyle="1" w:styleId="Stileimportato115">
    <w:name w:val="Stile importato 115"/>
    <w:rsid w:val="00C0425D"/>
    <w:pPr>
      <w:numPr>
        <w:numId w:val="258"/>
      </w:numPr>
    </w:pPr>
  </w:style>
  <w:style w:type="numbering" w:customStyle="1" w:styleId="Stileimportato35">
    <w:name w:val="Stile importato 35"/>
    <w:rsid w:val="00C0425D"/>
    <w:pPr>
      <w:numPr>
        <w:numId w:val="82"/>
      </w:numPr>
    </w:pPr>
  </w:style>
  <w:style w:type="numbering" w:customStyle="1" w:styleId="Stileimportato82">
    <w:name w:val="Stile importato 82"/>
    <w:rsid w:val="00C0425D"/>
    <w:pPr>
      <w:numPr>
        <w:numId w:val="186"/>
      </w:numPr>
    </w:pPr>
  </w:style>
  <w:style w:type="numbering" w:customStyle="1" w:styleId="Stileimportato18">
    <w:name w:val="Stile importato 18"/>
    <w:rsid w:val="00C0425D"/>
    <w:pPr>
      <w:numPr>
        <w:numId w:val="42"/>
      </w:numPr>
    </w:pPr>
  </w:style>
  <w:style w:type="numbering" w:customStyle="1" w:styleId="Stileimportato73">
    <w:name w:val="Stile importato 73"/>
    <w:rsid w:val="00C0425D"/>
    <w:pPr>
      <w:numPr>
        <w:numId w:val="168"/>
      </w:numPr>
    </w:pPr>
  </w:style>
  <w:style w:type="numbering" w:customStyle="1" w:styleId="Stileimportato61">
    <w:name w:val="Stile importato 61"/>
    <w:rsid w:val="00C0425D"/>
    <w:pPr>
      <w:numPr>
        <w:numId w:val="142"/>
      </w:numPr>
    </w:pPr>
  </w:style>
  <w:style w:type="numbering" w:customStyle="1" w:styleId="Stileimportato32">
    <w:name w:val="Stile importato 32"/>
    <w:rsid w:val="00C0425D"/>
    <w:pPr>
      <w:numPr>
        <w:numId w:val="76"/>
      </w:numPr>
    </w:pPr>
  </w:style>
  <w:style w:type="numbering" w:customStyle="1" w:styleId="Stileimportato43">
    <w:name w:val="Stile importato 43"/>
    <w:rsid w:val="00C0425D"/>
    <w:pPr>
      <w:numPr>
        <w:numId w:val="99"/>
      </w:numPr>
    </w:pPr>
  </w:style>
  <w:style w:type="numbering" w:customStyle="1" w:styleId="Stileimportato89">
    <w:name w:val="Stile importato 89"/>
    <w:rsid w:val="00C0425D"/>
    <w:pPr>
      <w:numPr>
        <w:numId w:val="201"/>
      </w:numPr>
    </w:pPr>
  </w:style>
  <w:style w:type="numbering" w:customStyle="1" w:styleId="Stileimportato31">
    <w:name w:val="Stile importato 31"/>
    <w:rsid w:val="00C0425D"/>
    <w:pPr>
      <w:numPr>
        <w:numId w:val="74"/>
      </w:numPr>
    </w:pPr>
  </w:style>
  <w:style w:type="numbering" w:customStyle="1" w:styleId="Stileimportato97">
    <w:name w:val="Stile importato 97"/>
    <w:rsid w:val="00C0425D"/>
    <w:pPr>
      <w:numPr>
        <w:numId w:val="218"/>
      </w:numPr>
    </w:pPr>
  </w:style>
  <w:style w:type="numbering" w:customStyle="1" w:styleId="Stileimportato19">
    <w:name w:val="Stile importato 19"/>
    <w:rsid w:val="00C0425D"/>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784131">
      <w:marLeft w:val="0"/>
      <w:marRight w:val="0"/>
      <w:marTop w:val="0"/>
      <w:marBottom w:val="0"/>
      <w:divBdr>
        <w:top w:val="none" w:sz="0" w:space="0" w:color="auto"/>
        <w:left w:val="none" w:sz="0" w:space="0" w:color="auto"/>
        <w:bottom w:val="none" w:sz="0" w:space="0" w:color="auto"/>
        <w:right w:val="none" w:sz="0" w:space="0" w:color="auto"/>
      </w:divBdr>
    </w:div>
    <w:div w:id="647784132">
      <w:marLeft w:val="0"/>
      <w:marRight w:val="0"/>
      <w:marTop w:val="0"/>
      <w:marBottom w:val="0"/>
      <w:divBdr>
        <w:top w:val="none" w:sz="0" w:space="0" w:color="auto"/>
        <w:left w:val="none" w:sz="0" w:space="0" w:color="auto"/>
        <w:bottom w:val="none" w:sz="0" w:space="0" w:color="auto"/>
        <w:right w:val="none" w:sz="0" w:space="0" w:color="auto"/>
      </w:divBdr>
    </w:div>
    <w:div w:id="6477841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talex.com/index.php?idnot=67966" TargetMode="External"/><Relationship Id="rId13" Type="http://schemas.openxmlformats.org/officeDocument/2006/relationships/hyperlink" Target="https://www.iusexplorer.it/FontiNormative/ShowCurrentDocument?IdDocMaster=2134143&amp;IdUnitaDoc=6623758&amp;NVigUnitaDoc=1&amp;IdDatabanks=7&amp;Pagina=0" TargetMode="External"/><Relationship Id="rId18" Type="http://schemas.openxmlformats.org/officeDocument/2006/relationships/hyperlink" Target="https://www.iusexplorer.it/FontiNormative/ShowCurrentDocument?IdDocMaster=4073845&amp;IdUnitaDoc=22180110&amp;NVigUnitaDoc=1&amp;IdDatabanks=9&amp;Pagina=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s://www.iusexplorer.it/FontiNormative/ShowCurrentDocument?IdDocMaster=2133170&amp;IdUnitaDoc=6621325&amp;NVigUnitaDoc=1&amp;IdDatabanks=7&amp;Pagina=0" TargetMode="External"/><Relationship Id="rId17" Type="http://schemas.openxmlformats.org/officeDocument/2006/relationships/hyperlink" Target="https://www.iusexplorer.it/FontiNormative/ShowCurrentDocument?IdDocMaster=3948231&amp;IdUnitaDoc=20120100&amp;NVigUnitaDoc=1&amp;IdDatabanks=7&amp;Pagina=0" TargetMode="External"/><Relationship Id="rId2" Type="http://schemas.openxmlformats.org/officeDocument/2006/relationships/styles" Target="styles.xml"/><Relationship Id="rId16" Type="http://schemas.openxmlformats.org/officeDocument/2006/relationships/hyperlink" Target="https://www.iusexplorer.it/FontiNormative/ShowCurrentDocument?IdDocMaster=4073845&amp;IdUnitaDoc=22180110&amp;NVigUnitaDoc=1&amp;IdDatabanks=9&amp;Pagina=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usexplorer.it/FontiNormative/ShowCurrentDocument?IdDocMaster=4073845&amp;IdUnitaDoc=22180110&amp;NVigUnitaDoc=1&amp;IdDatabanks=9&amp;Pagina=0" TargetMode="External"/><Relationship Id="rId5" Type="http://schemas.openxmlformats.org/officeDocument/2006/relationships/footnotes" Target="footnotes.xml"/><Relationship Id="rId15" Type="http://schemas.openxmlformats.org/officeDocument/2006/relationships/hyperlink" Target="https://www.iusexplorer.it/FontiNormative/ShowCurrentDocument?IdDocMaster=4073845&amp;IdUnitaDoc=22180110&amp;NVigUnitaDoc=1&amp;IdDatabanks=9&amp;Pagina=0" TargetMode="External"/><Relationship Id="rId10" Type="http://schemas.openxmlformats.org/officeDocument/2006/relationships/hyperlink" Target="https://www.iusexplorer.it/FontiNormative/ShowCurrentDocument?IdDocMaster=4073845&amp;IdUnitaDoc=22180110&amp;NVigUnitaDoc=1&amp;IdDatabanks=9&amp;Pagina=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ltalex.com/index.php?idnot=68499" TargetMode="External"/><Relationship Id="rId14" Type="http://schemas.openxmlformats.org/officeDocument/2006/relationships/hyperlink" Target="https://www.iusexplorer.it/FontiNormative/ShowCurrentDocument?IdDocMaster=4073845&amp;IdUnitaDoc=22180083&amp;NVigUnitaDoc=1&amp;IdDatabanks=9&amp;Pagina=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77</Pages>
  <Words>27439</Words>
  <Characters>156404</Characters>
  <Application>Microsoft Office Word</Application>
  <DocSecurity>0</DocSecurity>
  <Lines>1303</Lines>
  <Paragraphs>366</Paragraphs>
  <ScaleCrop>false</ScaleCrop>
  <Company/>
  <LinksUpToDate>false</LinksUpToDate>
  <CharactersWithSpaces>183477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user</cp:lastModifiedBy>
  <cp:revision>3</cp:revision>
  <cp:lastPrinted>2018-04-30T09:40:00Z</cp:lastPrinted>
  <dcterms:created xsi:type="dcterms:W3CDTF">2025-02-19T12:03:00Z</dcterms:created>
  <dcterms:modified xsi:type="dcterms:W3CDTF">2025-02-19T12:05:00Z</dcterms:modified>
</cp:coreProperties>
</file>